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2954E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8B0588C" wp14:editId="3041E14E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BAA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5C3E51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73992A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6BBF9F2" w14:textId="77777777" w:rsidR="00D73CD3" w:rsidRPr="002F1F01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4707441" w14:textId="139345E5" w:rsidR="00D73CD3" w:rsidRPr="002F1F01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52AD7">
        <w:rPr>
          <w:rFonts w:ascii="Times New Roman" w:eastAsia="Times New Roman" w:hAnsi="Times New Roman" w:cs="Times New Roman"/>
          <w:sz w:val="24"/>
          <w:szCs w:val="24"/>
          <w:lang w:eastAsia="ru-RU"/>
        </w:rPr>
        <w:t>24.07.2020</w:t>
      </w:r>
      <w:r w:rsidRPr="002F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="00852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70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52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2F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№ </w:t>
      </w:r>
      <w:r w:rsidR="00852AD7">
        <w:rPr>
          <w:rFonts w:ascii="Times New Roman" w:eastAsia="Times New Roman" w:hAnsi="Times New Roman" w:cs="Times New Roman"/>
          <w:sz w:val="24"/>
          <w:szCs w:val="24"/>
          <w:lang w:eastAsia="ru-RU"/>
        </w:rPr>
        <w:t>695</w:t>
      </w:r>
    </w:p>
    <w:p w14:paraId="1928DC6C" w14:textId="77777777" w:rsidR="00D73CD3" w:rsidRPr="00FD2302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1F0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F9CE9FC" w14:textId="3BA1C161" w:rsidR="00D73CD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47847CEE" w14:textId="77777777" w:rsidR="00CE5082" w:rsidRPr="00FD2302" w:rsidRDefault="00CE5082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60701D84" w14:textId="5024ACA5" w:rsidR="00D73CD3" w:rsidRPr="004D09C6" w:rsidRDefault="007D30D4" w:rsidP="007D30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45609738"/>
      <w:r w:rsidRPr="004D09C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О порядке подготовки населения в области пожарной безопасности на территории Лабинского городского поселения Лабинского района </w:t>
      </w:r>
    </w:p>
    <w:bookmarkEnd w:id="0"/>
    <w:p w14:paraId="380084A9" w14:textId="40B9965F" w:rsidR="007D30D4" w:rsidRPr="004D09C6" w:rsidRDefault="007D30D4" w:rsidP="007D30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CA812C" w14:textId="77777777" w:rsidR="00CE5082" w:rsidRPr="004D09C6" w:rsidRDefault="00CE5082" w:rsidP="007D30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29301D" w14:textId="10E00947" w:rsidR="00D73CD3" w:rsidRPr="004D09C6" w:rsidRDefault="007D30D4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</w:t>
      </w:r>
      <w:r w:rsidR="00D657A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</w:t>
      </w:r>
      <w:r w:rsidR="00D657A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D657A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1994 года № 69-ФЗ                 «О пожарной безопасности», </w:t>
      </w:r>
      <w:r w:rsidR="00B1121F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D657A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закона от 22 июля 2008 года                           № 123-ФЗ «Технический регламент о требованиях пожарной безопасности», </w:t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 Министерств</w:t>
      </w:r>
      <w:r w:rsidR="00FD2302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 делам гражданской </w:t>
      </w:r>
      <w:r w:rsidR="00833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обороны, чрезвычайным ситуациям и ликвидации последствий стихийных бедствий от 12</w:t>
      </w:r>
      <w:r w:rsidR="00D657A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2007 года </w:t>
      </w:r>
      <w:r w:rsidR="00D657A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645</w:t>
      </w:r>
      <w:r w:rsidR="00D657A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норм </w:t>
      </w:r>
      <w:r w:rsidR="00833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пожарной безопасности </w:t>
      </w:r>
      <w:r w:rsidR="00D657A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мерам пожарной безопасности </w:t>
      </w:r>
      <w:r w:rsidR="00833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 организаций</w:t>
      </w:r>
      <w:r w:rsidR="00D657A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</w:t>
      </w:r>
      <w:r w:rsidR="004B01E0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обучения населения мерам пожарной безопасности</w:t>
      </w:r>
      <w:r w:rsidR="00B1121F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содействию распространения пожарно-технических знаний</w:t>
      </w:r>
      <w:bookmarkStart w:id="2" w:name="_Hlk29996626"/>
      <w:r w:rsidR="00D73CD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73CD3" w:rsidRPr="004D0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 о </w:t>
      </w:r>
      <w:r w:rsidR="00D73CD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2CF2AFED" w14:textId="5AEA55FA" w:rsidR="00B1121F" w:rsidRPr="004D09C6" w:rsidRDefault="00B1121F" w:rsidP="00B1121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522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 подготовки населения в области пожарной безопасности на территории Лабинского городского поселения Лабинского района.</w:t>
      </w:r>
    </w:p>
    <w:p w14:paraId="7553EE89" w14:textId="445557AF" w:rsidR="00B1121F" w:rsidRPr="004D09C6" w:rsidRDefault="00B1121F" w:rsidP="00B1121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C522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Рекомендовать организациям, расположенным на территории Лабинского городского поселения Лабинского района, независимо от их организационно-правовых форм и форм собственности:</w:t>
      </w:r>
    </w:p>
    <w:p w14:paraId="2FF2FD00" w14:textId="56CFE501" w:rsidR="00B1121F" w:rsidRPr="004D09C6" w:rsidRDefault="00B1121F" w:rsidP="00B1121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FD2302"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C522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FD2302"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рганизовать обучение (проведение инструктажей) </w:t>
      </w:r>
      <w:r w:rsidR="00931DF0"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работников подведомственных организаций (предприятий, учреждений)</w:t>
      </w:r>
      <w:r w:rsidR="00FD2302"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7E0ACF6" w14:textId="6CD21DEF" w:rsidR="00B1121F" w:rsidRPr="004D09C6" w:rsidRDefault="00B1121F" w:rsidP="00B1121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FD2302"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C522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FD2302"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редусмотреть создание кабинетов (уголков) обучения </w:t>
      </w:r>
      <w:r w:rsidR="007435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мерам пожарной безопасности, обеспечив их необходимым </w:t>
      </w:r>
      <w:r w:rsidR="007435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</w:t>
      </w:r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комплектом учебной, методической литературы и наглядными </w:t>
      </w:r>
      <w:r w:rsidR="007435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пособиями</w:t>
      </w:r>
      <w:r w:rsidR="00FD2302"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92442BF" w14:textId="61C8EF83" w:rsidR="00B1121F" w:rsidRPr="004D09C6" w:rsidRDefault="00B1121F" w:rsidP="00B1121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FD2302"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C522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6909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существлять пропаганду противопожарных знаний, в том числе с использованием средств массовой информации.</w:t>
      </w:r>
    </w:p>
    <w:p w14:paraId="0CB9941A" w14:textId="2EBE804C" w:rsidR="008B57E3" w:rsidRPr="004D09C6" w:rsidRDefault="008B57E3" w:rsidP="00B1121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C522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Считать утратившим силу постановление администрации Лабинского городского поселения Лабинского района от 29 мая 2014 года № 554                             </w:t>
      </w:r>
      <w:proofErr w:type="gramStart"/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«</w:t>
      </w:r>
      <w:proofErr w:type="gramEnd"/>
      <w:r w:rsidRPr="004D09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организации обучения мерам пожарной безопасности населения Лабинского городского поселения Лабинского района». </w:t>
      </w:r>
    </w:p>
    <w:p w14:paraId="3206007A" w14:textId="3292D0CC" w:rsidR="00D73CD3" w:rsidRPr="004D09C6" w:rsidRDefault="008B57E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1"/>
      <w:bookmarkEnd w:id="2"/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3CD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D73CD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D0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D73CD3" w:rsidRPr="004D09C6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D73CD3" w:rsidRPr="004D09C6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D73CD3" w:rsidRPr="004D09C6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D09C6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D09C6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D73CD3" w:rsidRPr="004D09C6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D73CD3" w:rsidRPr="004D0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</w:t>
      </w:r>
      <w:r w:rsidR="00D73CD3" w:rsidRPr="004D0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информационно-телекоммуникационной сети «Интернет».</w:t>
      </w:r>
    </w:p>
    <w:p w14:paraId="2B4D0ED4" w14:textId="356C226A" w:rsidR="00D73CD3" w:rsidRPr="004D09C6" w:rsidRDefault="008B57E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73CD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4D09C6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</w:t>
      </w:r>
      <w:r w:rsidR="00FD7CD3" w:rsidRPr="004D09C6">
        <w:rPr>
          <w:rFonts w:ascii="Times New Roman" w:hAnsi="Times New Roman" w:cs="Times New Roman"/>
          <w:sz w:val="28"/>
          <w:szCs w:val="28"/>
        </w:rPr>
        <w:t xml:space="preserve"> С.В.</w:t>
      </w:r>
    </w:p>
    <w:p w14:paraId="463EB1EF" w14:textId="5CDDACBA" w:rsidR="00D73CD3" w:rsidRPr="004D09C6" w:rsidRDefault="008B57E3" w:rsidP="00933EA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73CD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6E3CEC46" w14:textId="6807F988" w:rsidR="00D73CD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FCCC59" w14:textId="77777777" w:rsidR="00792F8D" w:rsidRPr="004D09C6" w:rsidRDefault="00792F8D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A559D0" w14:textId="77777777" w:rsidR="00B1121F" w:rsidRPr="004D09C6" w:rsidRDefault="00B1121F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13703C65" w14:textId="77777777" w:rsidR="00FD2302" w:rsidRPr="004D09C6" w:rsidRDefault="00B1121F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73CD3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42AF02D7" w14:textId="2F84BDE0" w:rsidR="00D73CD3" w:rsidRPr="00FD2302" w:rsidRDefault="00FD2302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A339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39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39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39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39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121F" w:rsidRPr="004D09C6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75278378" w14:textId="4DFA7B70" w:rsidR="00D73CD3" w:rsidRDefault="00D73CD3" w:rsidP="00E32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5E5906" w14:textId="77777777" w:rsidR="00A339A2" w:rsidRPr="00467DA2" w:rsidRDefault="00A339A2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EB9A71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Проект внесен: </w:t>
      </w:r>
    </w:p>
    <w:p w14:paraId="7490A0A9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Заместитель главы администрации</w:t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С.В. Шеремет</w:t>
      </w:r>
    </w:p>
    <w:p w14:paraId="6B707BC3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5548D828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Составитель проекта:</w:t>
      </w:r>
    </w:p>
    <w:p w14:paraId="66995B28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Главный специалист отдела</w:t>
      </w:r>
    </w:p>
    <w:p w14:paraId="244B0B90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по делам ГО и ЧС администрации</w:t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А.В. Шавков</w:t>
      </w:r>
    </w:p>
    <w:p w14:paraId="6E075AB7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B3022A8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 согласован:</w:t>
      </w:r>
    </w:p>
    <w:p w14:paraId="70AE4A64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отдела делопроизводства</w:t>
      </w:r>
    </w:p>
    <w:p w14:paraId="6968C37B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О.А. Переходько</w:t>
      </w:r>
    </w:p>
    <w:p w14:paraId="732027E9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3A81ADE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bookmarkStart w:id="4" w:name="_Hlk29806527"/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юридического отдела</w:t>
      </w:r>
    </w:p>
    <w:p w14:paraId="531B8EFD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А.В. Переходько</w:t>
      </w:r>
    </w:p>
    <w:bookmarkEnd w:id="4"/>
    <w:p w14:paraId="63495FAB" w14:textId="77777777" w:rsidR="002609CE" w:rsidRPr="00E32A4D" w:rsidRDefault="002609CE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0E80235" w14:textId="77777777" w:rsidR="002609CE" w:rsidRPr="00E32A4D" w:rsidRDefault="002609CE" w:rsidP="002609C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отдела по делам ГО и ЧС</w:t>
      </w:r>
    </w:p>
    <w:p w14:paraId="2FA971FD" w14:textId="77777777" w:rsidR="002609CE" w:rsidRPr="00E32A4D" w:rsidRDefault="002609CE" w:rsidP="002609C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Д.А. Копанев</w:t>
      </w:r>
    </w:p>
    <w:p w14:paraId="1286BC5F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55F54A99" w14:textId="7918774E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Заявка на рассылку: отдел по делам ГО и ЧС администрации, отдел делопроизводства администрации, юридический отдел администрации,</w:t>
      </w:r>
      <w:r w:rsidR="00931DF0"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предприятия (согласно списку), </w:t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Лабинская межрайонная прокуратура.</w:t>
      </w:r>
    </w:p>
    <w:p w14:paraId="3E3BB15D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3101833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Заявку составил:</w:t>
      </w:r>
    </w:p>
    <w:p w14:paraId="6B7D2714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Главный специалист отдела</w:t>
      </w:r>
    </w:p>
    <w:p w14:paraId="3B512034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>по делам ГО и ЧС администрации</w:t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E32A4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А.В. Шавков</w:t>
      </w:r>
    </w:p>
    <w:p w14:paraId="324D4122" w14:textId="77777777" w:rsidR="00D73CD3" w:rsidRPr="00E32A4D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18EB7F3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D2691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B33A184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06C846A8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C4B5EB1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027C86F8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7E528353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3E84FFF1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F5B839D" w14:textId="7DA54F69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52AD7">
        <w:rPr>
          <w:rFonts w:ascii="Times New Roman" w:eastAsia="Times New Roman" w:hAnsi="Times New Roman" w:cs="Times New Roman"/>
          <w:sz w:val="28"/>
          <w:szCs w:val="28"/>
        </w:rPr>
        <w:t xml:space="preserve">24.07.2020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52AD7">
        <w:rPr>
          <w:rFonts w:ascii="Times New Roman" w:eastAsia="Times New Roman" w:hAnsi="Times New Roman" w:cs="Times New Roman"/>
          <w:sz w:val="28"/>
          <w:szCs w:val="28"/>
        </w:rPr>
        <w:t>695</w:t>
      </w:r>
    </w:p>
    <w:p w14:paraId="44D4E751" w14:textId="5AFADCC1" w:rsidR="00D73CD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4F3C296" w14:textId="77777777" w:rsidR="00B1121F" w:rsidRPr="004A7FC3" w:rsidRDefault="00B1121F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4B29C3B" w14:textId="0C3150F1" w:rsidR="00B1121F" w:rsidRDefault="00B1121F" w:rsidP="00B01D6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121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</w:t>
      </w:r>
    </w:p>
    <w:p w14:paraId="36E76F25" w14:textId="3AA5E41F" w:rsidR="00B1121F" w:rsidRPr="00B1121F" w:rsidRDefault="00B1121F" w:rsidP="00B01D6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населения в области пожарной безопасности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14:paraId="36BADAA1" w14:textId="09C43665" w:rsidR="00D73CD3" w:rsidRDefault="00D73CD3" w:rsidP="00B1121F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767870D" w14:textId="77777777" w:rsidR="003A6572" w:rsidRDefault="003A6572" w:rsidP="00B1121F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5257261" w14:textId="7611DD8C" w:rsidR="00B1121F" w:rsidRPr="00B1121F" w:rsidRDefault="00B1121F" w:rsidP="00B112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Настоящий Порядок подготовки населения в области пожарной безопасности </w:t>
      </w:r>
      <w:r w:rsidR="008334BB" w:rsidRPr="00B1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8334B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8334BB"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>(далее - Порядок) определяет единый подход к реализации государственной политики в сфере противопожарной пропаганды, а также основные задачи, виды обучения населения мерам пожарной безопасности.</w:t>
      </w:r>
    </w:p>
    <w:p w14:paraId="18A1E655" w14:textId="59A8700C" w:rsidR="00B1121F" w:rsidRPr="00B1121F" w:rsidRDefault="00B1121F" w:rsidP="00B112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>2.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>Обучение населения мерам пожарной безопасности осуществляется в соответствии с Федеральным законом от 21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декабря </w:t>
      </w:r>
      <w:r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>1994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 №</w:t>
      </w:r>
      <w:r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69-ФЗ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«</w:t>
      </w:r>
      <w:r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>О пожарной безопасности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22 июля 2008 года                           № 123-ФЗ «Технический регламент о требованиях пожарной безопасности», п</w:t>
      </w:r>
      <w:r w:rsidRPr="007D30D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</w:t>
      </w:r>
      <w:r w:rsidR="00FD230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7D3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</w:t>
      </w:r>
      <w:r w:rsidR="00FD230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D3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D30D4">
        <w:rPr>
          <w:rFonts w:ascii="Times New Roman" w:eastAsia="Times New Roman" w:hAnsi="Times New Roman" w:cs="Times New Roman"/>
          <w:sz w:val="28"/>
          <w:szCs w:val="28"/>
          <w:lang w:eastAsia="ru-RU"/>
        </w:rPr>
        <w:t>т 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7D3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2007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D3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7D3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норм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D30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мерам пожарной безопасности работников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7D3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60DFE5C" w14:textId="25A8E16C" w:rsidR="00B1121F" w:rsidRPr="00B1121F" w:rsidRDefault="00AF4F75" w:rsidP="00B112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B1121F"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>В настоящем Порядке используются следующие понятия:</w:t>
      </w:r>
    </w:p>
    <w:p w14:paraId="31E3BABB" w14:textId="60D02DC8" w:rsidR="00B1121F" w:rsidRPr="00B1121F" w:rsidRDefault="00AF4F75" w:rsidP="00B112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3.1.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="00B1121F"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>бучение мерам пожарной безопасности - специализированный вид образовательной деятельности, при котором обучаемые получают требуемые пожарно-технические знания и приобретают навыки пожаробезопасного поведения в различных условиях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087F7154" w14:textId="200190B8" w:rsidR="00B1121F" w:rsidRPr="00B1121F" w:rsidRDefault="00AF4F75" w:rsidP="00B112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3.2.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B1121F"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>ротивопожарный инструктаж - ознакомление населения, рабочих и служащих с возможными причинами возникновения пожаров, мерами их предупреждения и практическими действиями в случае возникновения пожара, а также с установленным в организации противопожарным режимом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1C2B4B61" w14:textId="2F9C6BF1" w:rsidR="00B1121F" w:rsidRPr="00B1121F" w:rsidRDefault="00AF4F75" w:rsidP="00B112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3.3.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B1121F"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>ожарно-технический минимум - основной вид обучения работников организаций мерам пожарной безопасности, целью которого является повышение уровня технических знаний, усвоение специальных требований пожарной безопасности, соответствующих особенностям деятельности организации, технологическим процессам производства, а также методов использования средств противопожарной защиты.</w:t>
      </w:r>
    </w:p>
    <w:p w14:paraId="43F793FE" w14:textId="6DA74250" w:rsidR="00B1121F" w:rsidRPr="00B1121F" w:rsidRDefault="00AF4F75" w:rsidP="00B112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B1121F"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t>Обучение мерам пожарной безопасности осуществляется в ходе проведения противопожарных инструктажей, изучение минимума пожарно-технических знаний (далее - пожарно-технический минимум), пожарно-</w:t>
      </w:r>
      <w:r w:rsidR="00B1121F" w:rsidRPr="00B1121F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технических конференций, лекций, семинаров, бесед, а также в образовательных учреждениях в процессе повышения квалификации.</w:t>
      </w:r>
    </w:p>
    <w:p w14:paraId="4A316C1E" w14:textId="7B60F677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5.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Обучение мерам пожарной безопасности осуществляется по специальным программам, согласованным в установленном порядке, которые разрабатываются с учетом особенностей различных категорий обучаемых.</w:t>
      </w:r>
    </w:p>
    <w:p w14:paraId="650DA8AB" w14:textId="040D84C6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6.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Программы обучения, независимо от категории обучаемых, должны содержать следующую информацию:</w:t>
      </w:r>
    </w:p>
    <w:p w14:paraId="580C85EE" w14:textId="66DCC346" w:rsidR="00AF4F75" w:rsidRP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6.</w:t>
      </w:r>
      <w:r w:rsidR="00AF4F75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ормативное правовое обеспечение в области пожарной безопасности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4A2CA37F" w14:textId="2768ABFD" w:rsid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6.2.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рава и обязанности граждан и предприятий в области пожарной безопасности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37AE52F" w14:textId="4E987859" w:rsidR="00AF4F75" w:rsidRP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6.3.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тветственность за нарушение требований пожарной безопасности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4CB7213A" w14:textId="502BDD45" w:rsidR="00AF4F75" w:rsidRP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6.4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равила пожарной безопасности, меры по предупреждению загораний и пожаров с учетом основных причин их возникновения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2882904E" w14:textId="1D2A15E0" w:rsidR="00AF4F75" w:rsidRP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6.5.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ервичные средства тушения огня и противопожарный инвентарь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33E6B8D5" w14:textId="7E5FEE2E" w:rsidR="00AF4F75" w:rsidRP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6.6.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Д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ействия при обнаружении загораний и пожаров, порядок тушения огня, спасения людей и имущества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354D9B92" w14:textId="7FE9B2EF" w:rsidR="00AF4F75" w:rsidRP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6.7.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О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казание доврачебной помощи пострадавшим при пожаре;</w:t>
      </w:r>
    </w:p>
    <w:p w14:paraId="7D5601DB" w14:textId="7FC20CC5" w:rsidR="00AF4F75" w:rsidRP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6.8.</w:t>
      </w:r>
      <w:r w:rsidR="008856A4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О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беспечение мер личной безопасности.</w:t>
      </w:r>
    </w:p>
    <w:p w14:paraId="67923C3F" w14:textId="7EB09090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8F1A09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Категории лиц, подлежащих обязательному обучению мерам пожарной безопасности.</w:t>
      </w:r>
    </w:p>
    <w:p w14:paraId="701E294E" w14:textId="77777777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Учитывая возрастные и социальные особенности, выделяются три основные группы обучаемых.</w:t>
      </w:r>
    </w:p>
    <w:p w14:paraId="50238F2B" w14:textId="118B077E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Первая - воспитанники дошкольных учреждений, учащиеся общеобразовательных учреждений начального, среднего образования и студенты вузов.</w:t>
      </w:r>
    </w:p>
    <w:p w14:paraId="7F384BF2" w14:textId="1DAB2858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Вторая - руководители, рабочие и служащие предприятий различных форм собственности (далее - работающее население).</w:t>
      </w:r>
    </w:p>
    <w:p w14:paraId="2DC66F43" w14:textId="4D74CB51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Третья (самая сложная группа с точки зрения организации обучения) - население, с которым должна проводиться работа по профилактике пожаров по месту жительства (далее - неработающее население).</w:t>
      </w:r>
    </w:p>
    <w:p w14:paraId="30A729FE" w14:textId="41768577" w:rsidR="00AF4F75" w:rsidRPr="00AF4F75" w:rsidRDefault="00E12E07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9A3F6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Основные задачи обучения мерам пожарной безопасности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3DC5093C" w14:textId="23912E2C" w:rsidR="00AF4F75" w:rsidRP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8.1.</w:t>
      </w:r>
      <w:r w:rsidR="009A3F6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зучение основ пожарной безопасности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4B001BD0" w14:textId="3DB70C36" w:rsidR="00AF4F75" w:rsidRP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8.2.</w:t>
      </w:r>
      <w:r w:rsidR="009A3F6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зучение норм и требований пожарной безопасности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5E37CC4F" w14:textId="17BE6E14" w:rsidR="00AF4F75" w:rsidRP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8.3.</w:t>
      </w:r>
      <w:r w:rsidR="009A3F6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зучение правил пожарной безопасности по выполнению норм и требований пожарной безопасности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1DA5D30F" w14:textId="13EBFCB7" w:rsidR="00AF4F75" w:rsidRP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8.4.</w:t>
      </w:r>
      <w:r w:rsidR="009A3F6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зучение мер по предупреждению загораний и пожаров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D9EB08D" w14:textId="4D2139C8" w:rsidR="00AF4F75" w:rsidRP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8.5.</w:t>
      </w:r>
      <w:r w:rsidR="009A3F64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зучение порядка действий при возникновении загораний и пожаров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4BE803B6" w14:textId="0708D7CC" w:rsidR="00AF4F75" w:rsidRP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8.6.</w:t>
      </w:r>
      <w:r w:rsidR="004A358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владение приемами и способами действий при возникновении загорания и при пожаре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1EE34BF0" w14:textId="5CF8BE53" w:rsidR="00AF4F75" w:rsidRPr="00AF4F75" w:rsidRDefault="00FD2302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8.7.</w:t>
      </w:r>
      <w:r w:rsidR="004A358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ыработка умений и навыков по спасению жизни, здоровья и имущества при пожаре.</w:t>
      </w:r>
    </w:p>
    <w:p w14:paraId="10E50278" w14:textId="1CA5B419" w:rsidR="00AF4F75" w:rsidRPr="00AF4F75" w:rsidRDefault="00E12E07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4A358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Обучение мерам пожарной безопасности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3C9C65A0" w14:textId="0510CF11" w:rsidR="00AF4F75" w:rsidRPr="00AF4F75" w:rsidRDefault="00E12E07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.1.</w:t>
      </w:r>
      <w:r w:rsidR="004A358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работающего населения - проведение противопожарных инструктажей, изучение работниками минимума пожарно-технических знаний 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по месту работы или в учебных заведениях по специально разработанным и утвержденным в установленном порядке учебным программам.</w:t>
      </w:r>
    </w:p>
    <w:p w14:paraId="56F36F29" w14:textId="01AEFD45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Обучению мерам пожарной безопасности подлежат все работники и специалисты, в том числе руководители.</w:t>
      </w:r>
    </w:p>
    <w:p w14:paraId="53FC4F09" w14:textId="3136FE68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Противопожарные инструктажи в зависимости от характера и времени проведения подразделяются на:</w:t>
      </w:r>
    </w:p>
    <w:p w14:paraId="1170EFA1" w14:textId="58A1949E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вводный противопожарный инструктаж. Совмещается с проведением вводного инструктажа по охране труда и проводится со всеми вновь принятыми работниками независимо от занимаемой должности. Инструктаж проводит лицо, ответственное за обеспечение пожарной безопасности в организации, о чем делается отметка в журнале вводного инструктажа по охране труда;</w:t>
      </w:r>
    </w:p>
    <w:p w14:paraId="34A5A16C" w14:textId="3509C0D8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первичный противопожарный инструктаж. Проводится непосредственно на рабочем месте перед началом рабочей деятельности со всеми принятыми на работу, переводимыми из одного подразделения в другое, прикомандированными, учащимися и студентами, прибывшими на производственную практику или обучение. Инструктаж проводит лицо, ответственное за обеспечение пожарной безопасности в соответствующем структурном подразделении организации, о чем делается отметка в соответствующем журнале;</w:t>
      </w:r>
    </w:p>
    <w:p w14:paraId="512E6CF9" w14:textId="471E4D4E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повторный противопожарный инструктаж. Проводится в объеме первичного противопожарного инструктажа один раз в год лицом, ответственным за обеспечение пожарной безопасности в соответствующем структурном подразделении организации, о чем делается отметка в соответствующем журнале;</w:t>
      </w:r>
    </w:p>
    <w:p w14:paraId="7D1763E5" w14:textId="3E9078DE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внеплановый противопожарный инструктаж </w:t>
      </w:r>
      <w:r w:rsidR="00E12E07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роводится лицом, ответственным за обеспечение пожарной безопасности в соответствующем структурном подразделении организации, при изменении технологических процессов производства, требующих дополнительных знаний мер пожарной безопасности, а также для предупреждения возможности возникновения пожара и т.д., о чем делается отметка в соответствующем журнале;</w:t>
      </w:r>
    </w:p>
    <w:p w14:paraId="0560476C" w14:textId="2246B780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целевой противопожарный инструктаж </w:t>
      </w:r>
      <w:r w:rsidR="00E12E07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роводится при выполнении работ, не связанных с прямыми обязанностями по специальности (погрузка, выгрузка, уборка территории, разовые работы и т.п.), лицом, ответственным за их выполнение, и направлен на обеспечение пожарной безопасности, о чем делается отметка в соответствующем журнале.</w:t>
      </w:r>
    </w:p>
    <w:p w14:paraId="59A0BE31" w14:textId="6E89F4B3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Руководители организаций могут вводить дополнительные виды обучения работников с учетом ведомственных требований пожарной безопасности организаций.</w:t>
      </w:r>
    </w:p>
    <w:p w14:paraId="06AD5457" w14:textId="101A925B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Для проведения обучения и инструктажей в организациях оборудуются помещения (классы, уголки) по пожарной безопасности. Указанные помещения (уголки) должны иметь наглядные пособия (плакаты, макеты, и т.п.), содержащие требования пожарной безопасности, а также Правила противопожарного режима в Российской Федерации, ведомственные правила пожарной безопасности, утвержденные в установленном порядке, и соответствующие инструкции.</w:t>
      </w:r>
    </w:p>
    <w:p w14:paraId="42894EB8" w14:textId="08E0ED65" w:rsidR="00AF4F75" w:rsidRPr="00AF4F75" w:rsidRDefault="00E12E07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9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.2.</w:t>
      </w:r>
      <w:r w:rsidR="004A358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Для неработающего населения – проведение инструктажей, бесед, лекций, сходов, просмотров учебных фильмов, посещение пожарных частей, привлечение на учения и тренировки по месту жительства, а также самостоятельное изучение пособий, памяток, прослушивание радиопередач и просмотр телепрограмм по вопросам пожарной безопасности.</w:t>
      </w:r>
    </w:p>
    <w:p w14:paraId="289DBCC4" w14:textId="0DFA6885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В частном жилищном фонде противопожарные инструктажи проводят при осуществлении поквартирных обходов специально уполномоченные лица (</w:t>
      </w:r>
      <w:r w:rsidR="00E12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специалисты администрации, представители общественных организаций ТОС микрорайонов Лабинского городского поселения Лабинского района, </w:t>
      </w: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представители добровольной пожарной </w:t>
      </w:r>
      <w:r w:rsidR="00E12E07">
        <w:rPr>
          <w:rFonts w:ascii="Times New Roman" w:eastAsia="Calibri" w:hAnsi="Times New Roman" w:cs="Times New Roman"/>
          <w:color w:val="000000"/>
          <w:sz w:val="28"/>
          <w:szCs w:val="28"/>
        </w:rPr>
        <w:t>дружины Лабинского городского поселения</w:t>
      </w: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, работники и служащие, осуществляющие обслуживание населения на дому</w:t>
      </w:r>
      <w:r w:rsidR="00E12E07">
        <w:rPr>
          <w:rFonts w:ascii="Times New Roman" w:eastAsia="Calibri" w:hAnsi="Times New Roman" w:cs="Times New Roman"/>
          <w:color w:val="000000"/>
          <w:sz w:val="28"/>
          <w:szCs w:val="28"/>
        </w:rPr>
        <w:t>, представители государственной противопожарной службы</w:t>
      </w: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т.д.). При проведении данной работы осуществляется распространение листовок и другой наглядной агитации, привлекаются средства массовой информации.</w:t>
      </w:r>
    </w:p>
    <w:p w14:paraId="465F6F76" w14:textId="77777777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В государственном и муниципальном жилищном фонде работниками жилищно-эксплуатационных организаций, прошедшими соответствующее обучение, один раз в год (весной при осмотре жилых зданий) проводится противопожарный инструктаж нанимателей, арендаторов и собственников жилых помещений.</w:t>
      </w:r>
    </w:p>
    <w:p w14:paraId="5643EDEA" w14:textId="77777777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При вселении в жилое помещение жилищная организация обязана провести противопожарный инструктаж ответственного квартиросъемщика. Ответственный квартиросъемщик обязан проинструктировать проживающих с ним лиц о соблюдении ими требований пожарной безопасности.</w:t>
      </w:r>
    </w:p>
    <w:p w14:paraId="3CC50F68" w14:textId="323A7505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Для проведения обучения жильцов рекомендуется создавать в жилищно-эксплуатационных организациях постоянно действующие учебно-консультационные пункты.</w:t>
      </w:r>
    </w:p>
    <w:p w14:paraId="6EECEF21" w14:textId="6E25B1B5" w:rsidR="00AF4F75" w:rsidRPr="00AF4F75" w:rsidRDefault="00E12E07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.3.</w:t>
      </w:r>
      <w:r w:rsidR="004A358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Для воспитанников дошкольных образовательных учреждений и обучающихся в учебных заведениях - обучение на всех стадиях образования в дошкольных и учебных заведениях.</w:t>
      </w:r>
    </w:p>
    <w:p w14:paraId="129EC9D7" w14:textId="548D39D1" w:rsidR="00AF4F75" w:rsidRPr="00AF4F75" w:rsidRDefault="00AF4F75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Обучение учащихся образовательных учреждений мерам пожарной безопасности осуществляется посредством преподавания в рамках уроков «Основы безопасности жизнедеятельности», проведения тематических творческих конкурсов, спортивных мероприятий по пожарно-прикладному спорту, экскурсий в пожарно-спасательные подразделения с показом техники, тематических утренников,  тематических игр, викторин, лекций, выступлений, организации работы летних профильных оздоровительных лагерей, создания дружин юных пожарных.</w:t>
      </w:r>
    </w:p>
    <w:p w14:paraId="1FCB3A0F" w14:textId="4A451487" w:rsidR="00AF4F75" w:rsidRDefault="00E12E07" w:rsidP="00AF4F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10</w:t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4A358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AF4F75" w:rsidRPr="00AF4F75">
        <w:rPr>
          <w:rFonts w:ascii="Times New Roman" w:eastAsia="Calibri" w:hAnsi="Times New Roman" w:cs="Times New Roman"/>
          <w:color w:val="000000"/>
          <w:sz w:val="28"/>
          <w:szCs w:val="28"/>
        </w:rPr>
        <w:t>Должностные лица, не организовавшие обучение населения мерам пожарной безопасности, несут ответственность в соответствии с действующим законодательством.</w:t>
      </w:r>
    </w:p>
    <w:p w14:paraId="6E90A265" w14:textId="5E4C988B" w:rsidR="00AF4F75" w:rsidRDefault="00AF4F75" w:rsidP="00B112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B84EBA8" w14:textId="77777777" w:rsidR="00E12E07" w:rsidRDefault="00E12E07" w:rsidP="00B112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CC6AAED" w14:textId="77777777" w:rsidR="00D73CD3" w:rsidRPr="00467DA2" w:rsidRDefault="00D73CD3" w:rsidP="00E12E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</w:p>
    <w:p w14:paraId="3C98039D" w14:textId="77777777" w:rsidR="00D73CD3" w:rsidRPr="00D874BF" w:rsidRDefault="00D73CD3" w:rsidP="00E12E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67DA2">
        <w:rPr>
          <w:rFonts w:ascii="Times New Roman" w:hAnsi="Times New Roman" w:cs="Times New Roman"/>
          <w:sz w:val="28"/>
          <w:szCs w:val="28"/>
        </w:rPr>
        <w:t>С.В. Шеремет</w:t>
      </w:r>
    </w:p>
    <w:sectPr w:rsidR="00D73CD3" w:rsidRPr="00D874BF" w:rsidSect="00C87EC1">
      <w:pgSz w:w="11906" w:h="16838"/>
      <w:pgMar w:top="851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7FEB83" w14:textId="77777777" w:rsidR="001D5292" w:rsidRDefault="001D5292">
      <w:pPr>
        <w:spacing w:after="0" w:line="240" w:lineRule="auto"/>
      </w:pPr>
      <w:r>
        <w:separator/>
      </w:r>
    </w:p>
  </w:endnote>
  <w:endnote w:type="continuationSeparator" w:id="0">
    <w:p w14:paraId="413769DA" w14:textId="77777777" w:rsidR="001D5292" w:rsidRDefault="001D5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BE1B97" w14:textId="77777777" w:rsidR="00C87EC1" w:rsidRDefault="00C87EC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83A56" w14:textId="77777777" w:rsidR="00C87EC1" w:rsidRDefault="00C87EC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993EB" w14:textId="77777777" w:rsidR="00C87EC1" w:rsidRDefault="00C87EC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7292AF" w14:textId="77777777" w:rsidR="001D5292" w:rsidRDefault="001D5292">
      <w:pPr>
        <w:spacing w:after="0" w:line="240" w:lineRule="auto"/>
      </w:pPr>
      <w:r>
        <w:separator/>
      </w:r>
    </w:p>
  </w:footnote>
  <w:footnote w:type="continuationSeparator" w:id="0">
    <w:p w14:paraId="0559FE26" w14:textId="77777777" w:rsidR="001D5292" w:rsidRDefault="001D5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17FA7F" w14:textId="77777777" w:rsidR="00C87EC1" w:rsidRDefault="00C87E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D79B9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00C81" w14:textId="77777777" w:rsidR="00C87EC1" w:rsidRDefault="00C87E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17CBB"/>
    <w:rsid w:val="00071340"/>
    <w:rsid w:val="000E4065"/>
    <w:rsid w:val="001D5292"/>
    <w:rsid w:val="0021206D"/>
    <w:rsid w:val="00217958"/>
    <w:rsid w:val="0023301A"/>
    <w:rsid w:val="002609CE"/>
    <w:rsid w:val="00270F64"/>
    <w:rsid w:val="00290B11"/>
    <w:rsid w:val="002F1F01"/>
    <w:rsid w:val="00307874"/>
    <w:rsid w:val="00377F3F"/>
    <w:rsid w:val="003A6572"/>
    <w:rsid w:val="003C78F2"/>
    <w:rsid w:val="004A3588"/>
    <w:rsid w:val="004B01E0"/>
    <w:rsid w:val="004D09C6"/>
    <w:rsid w:val="00500BD7"/>
    <w:rsid w:val="0053121D"/>
    <w:rsid w:val="00561D84"/>
    <w:rsid w:val="005648E3"/>
    <w:rsid w:val="006145AD"/>
    <w:rsid w:val="00651A53"/>
    <w:rsid w:val="0069094E"/>
    <w:rsid w:val="006D6631"/>
    <w:rsid w:val="006F2428"/>
    <w:rsid w:val="00702AF0"/>
    <w:rsid w:val="00724D8B"/>
    <w:rsid w:val="00734207"/>
    <w:rsid w:val="007435B5"/>
    <w:rsid w:val="007532DE"/>
    <w:rsid w:val="00774882"/>
    <w:rsid w:val="00792F8D"/>
    <w:rsid w:val="007B4362"/>
    <w:rsid w:val="007C28EC"/>
    <w:rsid w:val="007C560E"/>
    <w:rsid w:val="007D30D4"/>
    <w:rsid w:val="007E3E94"/>
    <w:rsid w:val="007F3969"/>
    <w:rsid w:val="00803CEA"/>
    <w:rsid w:val="00812BE6"/>
    <w:rsid w:val="00825B44"/>
    <w:rsid w:val="00833284"/>
    <w:rsid w:val="008334BB"/>
    <w:rsid w:val="00852AD7"/>
    <w:rsid w:val="008667CD"/>
    <w:rsid w:val="00881D5C"/>
    <w:rsid w:val="008856A4"/>
    <w:rsid w:val="008B57E3"/>
    <w:rsid w:val="008F1A09"/>
    <w:rsid w:val="00931DF0"/>
    <w:rsid w:val="00933EA3"/>
    <w:rsid w:val="009842E2"/>
    <w:rsid w:val="009A3F64"/>
    <w:rsid w:val="009C7B51"/>
    <w:rsid w:val="00A21FC8"/>
    <w:rsid w:val="00A275B1"/>
    <w:rsid w:val="00A339A2"/>
    <w:rsid w:val="00AF4F75"/>
    <w:rsid w:val="00AF5A2B"/>
    <w:rsid w:val="00B01D6F"/>
    <w:rsid w:val="00B1121F"/>
    <w:rsid w:val="00B3360C"/>
    <w:rsid w:val="00B42121"/>
    <w:rsid w:val="00B6018E"/>
    <w:rsid w:val="00B6571D"/>
    <w:rsid w:val="00B87796"/>
    <w:rsid w:val="00C03549"/>
    <w:rsid w:val="00C04479"/>
    <w:rsid w:val="00C074A0"/>
    <w:rsid w:val="00C41CAF"/>
    <w:rsid w:val="00C52228"/>
    <w:rsid w:val="00C83DD3"/>
    <w:rsid w:val="00C87EC1"/>
    <w:rsid w:val="00CE5082"/>
    <w:rsid w:val="00D03677"/>
    <w:rsid w:val="00D06606"/>
    <w:rsid w:val="00D2691D"/>
    <w:rsid w:val="00D4610C"/>
    <w:rsid w:val="00D477CE"/>
    <w:rsid w:val="00D52B49"/>
    <w:rsid w:val="00D62863"/>
    <w:rsid w:val="00D657A3"/>
    <w:rsid w:val="00D73CD3"/>
    <w:rsid w:val="00D945A6"/>
    <w:rsid w:val="00E020BB"/>
    <w:rsid w:val="00E12E07"/>
    <w:rsid w:val="00E32A4D"/>
    <w:rsid w:val="00E655D7"/>
    <w:rsid w:val="00EB6521"/>
    <w:rsid w:val="00ED6C96"/>
    <w:rsid w:val="00F02AB4"/>
    <w:rsid w:val="00F05943"/>
    <w:rsid w:val="00F16B7F"/>
    <w:rsid w:val="00F45296"/>
    <w:rsid w:val="00F66F81"/>
    <w:rsid w:val="00F83D30"/>
    <w:rsid w:val="00FD2302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C1EA2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87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7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2041</Words>
  <Characters>11638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103</cp:revision>
  <cp:lastPrinted>2020-07-27T08:12:00Z</cp:lastPrinted>
  <dcterms:created xsi:type="dcterms:W3CDTF">2020-07-13T14:18:00Z</dcterms:created>
  <dcterms:modified xsi:type="dcterms:W3CDTF">2020-07-27T08:12:00Z</dcterms:modified>
</cp:coreProperties>
</file>