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E97A88" w:rsidRDefault="00E97A88" w:rsidP="00E97A88">
      <w:pPr>
        <w:jc w:val="center"/>
        <w:rPr>
          <w:b/>
        </w:rPr>
      </w:pPr>
    </w:p>
    <w:p w:rsidR="00E97A88" w:rsidRDefault="00E97A88" w:rsidP="00E97A88">
      <w:pPr>
        <w:jc w:val="center"/>
        <w:rPr>
          <w:b/>
        </w:rPr>
      </w:pPr>
      <w:r>
        <w:t xml:space="preserve">от </w:t>
      </w:r>
      <w:r w:rsidR="00081254">
        <w:t>25.12.2019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 </w:t>
      </w:r>
      <w:r>
        <w:t xml:space="preserve">№ </w:t>
      </w:r>
      <w:r w:rsidR="00081254">
        <w:t>1453</w:t>
      </w:r>
    </w:p>
    <w:p w:rsidR="00E97A88" w:rsidRDefault="00E97A88" w:rsidP="00E97A88">
      <w:pPr>
        <w:jc w:val="center"/>
      </w:pPr>
      <w:r>
        <w:t>г.Лабинск</w:t>
      </w:r>
    </w:p>
    <w:p w:rsidR="00E97A88" w:rsidRPr="00681769" w:rsidRDefault="00E97A88" w:rsidP="00E97A88">
      <w:pPr>
        <w:jc w:val="center"/>
        <w:rPr>
          <w:b/>
          <w:sz w:val="28"/>
          <w:szCs w:val="28"/>
        </w:rPr>
      </w:pPr>
    </w:p>
    <w:p w:rsidR="00C06DC4" w:rsidRPr="00681769" w:rsidRDefault="00C06DC4" w:rsidP="00E97A88">
      <w:pPr>
        <w:jc w:val="center"/>
        <w:rPr>
          <w:b/>
          <w:sz w:val="28"/>
          <w:szCs w:val="28"/>
        </w:rPr>
      </w:pPr>
    </w:p>
    <w:p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853C42">
        <w:rPr>
          <w:b/>
          <w:sz w:val="28"/>
          <w:szCs w:val="28"/>
        </w:rPr>
        <w:t>7</w:t>
      </w:r>
      <w:r w:rsidR="00F1518E">
        <w:rPr>
          <w:b/>
          <w:sz w:val="28"/>
          <w:szCs w:val="28"/>
        </w:rPr>
        <w:t>2</w:t>
      </w:r>
      <w:r w:rsidR="00C06DC4" w:rsidRPr="00C06DC4">
        <w:rPr>
          <w:b/>
          <w:sz w:val="28"/>
          <w:szCs w:val="28"/>
        </w:rPr>
        <w:t xml:space="preserve"> </w:t>
      </w:r>
    </w:p>
    <w:p w:rsidR="00081254" w:rsidRDefault="00C06DC4" w:rsidP="0078318A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78318A" w:rsidRPr="0078318A">
        <w:rPr>
          <w:b/>
          <w:bCs/>
          <w:sz w:val="28"/>
          <w:szCs w:val="28"/>
        </w:rPr>
        <w:t>Об утверждении административного регламента</w:t>
      </w:r>
      <w:r w:rsidR="0078318A">
        <w:rPr>
          <w:b/>
          <w:bCs/>
          <w:sz w:val="28"/>
          <w:szCs w:val="28"/>
        </w:rPr>
        <w:t xml:space="preserve"> </w:t>
      </w:r>
      <w:r w:rsidR="0078318A" w:rsidRPr="0078318A">
        <w:rPr>
          <w:b/>
          <w:bCs/>
          <w:sz w:val="28"/>
          <w:szCs w:val="28"/>
        </w:rPr>
        <w:t xml:space="preserve">предоставления муниципальной услуги «Предоставление в аренду земельных участков </w:t>
      </w:r>
    </w:p>
    <w:p w:rsidR="00486757" w:rsidRPr="00C06DC4" w:rsidRDefault="0078318A" w:rsidP="0078318A">
      <w:pPr>
        <w:jc w:val="center"/>
        <w:rPr>
          <w:b/>
          <w:bCs/>
          <w:sz w:val="28"/>
          <w:szCs w:val="28"/>
        </w:rPr>
      </w:pPr>
      <w:r w:rsidRPr="0078318A">
        <w:rPr>
          <w:b/>
          <w:bCs/>
          <w:sz w:val="28"/>
          <w:szCs w:val="28"/>
        </w:rPr>
        <w:t>без проведения торгов»</w:t>
      </w:r>
      <w:r w:rsidR="00EA5BFE" w:rsidRPr="00EA5BFE">
        <w:rPr>
          <w:b/>
          <w:bCs/>
          <w:sz w:val="28"/>
          <w:szCs w:val="28"/>
        </w:rPr>
        <w:t>»</w:t>
      </w:r>
    </w:p>
    <w:p w:rsidR="00E97A88" w:rsidRDefault="00E97A88" w:rsidP="00E97A88">
      <w:pPr>
        <w:jc w:val="center"/>
        <w:rPr>
          <w:sz w:val="28"/>
          <w:szCs w:val="28"/>
        </w:rPr>
      </w:pPr>
    </w:p>
    <w:p w:rsidR="00C06DC4" w:rsidRPr="0028621A" w:rsidRDefault="00C06DC4" w:rsidP="00E97A88">
      <w:pPr>
        <w:jc w:val="center"/>
        <w:rPr>
          <w:sz w:val="28"/>
          <w:szCs w:val="28"/>
        </w:rPr>
      </w:pPr>
    </w:p>
    <w:p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:rsidR="001E3A01" w:rsidRDefault="00E97A88" w:rsidP="0078318A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853C42">
        <w:rPr>
          <w:sz w:val="28"/>
          <w:szCs w:val="28"/>
        </w:rPr>
        <w:t>7</w:t>
      </w:r>
      <w:r w:rsidR="00F1518E">
        <w:rPr>
          <w:sz w:val="28"/>
          <w:szCs w:val="28"/>
        </w:rPr>
        <w:t>2</w:t>
      </w:r>
      <w:r w:rsidRPr="001B1A59">
        <w:rPr>
          <w:sz w:val="28"/>
          <w:szCs w:val="28"/>
        </w:rPr>
        <w:t xml:space="preserve"> «</w:t>
      </w:r>
      <w:r w:rsidR="0078318A" w:rsidRPr="0078318A">
        <w:rPr>
          <w:bCs/>
          <w:sz w:val="28"/>
          <w:szCs w:val="28"/>
        </w:rPr>
        <w:t>Об утверждении административного регламента</w:t>
      </w:r>
      <w:r w:rsidR="0078318A">
        <w:rPr>
          <w:bCs/>
          <w:sz w:val="28"/>
          <w:szCs w:val="28"/>
        </w:rPr>
        <w:t xml:space="preserve"> </w:t>
      </w:r>
      <w:r w:rsidR="0078318A" w:rsidRPr="0078318A">
        <w:rPr>
          <w:bCs/>
          <w:sz w:val="28"/>
          <w:szCs w:val="28"/>
        </w:rPr>
        <w:t>предоставления муниципальной услуги «Предоставление в аренду земельных участков без проведения торгов»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«1.3. Требования к порядку информирования о предоставлении Муниципальной услуги</w:t>
      </w:r>
      <w:r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 Информацию о порядке предоставления Муниципальной услуги можно получить: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МФЦ)   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 электронной почте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53C42" w:rsidRPr="00853C42">
        <w:rPr>
          <w:sz w:val="28"/>
          <w:szCs w:val="28"/>
        </w:rPr>
        <w:t>а информационных стендах, размещаемых в Администрации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1.3.1.4. По телефону.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53C42" w:rsidRPr="00853C42">
        <w:rPr>
          <w:sz w:val="28"/>
          <w:szCs w:val="28"/>
        </w:rPr>
        <w:t>а официальном сайте Администрации в информационно-телекоммуникационной сети Интернет по адресу: https://labinsk-city.ru  (далее - официальный сайт).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В помещениях, в которых предоставляется Муниципальная услуга на видном, доступном месте размещаются информационные стенды, которые содержат следующую информацию: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1.3.2.1.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роки предоставления Муниципальной услуги и сроки выполнения отдельных административных действий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>ормы запросов о предоставлении Муниципальной услуги, образцы их заполнения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и предъявляемые к ним требования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1.3.2.4. П</w:t>
      </w:r>
      <w:r w:rsidR="00853C42" w:rsidRPr="00853C42">
        <w:rPr>
          <w:sz w:val="28"/>
          <w:szCs w:val="28"/>
        </w:rPr>
        <w:t>еречень оснований для отказа в предоставлении Муниципальной услуги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нформация о платности (бесплатности) предоставления Муниципальной услуги</w:t>
      </w:r>
      <w:r>
        <w:rPr>
          <w:sz w:val="28"/>
          <w:szCs w:val="28"/>
        </w:rPr>
        <w:t>.</w:t>
      </w:r>
    </w:p>
    <w:p w:rsid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1.3.2.6.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звлечения из настояще</w:t>
      </w:r>
      <w:r w:rsidR="00156A21">
        <w:rPr>
          <w:sz w:val="28"/>
          <w:szCs w:val="28"/>
        </w:rPr>
        <w:t>го Административного регламента</w:t>
      </w:r>
      <w:r>
        <w:rPr>
          <w:sz w:val="28"/>
          <w:szCs w:val="28"/>
        </w:rPr>
        <w:t>.</w:t>
      </w:r>
    </w:p>
    <w:p w:rsidR="00156A21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1.3.2.7.</w:t>
      </w:r>
      <w:r w:rsidR="00026B1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026B12" w:rsidRPr="00026B12">
        <w:rPr>
          <w:sz w:val="28"/>
          <w:szCs w:val="28"/>
        </w:rPr>
        <w:t>ная информация, необходимая для получения муниципальной услуги</w:t>
      </w:r>
      <w:r w:rsidR="00026B12"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1.3.3</w:t>
      </w:r>
      <w:r w:rsidR="00853C42" w:rsidRPr="00853C42">
        <w:rPr>
          <w:sz w:val="28"/>
          <w:szCs w:val="28"/>
        </w:rPr>
        <w:t xml:space="preserve">. Информация о предоставлении Муниципальной услуги размещается в федеральной государственной информационной системе </w:t>
      </w:r>
      <w:r>
        <w:rPr>
          <w:sz w:val="28"/>
          <w:szCs w:val="28"/>
        </w:rPr>
        <w:t>«</w:t>
      </w:r>
      <w:r w:rsidR="00853C42" w:rsidRPr="00853C42">
        <w:rPr>
          <w:sz w:val="28"/>
          <w:szCs w:val="28"/>
        </w:rPr>
        <w:t xml:space="preserve">Единый портал государственных </w:t>
      </w:r>
      <w:r>
        <w:rPr>
          <w:sz w:val="28"/>
          <w:szCs w:val="28"/>
        </w:rPr>
        <w:t>и муниципальных услуг (функций)»</w:t>
      </w:r>
      <w:r w:rsidR="00853C42" w:rsidRPr="00853C42">
        <w:rPr>
          <w:sz w:val="28"/>
          <w:szCs w:val="28"/>
        </w:rPr>
        <w:t xml:space="preserve"> (www.gosuslugi.ru) (далее - Единый портал), в государственной информационн</w:t>
      </w:r>
      <w:r>
        <w:rPr>
          <w:sz w:val="28"/>
          <w:szCs w:val="28"/>
        </w:rPr>
        <w:t>ой системе Краснодарского края «</w:t>
      </w:r>
      <w:r w:rsidR="00853C42" w:rsidRPr="00853C42">
        <w:rPr>
          <w:sz w:val="28"/>
          <w:szCs w:val="28"/>
        </w:rPr>
        <w:t>Портал государственных и муниципальных услуг (функций) Краснодарского края</w:t>
      </w:r>
      <w:r>
        <w:rPr>
          <w:sz w:val="28"/>
          <w:szCs w:val="28"/>
        </w:rPr>
        <w:t xml:space="preserve">» </w:t>
      </w:r>
      <w:r w:rsidR="00853C42" w:rsidRPr="00853C42">
        <w:rPr>
          <w:sz w:val="28"/>
          <w:szCs w:val="28"/>
        </w:rPr>
        <w:t>(www.pgu.krasnodar.ru) (далее - Региональный портал), а также на официальном сайте.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</w:t>
      </w:r>
      <w:r w:rsidR="00853C42" w:rsidRPr="00853C42">
        <w:rPr>
          <w:sz w:val="28"/>
          <w:szCs w:val="28"/>
        </w:rPr>
        <w:t>. На Едином портале, Региональном портале, официальном сайте размещается следующая информация: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853C42" w:rsidRPr="00853C42">
        <w:rPr>
          <w:sz w:val="28"/>
          <w:szCs w:val="28"/>
        </w:rPr>
        <w:t>руг заявителей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853C42" w:rsidRPr="00853C42">
        <w:rPr>
          <w:sz w:val="28"/>
          <w:szCs w:val="28"/>
        </w:rPr>
        <w:t>езультаты предоставления Муниципальной услуги, порядок представления документа, являющегося результатом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853C42" w:rsidRPr="00853C42">
        <w:rPr>
          <w:sz w:val="28"/>
          <w:szCs w:val="28"/>
        </w:rPr>
        <w:t>азмер государственной пошлины, взимаемой за предоставление Муниципальной услуги</w:t>
      </w:r>
      <w:r>
        <w:rPr>
          <w:sz w:val="28"/>
          <w:szCs w:val="28"/>
        </w:rPr>
        <w:t>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1.3.4.6.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оснований для приостановления или отказа в пред</w:t>
      </w:r>
      <w:r>
        <w:rPr>
          <w:sz w:val="28"/>
          <w:szCs w:val="28"/>
        </w:rPr>
        <w:t>оставлении Муниципальной услуги.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1.3.4.7.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 xml:space="preserve">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  <w:r>
        <w:rPr>
          <w:sz w:val="28"/>
          <w:szCs w:val="28"/>
        </w:rPr>
        <w:t>.</w:t>
      </w:r>
    </w:p>
    <w:p w:rsid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>ормы запросов (уведомлений, сообщений), используемые при предоставлении Муниципальной услуги</w:t>
      </w:r>
      <w:r w:rsidR="00026B1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5</w:t>
      </w:r>
      <w:r w:rsidRPr="00853C42">
        <w:rPr>
          <w:sz w:val="28"/>
          <w:szCs w:val="28"/>
        </w:rPr>
        <w:t xml:space="preserve">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</w:t>
      </w:r>
      <w:r w:rsidRPr="00853C42">
        <w:rPr>
          <w:sz w:val="28"/>
          <w:szCs w:val="28"/>
        </w:rPr>
        <w:lastRenderedPageBreak/>
        <w:t>информационной системе «Реестр государственных услуг (функций) Краснодарского края», предоставляется заявителю бесплатно.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6</w:t>
      </w:r>
      <w:r w:rsidRPr="00853C42">
        <w:rPr>
          <w:sz w:val="28"/>
          <w:szCs w:val="28"/>
        </w:rPr>
        <w:t xml:space="preserve">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081254" w:rsidRPr="00853C42">
        <w:rPr>
          <w:sz w:val="28"/>
          <w:szCs w:val="28"/>
        </w:rPr>
        <w:t>заявителя,</w:t>
      </w:r>
      <w:r w:rsidRPr="00853C42">
        <w:rPr>
          <w:sz w:val="28"/>
          <w:szCs w:val="28"/>
        </w:rPr>
        <w:t xml:space="preserve"> или предоставление им персональных данных.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7</w:t>
      </w:r>
      <w:r w:rsidRPr="00853C42">
        <w:rPr>
          <w:sz w:val="28"/>
          <w:szCs w:val="28"/>
        </w:rPr>
        <w:t xml:space="preserve">. 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</w:t>
      </w:r>
      <w:r w:rsidR="0078318A">
        <w:rPr>
          <w:sz w:val="28"/>
          <w:szCs w:val="28"/>
        </w:rPr>
        <w:t xml:space="preserve">  </w:t>
      </w:r>
      <w:r w:rsidRPr="00853C42">
        <w:rPr>
          <w:sz w:val="28"/>
          <w:szCs w:val="28"/>
        </w:rPr>
        <w:t xml:space="preserve">http://www.e-mfc.ru 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 w:rsidRPr="00853C42">
        <w:rPr>
          <w:sz w:val="28"/>
          <w:szCs w:val="28"/>
        </w:rPr>
        <w:t>. На официальном сайте, Едином портале и Региональном портале размещается следующая справочная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 w:rsidRPr="00853C42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>по Лабинскому и Курганинскому районам Управления Росреестра по Краснодарскому краю, Межрайонной инспекции ФНС России №</w:t>
      </w:r>
      <w:r w:rsidR="00081254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>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 w:rsidRPr="00853C42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>правочные телефоны Администрации, межмуниципального отдела по Лабинскому и Курганинскому районам Управления Росреестра по Краснодарскому краю, Межрайонной инспекции ФНС России №18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853C42">
        <w:rPr>
          <w:sz w:val="28"/>
          <w:szCs w:val="28"/>
        </w:rPr>
        <w:t>дреса официального сайта, а также электронной почты и (или) формы обратной связи Администрации  в сети Интернет.</w:t>
      </w:r>
    </w:p>
    <w:p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1.3.10</w:t>
      </w:r>
      <w:r w:rsidR="00853C42" w:rsidRPr="00853C42">
        <w:rPr>
          <w:sz w:val="28"/>
          <w:szCs w:val="28"/>
        </w:rPr>
        <w:t>. Администрация обеспечивает в установленном порядке размещение и актуализацию справочной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11</w:t>
      </w:r>
      <w:r w:rsidRPr="00853C42">
        <w:rPr>
          <w:sz w:val="28"/>
          <w:szCs w:val="28"/>
        </w:rPr>
        <w:t>. Информация о порядке предоставления Муниципальной услуги публикуется в средствах массовой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78318A">
        <w:rPr>
          <w:sz w:val="28"/>
          <w:szCs w:val="28"/>
        </w:rPr>
        <w:t>2</w:t>
      </w:r>
      <w:r w:rsidRPr="00853C42">
        <w:rPr>
          <w:sz w:val="28"/>
          <w:szCs w:val="28"/>
        </w:rPr>
        <w:t>. Основными требованиями к информированию заявителей являются: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достоверность предоставляемой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чёткость в изложении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полнота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своевременность предоставления информации: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удобство и доступность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2</w:t>
      </w:r>
      <w:r w:rsidRPr="00853C42">
        <w:rPr>
          <w:sz w:val="28"/>
          <w:szCs w:val="28"/>
        </w:rPr>
        <w:t>. Консультации предоставляются по следующим вопросам:</w:t>
      </w:r>
    </w:p>
    <w:p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1.3.12.1. 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комплектности (достаточн</w:t>
      </w:r>
      <w:r>
        <w:rPr>
          <w:sz w:val="28"/>
          <w:szCs w:val="28"/>
        </w:rPr>
        <w:t>ости) представленных документов.</w:t>
      </w:r>
    </w:p>
    <w:p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>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</w:t>
      </w:r>
      <w:r>
        <w:rPr>
          <w:sz w:val="28"/>
          <w:szCs w:val="28"/>
        </w:rPr>
        <w:t>.</w:t>
      </w:r>
    </w:p>
    <w:p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1.3.12.3.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853C42" w:rsidRPr="00853C42">
        <w:rPr>
          <w:sz w:val="28"/>
          <w:szCs w:val="28"/>
        </w:rPr>
        <w:t>ремя приёма и выдачи документов</w:t>
      </w:r>
      <w:r>
        <w:rPr>
          <w:sz w:val="28"/>
          <w:szCs w:val="28"/>
        </w:rPr>
        <w:t>.</w:t>
      </w:r>
    </w:p>
    <w:p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орядок и сроки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орядок обжалования решения или действий (бездействия), принятых или осуществляемых в ходе предоставления Муниципальной услуги.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3</w:t>
      </w:r>
      <w:r w:rsidRPr="00853C42">
        <w:rPr>
          <w:sz w:val="28"/>
          <w:szCs w:val="28"/>
        </w:rPr>
        <w:t>. Консультирование заявителей по вопросам предоставления Муниципальной услуги осуществляется бесплатно.</w:t>
      </w:r>
    </w:p>
    <w:p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:rsidR="00F1518E" w:rsidRPr="00853C42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Если 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4</w:t>
      </w:r>
      <w:r w:rsidRPr="00853C42">
        <w:rPr>
          <w:sz w:val="28"/>
          <w:szCs w:val="28"/>
        </w:rPr>
        <w:t>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в  МФЦ.</w:t>
      </w:r>
    </w:p>
    <w:p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1.3.15</w:t>
      </w:r>
      <w:r w:rsidR="00853C42" w:rsidRPr="00853C42">
        <w:rPr>
          <w:sz w:val="28"/>
          <w:szCs w:val="28"/>
        </w:rPr>
        <w:t>. Обязанности должностных лиц при ответе на телефонные звонки, устные и письменные обращения граждан или организаций: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5</w:t>
      </w:r>
      <w:r w:rsidRPr="00853C42">
        <w:rPr>
          <w:sz w:val="28"/>
          <w:szCs w:val="28"/>
        </w:rPr>
        <w:t>.1. При ответах на телефонные звонки и устные обращения специалисты 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5</w:t>
      </w:r>
      <w:r w:rsidRPr="00853C42">
        <w:rPr>
          <w:sz w:val="28"/>
          <w:szCs w:val="28"/>
        </w:rPr>
        <w:t>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6</w:t>
      </w:r>
      <w:r w:rsidRPr="00853C42">
        <w:rPr>
          <w:sz w:val="28"/>
          <w:szCs w:val="28"/>
        </w:rPr>
        <w:t>. 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:rsidR="006244F7" w:rsidRPr="003B690E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7</w:t>
      </w:r>
      <w:r w:rsidRPr="00853C42">
        <w:rPr>
          <w:sz w:val="28"/>
          <w:szCs w:val="28"/>
        </w:rPr>
        <w:t>. В любое время с момента подачи запроса заявитель имеет право на получение сведений о прохождении процедур по предоставлению Муниципальной услуги</w:t>
      </w:r>
      <w:r w:rsidR="00EA13D4">
        <w:rPr>
          <w:sz w:val="28"/>
          <w:szCs w:val="28"/>
        </w:rPr>
        <w:t>.</w:t>
      </w:r>
      <w:r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:rsidR="003C5FBE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40FAD">
        <w:rPr>
          <w:sz w:val="28"/>
          <w:szCs w:val="28"/>
        </w:rPr>
        <w:t>и</w:t>
      </w:r>
      <w:r w:rsidR="00A40FAD" w:rsidRPr="00A40FAD">
        <w:rPr>
          <w:sz w:val="28"/>
          <w:szCs w:val="28"/>
        </w:rPr>
        <w:t>зложить подпункт 2.</w:t>
      </w:r>
      <w:r w:rsidR="00A40FAD">
        <w:rPr>
          <w:sz w:val="28"/>
          <w:szCs w:val="28"/>
        </w:rPr>
        <w:t>9</w:t>
      </w:r>
      <w:r w:rsidR="00A40FAD" w:rsidRPr="00A40FAD">
        <w:rPr>
          <w:sz w:val="28"/>
          <w:szCs w:val="28"/>
        </w:rPr>
        <w:t>.2.3 пункта 2.</w:t>
      </w:r>
      <w:r w:rsidR="00A40FAD">
        <w:rPr>
          <w:sz w:val="28"/>
          <w:szCs w:val="28"/>
        </w:rPr>
        <w:t>9</w:t>
      </w:r>
      <w:r w:rsidR="00A40FAD" w:rsidRPr="00A40FAD">
        <w:rPr>
          <w:sz w:val="28"/>
          <w:szCs w:val="28"/>
        </w:rPr>
        <w:t xml:space="preserve"> приложения</w:t>
      </w:r>
      <w:r w:rsidR="00A40FAD">
        <w:rPr>
          <w:sz w:val="28"/>
          <w:szCs w:val="28"/>
        </w:rPr>
        <w:t xml:space="preserve"> </w:t>
      </w:r>
      <w:r w:rsidR="00A40FAD" w:rsidRPr="00A40FAD">
        <w:rPr>
          <w:sz w:val="28"/>
          <w:szCs w:val="28"/>
        </w:rPr>
        <w:t>к постановлению</w:t>
      </w:r>
      <w:r w:rsidR="00081254">
        <w:rPr>
          <w:sz w:val="28"/>
          <w:szCs w:val="28"/>
        </w:rPr>
        <w:t xml:space="preserve"> </w:t>
      </w:r>
      <w:r w:rsidR="00081254" w:rsidRPr="00A40FAD">
        <w:rPr>
          <w:sz w:val="28"/>
          <w:szCs w:val="28"/>
        </w:rPr>
        <w:t>в новой редакции</w:t>
      </w:r>
      <w:r w:rsidR="00A40FAD">
        <w:rPr>
          <w:sz w:val="28"/>
          <w:szCs w:val="28"/>
        </w:rPr>
        <w:t>:</w:t>
      </w:r>
    </w:p>
    <w:p w:rsidR="003C5FBE" w:rsidRDefault="003C5FBE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C5FBE">
        <w:rPr>
          <w:sz w:val="28"/>
          <w:szCs w:val="28"/>
        </w:rPr>
        <w:t xml:space="preserve">2.9.2.3. </w:t>
      </w:r>
      <w:r>
        <w:rPr>
          <w:sz w:val="28"/>
          <w:szCs w:val="28"/>
        </w:rPr>
        <w:t>У</w:t>
      </w:r>
      <w:r w:rsidRPr="003C5FBE">
        <w:rPr>
          <w:sz w:val="28"/>
          <w:szCs w:val="28"/>
        </w:rPr>
        <w:t xml:space="preserve">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</w:t>
      </w:r>
      <w:r w:rsidRPr="003C5FBE">
        <w:rPr>
          <w:sz w:val="28"/>
          <w:szCs w:val="28"/>
        </w:rPr>
        <w:lastRenderedPageBreak/>
        <w:t>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</w:t>
      </w:r>
      <w:r w:rsidR="00A40FAD">
        <w:rPr>
          <w:sz w:val="28"/>
          <w:szCs w:val="28"/>
        </w:rPr>
        <w:t>.»;</w:t>
      </w:r>
    </w:p>
    <w:p w:rsidR="00AB25FC" w:rsidRDefault="00AB25FC" w:rsidP="00AB25F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и</w:t>
      </w:r>
      <w:r w:rsidRPr="00A40FAD">
        <w:rPr>
          <w:sz w:val="28"/>
          <w:szCs w:val="28"/>
        </w:rPr>
        <w:t>зложить в новой редакции подпункт 2.</w:t>
      </w:r>
      <w:r>
        <w:rPr>
          <w:sz w:val="28"/>
          <w:szCs w:val="28"/>
        </w:rPr>
        <w:t>9</w:t>
      </w:r>
      <w:r w:rsidRPr="00A40FAD">
        <w:rPr>
          <w:sz w:val="28"/>
          <w:szCs w:val="28"/>
        </w:rPr>
        <w:t>.2.</w:t>
      </w:r>
      <w:r>
        <w:rPr>
          <w:sz w:val="28"/>
          <w:szCs w:val="28"/>
        </w:rPr>
        <w:t>22</w:t>
      </w:r>
      <w:r w:rsidRPr="00A40FAD">
        <w:rPr>
          <w:sz w:val="28"/>
          <w:szCs w:val="28"/>
        </w:rPr>
        <w:t xml:space="preserve"> пункта 2.</w:t>
      </w:r>
      <w:r>
        <w:rPr>
          <w:sz w:val="28"/>
          <w:szCs w:val="28"/>
        </w:rPr>
        <w:t>9</w:t>
      </w:r>
      <w:r w:rsidRPr="00A40FAD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 xml:space="preserve">             </w:t>
      </w:r>
      <w:r w:rsidRPr="00A40FAD">
        <w:rPr>
          <w:sz w:val="28"/>
          <w:szCs w:val="28"/>
        </w:rPr>
        <w:t xml:space="preserve"> к постановлению</w:t>
      </w:r>
      <w:r>
        <w:rPr>
          <w:sz w:val="28"/>
          <w:szCs w:val="28"/>
        </w:rPr>
        <w:t>:</w:t>
      </w:r>
    </w:p>
    <w:p w:rsidR="00A40FAD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28621A">
        <w:rPr>
          <w:color w:val="000000"/>
          <w:sz w:val="28"/>
          <w:szCs w:val="28"/>
        </w:rPr>
        <w:t>2.9.2.</w:t>
      </w:r>
      <w:r w:rsidRPr="00714905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Pr="00714905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714905">
        <w:rPr>
          <w:sz w:val="28"/>
          <w:szCs w:val="28"/>
        </w:rPr>
        <w:t xml:space="preserve">раницы земельного участка, указанного в заявлении о его предоставлении, подлежат уточнению в соответствии с Федеральным </w:t>
      </w:r>
      <w:hyperlink r:id="rId8" w:history="1">
        <w:r w:rsidRPr="00714905">
          <w:rPr>
            <w:sz w:val="28"/>
            <w:szCs w:val="28"/>
          </w:rPr>
          <w:t>законом</w:t>
        </w:r>
      </w:hyperlink>
      <w:r w:rsidRPr="00714905">
        <w:rPr>
          <w:sz w:val="28"/>
          <w:szCs w:val="28"/>
        </w:rPr>
        <w:t xml:space="preserve">  «О государственно</w:t>
      </w:r>
      <w:r>
        <w:rPr>
          <w:sz w:val="28"/>
          <w:szCs w:val="28"/>
        </w:rPr>
        <w:t>й</w:t>
      </w:r>
      <w:r w:rsidRPr="00714905">
        <w:rPr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 w:rsidRPr="00714905">
        <w:rPr>
          <w:sz w:val="28"/>
          <w:szCs w:val="28"/>
        </w:rPr>
        <w:t xml:space="preserve"> недвижимости</w:t>
      </w:r>
      <w:r w:rsidR="000A48A3">
        <w:rPr>
          <w:sz w:val="28"/>
          <w:szCs w:val="28"/>
        </w:rPr>
        <w:t>.</w:t>
      </w:r>
      <w:r w:rsidRPr="00714905">
        <w:rPr>
          <w:sz w:val="28"/>
          <w:szCs w:val="28"/>
        </w:rPr>
        <w:t>»</w:t>
      </w:r>
      <w:r w:rsidR="000A48A3">
        <w:rPr>
          <w:sz w:val="28"/>
          <w:szCs w:val="28"/>
        </w:rPr>
        <w:t>;</w:t>
      </w:r>
    </w:p>
    <w:p w:rsidR="00E14D0B" w:rsidRDefault="00AB25FC" w:rsidP="0008125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14D0B">
        <w:rPr>
          <w:sz w:val="28"/>
          <w:szCs w:val="28"/>
        </w:rPr>
        <w:t>)</w:t>
      </w:r>
      <w:r w:rsidR="00E14D0B">
        <w:rPr>
          <w:sz w:val="28"/>
          <w:szCs w:val="28"/>
        </w:rPr>
        <w:tab/>
      </w:r>
      <w:r w:rsidR="000A48A3">
        <w:rPr>
          <w:sz w:val="28"/>
          <w:szCs w:val="28"/>
        </w:rPr>
        <w:t>д</w:t>
      </w:r>
      <w:r w:rsidR="00E14D0B" w:rsidRPr="00E14D0B">
        <w:rPr>
          <w:sz w:val="28"/>
          <w:szCs w:val="28"/>
        </w:rPr>
        <w:t>ополнить пункт 2.</w:t>
      </w:r>
      <w:r w:rsidR="00E14D0B">
        <w:rPr>
          <w:sz w:val="28"/>
          <w:szCs w:val="28"/>
        </w:rPr>
        <w:t>9</w:t>
      </w:r>
      <w:r w:rsidR="00E14D0B" w:rsidRPr="00E14D0B">
        <w:rPr>
          <w:sz w:val="28"/>
          <w:szCs w:val="28"/>
        </w:rPr>
        <w:t xml:space="preserve"> подпунктом 2.9.2.2</w:t>
      </w:r>
      <w:r w:rsidR="00E14D0B">
        <w:rPr>
          <w:sz w:val="28"/>
          <w:szCs w:val="28"/>
        </w:rPr>
        <w:t xml:space="preserve">6 </w:t>
      </w:r>
      <w:r w:rsidR="00E14D0B" w:rsidRPr="00E14D0B">
        <w:rPr>
          <w:sz w:val="28"/>
          <w:szCs w:val="28"/>
        </w:rPr>
        <w:t xml:space="preserve">приложения </w:t>
      </w:r>
      <w:r w:rsidR="00E14D0B">
        <w:rPr>
          <w:sz w:val="28"/>
          <w:szCs w:val="28"/>
        </w:rPr>
        <w:t xml:space="preserve">                              </w:t>
      </w:r>
      <w:r w:rsidR="00E14D0B" w:rsidRPr="00E14D0B">
        <w:rPr>
          <w:sz w:val="28"/>
          <w:szCs w:val="28"/>
        </w:rPr>
        <w:t>к постановлению</w:t>
      </w:r>
      <w:r w:rsidR="00E14D0B">
        <w:rPr>
          <w:sz w:val="28"/>
          <w:szCs w:val="28"/>
        </w:rPr>
        <w:t>:</w:t>
      </w:r>
    </w:p>
    <w:p w:rsidR="003C5FBE" w:rsidRDefault="00E14D0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14D0B">
        <w:rPr>
          <w:sz w:val="28"/>
          <w:szCs w:val="28"/>
        </w:rPr>
        <w:t>2.9.2.2</w:t>
      </w:r>
      <w:r>
        <w:rPr>
          <w:sz w:val="28"/>
          <w:szCs w:val="28"/>
        </w:rPr>
        <w:t>6</w:t>
      </w:r>
      <w:r w:rsidRPr="00E14D0B">
        <w:rPr>
          <w:sz w:val="28"/>
          <w:szCs w:val="28"/>
        </w:rPr>
        <w:t>.</w:t>
      </w:r>
      <w:r>
        <w:rPr>
          <w:sz w:val="28"/>
          <w:szCs w:val="28"/>
        </w:rPr>
        <w:t xml:space="preserve"> У</w:t>
      </w:r>
      <w:r w:rsidRPr="00E14D0B">
        <w:rPr>
          <w:sz w:val="28"/>
          <w:szCs w:val="28"/>
        </w:rPr>
        <w:t>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является земельным участком общего пользования этой организации</w:t>
      </w:r>
      <w:r>
        <w:rPr>
          <w:sz w:val="28"/>
          <w:szCs w:val="28"/>
        </w:rPr>
        <w:t>.»</w:t>
      </w:r>
      <w:r w:rsidR="000A48A3">
        <w:rPr>
          <w:sz w:val="28"/>
          <w:szCs w:val="28"/>
        </w:rPr>
        <w:t>;</w:t>
      </w:r>
    </w:p>
    <w:p w:rsidR="00AB25FC" w:rsidRDefault="00AB25FC" w:rsidP="0008125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1254">
        <w:rPr>
          <w:sz w:val="28"/>
          <w:szCs w:val="28"/>
        </w:rPr>
        <w:t>)</w:t>
      </w:r>
      <w:r w:rsidRPr="00AB25FC">
        <w:rPr>
          <w:sz w:val="28"/>
          <w:szCs w:val="28"/>
        </w:rPr>
        <w:tab/>
      </w:r>
      <w:r w:rsidR="000A48A3">
        <w:rPr>
          <w:sz w:val="28"/>
          <w:szCs w:val="28"/>
        </w:rPr>
        <w:t>д</w:t>
      </w:r>
      <w:r w:rsidRPr="00AB25FC">
        <w:rPr>
          <w:sz w:val="28"/>
          <w:szCs w:val="28"/>
        </w:rPr>
        <w:t>ополнить пункт 2.9 подпунктом 2.9.2.2</w:t>
      </w:r>
      <w:r>
        <w:rPr>
          <w:sz w:val="28"/>
          <w:szCs w:val="28"/>
        </w:rPr>
        <w:t>7</w:t>
      </w:r>
      <w:r w:rsidRPr="00AB25FC">
        <w:rPr>
          <w:sz w:val="28"/>
          <w:szCs w:val="28"/>
        </w:rPr>
        <w:t xml:space="preserve"> приложения                               к постановлению:</w:t>
      </w:r>
    </w:p>
    <w:p w:rsidR="00AB25FC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25FC">
        <w:rPr>
          <w:sz w:val="28"/>
          <w:szCs w:val="28"/>
        </w:rPr>
        <w:t>2.9.2.27</w:t>
      </w:r>
      <w:r>
        <w:rPr>
          <w:sz w:val="28"/>
          <w:szCs w:val="28"/>
        </w:rPr>
        <w:t>. П</w:t>
      </w:r>
      <w:r w:rsidRPr="00AB25FC">
        <w:rPr>
          <w:sz w:val="28"/>
          <w:szCs w:val="28"/>
        </w:rPr>
        <w:t>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</w:t>
      </w:r>
      <w:r>
        <w:rPr>
          <w:sz w:val="28"/>
          <w:szCs w:val="28"/>
        </w:rPr>
        <w:t>.»</w:t>
      </w:r>
      <w:r w:rsidR="000A48A3">
        <w:rPr>
          <w:sz w:val="28"/>
          <w:szCs w:val="28"/>
        </w:rPr>
        <w:t>;</w:t>
      </w:r>
    </w:p>
    <w:p w:rsidR="00AB25FC" w:rsidRDefault="00081254" w:rsidP="0008125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>
        <w:rPr>
          <w:sz w:val="28"/>
          <w:szCs w:val="28"/>
        </w:rPr>
        <w:tab/>
      </w:r>
      <w:r w:rsidR="000A48A3">
        <w:rPr>
          <w:sz w:val="28"/>
          <w:szCs w:val="28"/>
        </w:rPr>
        <w:t>д</w:t>
      </w:r>
      <w:r w:rsidR="00AB25FC" w:rsidRPr="00AB25FC">
        <w:rPr>
          <w:sz w:val="28"/>
          <w:szCs w:val="28"/>
        </w:rPr>
        <w:t>ополнить пункт 2.9 подпунктом 2.9.2.2</w:t>
      </w:r>
      <w:r w:rsidR="00AB25FC">
        <w:rPr>
          <w:sz w:val="28"/>
          <w:szCs w:val="28"/>
        </w:rPr>
        <w:t>8</w:t>
      </w:r>
      <w:r w:rsidR="00AB25FC" w:rsidRPr="00AB25FC">
        <w:rPr>
          <w:sz w:val="28"/>
          <w:szCs w:val="28"/>
        </w:rPr>
        <w:t xml:space="preserve"> приложения                               к постановлению:</w:t>
      </w:r>
    </w:p>
    <w:p w:rsidR="00AB25FC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25FC">
        <w:rPr>
          <w:sz w:val="28"/>
          <w:szCs w:val="28"/>
        </w:rPr>
        <w:t>2.9.2.28.</w:t>
      </w:r>
      <w:r w:rsidR="00537775">
        <w:rPr>
          <w:sz w:val="28"/>
          <w:szCs w:val="28"/>
        </w:rPr>
        <w:t xml:space="preserve"> С</w:t>
      </w:r>
      <w:r w:rsidR="00537775" w:rsidRPr="00537775">
        <w:rPr>
          <w:sz w:val="28"/>
          <w:szCs w:val="28"/>
        </w:rPr>
        <w:t xml:space="preserve">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 года </w:t>
      </w:r>
      <w:r w:rsidR="00537775">
        <w:rPr>
          <w:sz w:val="28"/>
          <w:szCs w:val="28"/>
        </w:rPr>
        <w:t>№</w:t>
      </w:r>
      <w:r w:rsidR="00537775" w:rsidRPr="00537775">
        <w:rPr>
          <w:sz w:val="28"/>
          <w:szCs w:val="28"/>
        </w:rPr>
        <w:t xml:space="preserve"> 209-ФЗ </w:t>
      </w:r>
      <w:r w:rsidR="00537775">
        <w:rPr>
          <w:sz w:val="28"/>
          <w:szCs w:val="28"/>
        </w:rPr>
        <w:t>«</w:t>
      </w:r>
      <w:r w:rsidR="00537775" w:rsidRPr="00537775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0A48A3">
        <w:rPr>
          <w:sz w:val="28"/>
          <w:szCs w:val="28"/>
        </w:rPr>
        <w:t>»</w:t>
      </w:r>
      <w:r w:rsidR="00537775" w:rsidRPr="00537775">
        <w:rPr>
          <w:sz w:val="28"/>
          <w:szCs w:val="28"/>
        </w:rPr>
        <w:t>, обратилось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 с частью 3 статьи 14 указанного Федерального закона</w:t>
      </w:r>
      <w:r w:rsidR="00537775">
        <w:rPr>
          <w:sz w:val="28"/>
          <w:szCs w:val="28"/>
        </w:rPr>
        <w:t>.»</w:t>
      </w:r>
      <w:r w:rsidR="000A48A3">
        <w:rPr>
          <w:sz w:val="28"/>
          <w:szCs w:val="28"/>
        </w:rPr>
        <w:t>;</w:t>
      </w:r>
    </w:p>
    <w:p w:rsidR="00EA13D4" w:rsidRDefault="00081254" w:rsidP="0008125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A13D4">
        <w:rPr>
          <w:sz w:val="28"/>
          <w:szCs w:val="28"/>
        </w:rPr>
        <w:t>)</w:t>
      </w:r>
      <w:r w:rsidR="00EA13D4">
        <w:rPr>
          <w:sz w:val="28"/>
          <w:szCs w:val="28"/>
        </w:rPr>
        <w:tab/>
      </w:r>
      <w:r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3 подразделом 3.1 </w:t>
      </w:r>
      <w:r w:rsidR="00EA13D4" w:rsidRPr="003B690E">
        <w:rPr>
          <w:sz w:val="28"/>
          <w:szCs w:val="28"/>
        </w:rPr>
        <w:t>приложения</w:t>
      </w:r>
      <w:r w:rsidR="00EA13D4">
        <w:rPr>
          <w:sz w:val="28"/>
          <w:szCs w:val="28"/>
        </w:rPr>
        <w:t xml:space="preserve"> </w:t>
      </w:r>
      <w:r w:rsidR="00EA13D4" w:rsidRPr="003B690E">
        <w:rPr>
          <w:sz w:val="28"/>
          <w:szCs w:val="28"/>
        </w:rPr>
        <w:t>к постановлению: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A13D4">
        <w:rPr>
          <w:sz w:val="28"/>
          <w:szCs w:val="28"/>
        </w:rPr>
        <w:t xml:space="preserve">3.1. </w:t>
      </w:r>
      <w:r w:rsidR="00A30929" w:rsidRPr="00A30929">
        <w:rPr>
          <w:sz w:val="28"/>
          <w:szCs w:val="28"/>
        </w:rPr>
        <w:t>Требования к порядку выполнения административных процедур (действий) в электронной форме, в том числе особенностей их выполнения</w:t>
      </w:r>
      <w:r>
        <w:rPr>
          <w:sz w:val="28"/>
          <w:szCs w:val="28"/>
        </w:rPr>
        <w:t>.</w:t>
      </w:r>
    </w:p>
    <w:p w:rsidR="00EA13D4" w:rsidRPr="00EA13D4" w:rsidRDefault="000A48A3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="00EA13D4" w:rsidRPr="00EA13D4">
        <w:rPr>
          <w:sz w:val="28"/>
          <w:szCs w:val="28"/>
        </w:rPr>
        <w:t xml:space="preserve"> Перечень административных процедур (действий) при предоставлении муниципальной услуги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в электронной форме:</w:t>
      </w:r>
    </w:p>
    <w:p w:rsidR="00EA13D4" w:rsidRPr="00EA13D4" w:rsidRDefault="000A48A3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3.1.1.1. П</w:t>
      </w:r>
      <w:r w:rsidR="00EA13D4" w:rsidRPr="00EA13D4">
        <w:rPr>
          <w:sz w:val="28"/>
          <w:szCs w:val="28"/>
        </w:rPr>
        <w:t>олучение информации о порядке и сроках предоставления муниципальной услуги</w:t>
      </w:r>
      <w:r>
        <w:rPr>
          <w:sz w:val="28"/>
          <w:szCs w:val="28"/>
        </w:rPr>
        <w:t>.</w:t>
      </w:r>
    </w:p>
    <w:p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3.1.1.2. З</w:t>
      </w:r>
      <w:r w:rsidR="00EA13D4" w:rsidRPr="00EA13D4">
        <w:rPr>
          <w:sz w:val="28"/>
          <w:szCs w:val="28"/>
        </w:rPr>
        <w:t>апись на прием в МФЦ для подачи запроса о предоставлении муниципальной услуги</w:t>
      </w:r>
      <w:r>
        <w:rPr>
          <w:sz w:val="28"/>
          <w:szCs w:val="28"/>
        </w:rPr>
        <w:t>.</w:t>
      </w:r>
    </w:p>
    <w:p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3.1.1.3. Ф</w:t>
      </w:r>
      <w:r w:rsidR="00EA13D4" w:rsidRPr="00EA13D4">
        <w:rPr>
          <w:sz w:val="28"/>
          <w:szCs w:val="28"/>
        </w:rPr>
        <w:t>ормирование запроса о предоставлении муниципальной услуги</w:t>
      </w:r>
      <w:r>
        <w:rPr>
          <w:sz w:val="28"/>
          <w:szCs w:val="28"/>
        </w:rPr>
        <w:t>.</w:t>
      </w:r>
    </w:p>
    <w:p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3.1.1.4. П</w:t>
      </w:r>
      <w:r w:rsidR="00EA13D4" w:rsidRPr="00EA13D4">
        <w:rPr>
          <w:sz w:val="28"/>
          <w:szCs w:val="28"/>
        </w:rPr>
        <w:t>рием и регистрация органом (организацией) запроса и иных документов, необходимых для предоставления муниципальной услуги</w:t>
      </w:r>
      <w:r>
        <w:rPr>
          <w:sz w:val="28"/>
          <w:szCs w:val="28"/>
        </w:rPr>
        <w:t>.</w:t>
      </w:r>
    </w:p>
    <w:p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3.1.1.5. П</w:t>
      </w:r>
      <w:r w:rsidR="00EA13D4" w:rsidRPr="00EA13D4">
        <w:rPr>
          <w:sz w:val="28"/>
          <w:szCs w:val="28"/>
        </w:rPr>
        <w:t>олучение результата предоставления муниципальной услуги</w:t>
      </w:r>
      <w:r>
        <w:rPr>
          <w:sz w:val="28"/>
          <w:szCs w:val="28"/>
        </w:rPr>
        <w:t>.</w:t>
      </w:r>
    </w:p>
    <w:p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3.1.1.6. П</w:t>
      </w:r>
      <w:r w:rsidR="00EA13D4" w:rsidRPr="00EA13D4">
        <w:rPr>
          <w:sz w:val="28"/>
          <w:szCs w:val="28"/>
        </w:rPr>
        <w:t>олучение све</w:t>
      </w:r>
      <w:r>
        <w:rPr>
          <w:sz w:val="28"/>
          <w:szCs w:val="28"/>
        </w:rPr>
        <w:t>дений о ходе выполнения запроса.</w:t>
      </w:r>
    </w:p>
    <w:p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3.1.1.7. Д</w:t>
      </w:r>
      <w:r w:rsidR="00EA13D4" w:rsidRPr="00EA13D4">
        <w:rPr>
          <w:sz w:val="28"/>
          <w:szCs w:val="28"/>
        </w:rPr>
        <w:t>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3.1.2. Информация о предоставлении муниципальной услуги размещается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круг заявителей;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срок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</w:t>
      </w:r>
      <w:r w:rsidRPr="00EA13D4">
        <w:rPr>
          <w:sz w:val="28"/>
          <w:szCs w:val="28"/>
        </w:rPr>
        <w:lastRenderedPageBreak/>
        <w:t>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3.1.3. Запись на прием в МФЦ для подачи запроса о предоставлении государственной услуги (далее - запрос).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муниципальной услуги по предварительной записи.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Регионального портала в личном кабинете заявителя уведомления о записи на прием в МФЦ;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3.1.4. Формирование запроса о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</w:t>
      </w:r>
      <w:r w:rsidRPr="00EA13D4">
        <w:rPr>
          <w:sz w:val="28"/>
          <w:szCs w:val="28"/>
        </w:rPr>
        <w:lastRenderedPageBreak/>
        <w:t>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</w:t>
      </w:r>
      <w:r w:rsidRPr="00EA13D4">
        <w:rPr>
          <w:sz w:val="28"/>
          <w:szCs w:val="28"/>
        </w:rPr>
        <w:lastRenderedPageBreak/>
        <w:t>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</w:t>
      </w:r>
      <w:r w:rsidR="00196964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7, не рассматривается.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в виде файлов в формате doc, docx, txt, xls, xlsx, rtf, если указанные запросы предоставляются в форме электронного документа посредством электронной почты.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</w:t>
      </w:r>
      <w:r w:rsidRPr="00EA13D4">
        <w:rPr>
          <w:sz w:val="28"/>
          <w:szCs w:val="28"/>
        </w:rPr>
        <w:lastRenderedPageBreak/>
        <w:t>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МФЦ 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:rsidR="006A0E6B" w:rsidRPr="00EA13D4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получении запроса в электронной форме должностным лицом, </w:t>
      </w:r>
      <w:r w:rsidRPr="00EA13D4">
        <w:rPr>
          <w:sz w:val="28"/>
          <w:szCs w:val="28"/>
        </w:rPr>
        <w:lastRenderedPageBreak/>
        <w:t>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3.1.6. Получение результата предоставления Муниципальной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3.1.7. Получение сведений о ходе выполнения запроса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 При предоставлении Муниципальной услуги в электронной форме заявителю направляется:</w:t>
      </w:r>
    </w:p>
    <w:p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3.1.8.1. У</w:t>
      </w:r>
      <w:r w:rsidR="00EA13D4" w:rsidRPr="00EA13D4">
        <w:rPr>
          <w:sz w:val="28"/>
          <w:szCs w:val="28"/>
        </w:rPr>
        <w:t>ведомление о записи на прием в  МФЦ, содержащее сведения о дате, времени и месте приема</w:t>
      </w:r>
      <w:r>
        <w:rPr>
          <w:sz w:val="28"/>
          <w:szCs w:val="28"/>
        </w:rPr>
        <w:t>.</w:t>
      </w:r>
    </w:p>
    <w:p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3.1.8.2. У</w:t>
      </w:r>
      <w:r w:rsidR="00EA13D4" w:rsidRPr="00EA13D4">
        <w:rPr>
          <w:sz w:val="28"/>
          <w:szCs w:val="28"/>
        </w:rPr>
        <w:t>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</w:t>
      </w:r>
      <w:r>
        <w:rPr>
          <w:sz w:val="28"/>
          <w:szCs w:val="28"/>
        </w:rPr>
        <w:t>.</w:t>
      </w:r>
    </w:p>
    <w:p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3.1.8.3. У</w:t>
      </w:r>
      <w:r w:rsidR="00EA13D4" w:rsidRPr="00EA13D4">
        <w:rPr>
          <w:sz w:val="28"/>
          <w:szCs w:val="28"/>
        </w:rPr>
        <w:t>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3.1.9. Осуществление оценки качества предоставления услуги</w:t>
      </w:r>
      <w:r w:rsidR="00196964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Администрации, должностного лица Администрации либо </w:t>
      </w:r>
      <w:r w:rsidRPr="00EA13D4">
        <w:rPr>
          <w:sz w:val="28"/>
          <w:szCs w:val="28"/>
        </w:rPr>
        <w:lastRenderedPageBreak/>
        <w:t>муниципального служащего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3.1.10. Заявителю обеспечивается возможность направления жалобы на решения, действия или бездействи</w:t>
      </w:r>
      <w:r w:rsidR="00196964">
        <w:rPr>
          <w:sz w:val="28"/>
          <w:szCs w:val="28"/>
        </w:rPr>
        <w:t>я</w:t>
      </w:r>
      <w:r w:rsidRPr="00EA13D4">
        <w:rPr>
          <w:sz w:val="28"/>
          <w:szCs w:val="28"/>
        </w:rPr>
        <w:t xml:space="preserve"> Администрации, должностного лица Администрации либо муниципального служащего в соответствии со статьей 11.2 Федерального закона от 27 июля 2010 года </w:t>
      </w:r>
      <w:r w:rsidR="00196964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210-ФЗ «Об организации предоставления государственных и муниципальных услуг» и в порядке, установленном постановлением </w:t>
      </w:r>
      <w:r w:rsidRPr="00701F4E">
        <w:rPr>
          <w:sz w:val="28"/>
          <w:szCs w:val="28"/>
        </w:rPr>
        <w:t>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:rsidR="00081254" w:rsidRPr="00A46A36" w:rsidRDefault="00895B13" w:rsidP="00081254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7"/>
          <w:szCs w:val="27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</w:r>
      <w:r w:rsidR="00081254" w:rsidRPr="00A46A36">
        <w:rPr>
          <w:color w:val="000000"/>
          <w:sz w:val="27"/>
          <w:szCs w:val="27"/>
        </w:rPr>
        <w:t>Отделу делопроизводства администрации (Переходько</w:t>
      </w:r>
      <w:r w:rsidR="00081254">
        <w:rPr>
          <w:color w:val="000000"/>
          <w:sz w:val="27"/>
          <w:szCs w:val="27"/>
        </w:rPr>
        <w:t xml:space="preserve"> О.А.</w:t>
      </w:r>
      <w:r w:rsidR="00081254" w:rsidRPr="00A46A36">
        <w:rPr>
          <w:color w:val="000000"/>
          <w:sz w:val="27"/>
          <w:szCs w:val="27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081254" w:rsidRPr="00A46A36">
          <w:rPr>
            <w:rStyle w:val="af"/>
            <w:rFonts w:eastAsia="Calibri"/>
            <w:color w:val="000000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="00081254" w:rsidRPr="00A46A36">
        <w:rPr>
          <w:color w:val="000000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81254" w:rsidRPr="00A46A36">
          <w:rPr>
            <w:rStyle w:val="af"/>
            <w:rFonts w:eastAsia="Calibri"/>
            <w:color w:val="000000"/>
            <w:sz w:val="27"/>
            <w:szCs w:val="27"/>
            <w:u w:val="none"/>
            <w:lang w:eastAsia="en-US"/>
          </w:rPr>
          <w:t>http://www.</w:t>
        </w:r>
        <w:r w:rsidR="00081254" w:rsidRPr="00A46A36">
          <w:rPr>
            <w:rStyle w:val="af"/>
            <w:rFonts w:eastAsia="Calibri"/>
            <w:color w:val="000000"/>
            <w:sz w:val="27"/>
            <w:szCs w:val="27"/>
            <w:u w:val="none"/>
            <w:lang w:val="en-US" w:eastAsia="en-US"/>
          </w:rPr>
          <w:t>labinsk</w:t>
        </w:r>
        <w:r w:rsidR="00081254" w:rsidRPr="00A46A36">
          <w:rPr>
            <w:rStyle w:val="af"/>
            <w:rFonts w:eastAsia="Calibri"/>
            <w:color w:val="000000"/>
            <w:sz w:val="27"/>
            <w:szCs w:val="27"/>
            <w:u w:val="none"/>
            <w:lang w:eastAsia="en-US"/>
          </w:rPr>
          <w:t>-</w:t>
        </w:r>
        <w:r w:rsidR="00081254" w:rsidRPr="00A46A36">
          <w:rPr>
            <w:rStyle w:val="af"/>
            <w:rFonts w:eastAsia="Calibri"/>
            <w:color w:val="000000"/>
            <w:sz w:val="27"/>
            <w:szCs w:val="27"/>
            <w:u w:val="none"/>
            <w:lang w:val="en-US" w:eastAsia="en-US"/>
          </w:rPr>
          <w:t>city</w:t>
        </w:r>
        <w:r w:rsidR="00081254" w:rsidRPr="00A46A36">
          <w:rPr>
            <w:rStyle w:val="af"/>
            <w:rFonts w:eastAsia="Calibri"/>
            <w:color w:val="000000"/>
            <w:sz w:val="27"/>
            <w:szCs w:val="27"/>
            <w:u w:val="none"/>
            <w:lang w:eastAsia="en-US"/>
          </w:rPr>
          <w:t>.ru</w:t>
        </w:r>
      </w:hyperlink>
      <w:r w:rsidR="00081254" w:rsidRPr="00A46A36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EA13D4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 xml:space="preserve">Манакова </w:t>
      </w:r>
      <w:r w:rsidR="00E97A88">
        <w:rPr>
          <w:sz w:val="28"/>
          <w:szCs w:val="28"/>
        </w:rPr>
        <w:t>П.В.</w:t>
      </w:r>
      <w:r w:rsidR="00A834CF">
        <w:rPr>
          <w:sz w:val="28"/>
          <w:szCs w:val="28"/>
        </w:rPr>
        <w:t xml:space="preserve"> </w:t>
      </w:r>
    </w:p>
    <w:p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>А.Н. Курганов</w:t>
      </w: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6A0E6B" w:rsidSect="00681769">
      <w:headerReference w:type="even" r:id="rId11"/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B1D" w:rsidRDefault="005D7B1D">
      <w:r>
        <w:separator/>
      </w:r>
    </w:p>
  </w:endnote>
  <w:endnote w:type="continuationSeparator" w:id="0">
    <w:p w:rsidR="005D7B1D" w:rsidRDefault="005D7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B1D" w:rsidRDefault="005D7B1D">
      <w:r>
        <w:separator/>
      </w:r>
    </w:p>
  </w:footnote>
  <w:footnote w:type="continuationSeparator" w:id="0">
    <w:p w:rsidR="005D7B1D" w:rsidRDefault="005D7B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71267"/>
      <w:docPartObj>
        <w:docPartGallery w:val="Page Numbers (Top of Page)"/>
        <w:docPartUnique/>
      </w:docPartObj>
    </w:sdtPr>
    <w:sdtEndPr/>
    <w:sdtContent>
      <w:p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68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254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8A3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6964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197C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1D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1F4E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18A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689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5951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D04C0-B16C-4649-8786-AC6592FE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EB9FD996A6B7AB4227A94ED85DF63ADCB6CC61EA367BAB3987992EB6jCa7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0526B-E53B-442C-85D2-B509D39D2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12</Pages>
  <Words>4446</Words>
  <Characters>25347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26</cp:revision>
  <cp:lastPrinted>2019-12-30T07:05:00Z</cp:lastPrinted>
  <dcterms:created xsi:type="dcterms:W3CDTF">2019-08-26T11:59:00Z</dcterms:created>
  <dcterms:modified xsi:type="dcterms:W3CDTF">2019-12-30T07:05:00Z</dcterms:modified>
</cp:coreProperties>
</file>