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989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AC5" w:rsidRPr="004D2AC5" w:rsidRDefault="008165D8" w:rsidP="004D2AC5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</w:t>
      </w:r>
      <w:r w:rsidR="004D2AC5" w:rsidRPr="004D2AC5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ПРОЕКТ  </w:t>
      </w:r>
    </w:p>
    <w:p w:rsidR="00935989" w:rsidRPr="004D2AC5" w:rsidRDefault="00F179B7" w:rsidP="004D2AC5">
      <w:pPr>
        <w:jc w:val="center"/>
        <w:rPr>
          <w:b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  <w:r w:rsidR="00935989" w:rsidRPr="004D2AC5">
        <w:rPr>
          <w:b/>
          <w:lang w:eastAsia="en-US"/>
        </w:rPr>
        <w:t>СОВЕ</w:t>
      </w:r>
      <w:r w:rsidR="00D664E6" w:rsidRPr="004D2AC5">
        <w:rPr>
          <w:b/>
          <w:lang w:eastAsia="en-US"/>
        </w:rPr>
        <w:t>Т</w:t>
      </w:r>
      <w:r w:rsidR="004D2AC5" w:rsidRPr="004D2AC5">
        <w:rPr>
          <w:b/>
          <w:lang w:eastAsia="en-US"/>
        </w:rPr>
        <w:t xml:space="preserve">А  </w:t>
      </w:r>
      <w:r w:rsidR="00935989" w:rsidRPr="004D2AC5">
        <w:rPr>
          <w:b/>
          <w:lang w:eastAsia="en-US"/>
        </w:rPr>
        <w:t xml:space="preserve">ЛАБИНСКОГО ГОРОДСКОГО ПОСЕЛЕНИЯ </w:t>
      </w:r>
    </w:p>
    <w:p w:rsidR="00935989" w:rsidRPr="004D2AC5" w:rsidRDefault="00935989" w:rsidP="00935989">
      <w:pPr>
        <w:jc w:val="center"/>
        <w:rPr>
          <w:b/>
          <w:lang w:eastAsia="en-US"/>
        </w:rPr>
      </w:pPr>
      <w:r w:rsidRPr="004D2AC5">
        <w:rPr>
          <w:b/>
          <w:lang w:eastAsia="en-US"/>
        </w:rPr>
        <w:t>ЛАБИНСКОГО РАЙОНА</w:t>
      </w:r>
    </w:p>
    <w:p w:rsidR="00F179B7" w:rsidRPr="006F55AE" w:rsidRDefault="00F179B7" w:rsidP="00F179B7">
      <w:pPr>
        <w:jc w:val="center"/>
      </w:pPr>
      <w:r w:rsidRPr="006F55AE">
        <w:t>(</w:t>
      </w:r>
      <w:r w:rsidR="006F55AE" w:rsidRPr="006F55AE">
        <w:t xml:space="preserve">четвертого </w:t>
      </w:r>
      <w:r w:rsidR="00882DB4" w:rsidRPr="006F55AE">
        <w:t>созыва)</w:t>
      </w:r>
    </w:p>
    <w:p w:rsidR="00935989" w:rsidRPr="007A5E05" w:rsidRDefault="00935989" w:rsidP="00935989">
      <w:pPr>
        <w:jc w:val="center"/>
        <w:rPr>
          <w:b/>
          <w:sz w:val="27"/>
          <w:szCs w:val="27"/>
          <w:lang w:eastAsia="en-US"/>
        </w:rPr>
      </w:pPr>
    </w:p>
    <w:p w:rsidR="00935989" w:rsidRDefault="00935989" w:rsidP="00935989">
      <w:pPr>
        <w:pStyle w:val="a8"/>
        <w:rPr>
          <w:b/>
        </w:rPr>
      </w:pPr>
    </w:p>
    <w:p w:rsidR="00935989" w:rsidRPr="004012DD" w:rsidRDefault="00935989" w:rsidP="00935989">
      <w:r w:rsidRPr="004012DD">
        <w:t xml:space="preserve">         </w:t>
      </w:r>
      <w:r w:rsidR="00882DB4">
        <w:t>о</w:t>
      </w:r>
      <w:r w:rsidRPr="004012DD">
        <w:t>т</w:t>
      </w:r>
      <w:r w:rsidR="00882DB4">
        <w:t xml:space="preserve"> </w:t>
      </w:r>
      <w:r w:rsidR="008165D8">
        <w:t>_______________</w:t>
      </w:r>
      <w:r w:rsidR="00882DB4">
        <w:t xml:space="preserve">  </w:t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  <w:t xml:space="preserve">                 </w:t>
      </w:r>
      <w:r w:rsidR="0081588A" w:rsidRPr="004012DD">
        <w:t xml:space="preserve">      </w:t>
      </w:r>
      <w:r w:rsidR="008165D8">
        <w:t xml:space="preserve">        </w:t>
      </w:r>
      <w:r w:rsidRPr="004012DD">
        <w:t xml:space="preserve">№ </w:t>
      </w:r>
      <w:r w:rsidR="008165D8">
        <w:t>_________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6A50E9" w:rsidRDefault="006A50E9" w:rsidP="00FA1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</w:t>
      </w:r>
    </w:p>
    <w:p w:rsidR="007A5E05" w:rsidRPr="007A5E05" w:rsidRDefault="007A5E05" w:rsidP="00672ECB">
      <w:pPr>
        <w:rPr>
          <w:sz w:val="28"/>
          <w:szCs w:val="28"/>
        </w:rPr>
      </w:pPr>
    </w:p>
    <w:p w:rsidR="00672ECB" w:rsidRDefault="00B308A4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 в администрации Лабинского городского поселения Лабинского района, в</w:t>
      </w:r>
      <w:r w:rsidR="00672ECB" w:rsidRPr="004B0035">
        <w:rPr>
          <w:sz w:val="28"/>
          <w:szCs w:val="28"/>
        </w:rPr>
        <w:t xml:space="preserve"> соответствии </w:t>
      </w:r>
      <w:r w:rsidR="00D71BE8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 xml:space="preserve">со </w:t>
      </w:r>
      <w:r w:rsidR="00E04001" w:rsidRPr="004B0035">
        <w:rPr>
          <w:sz w:val="28"/>
          <w:szCs w:val="28"/>
        </w:rPr>
        <w:t xml:space="preserve">статьей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>22.1 Кодекса Российской Федерации</w:t>
      </w:r>
      <w:r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об административных правонарушениях, </w:t>
      </w:r>
      <w:r w:rsidR="00672ECB" w:rsidRPr="004B0035">
        <w:rPr>
          <w:sz w:val="28"/>
          <w:szCs w:val="28"/>
        </w:rPr>
        <w:t xml:space="preserve">статьей 11.3 </w:t>
      </w:r>
      <w:r w:rsidR="00D71BE8" w:rsidRPr="004B0035">
        <w:rPr>
          <w:sz w:val="28"/>
          <w:szCs w:val="28"/>
        </w:rPr>
        <w:t>З</w:t>
      </w:r>
      <w:r w:rsidR="00672ECB" w:rsidRPr="004B0035">
        <w:rPr>
          <w:sz w:val="28"/>
          <w:szCs w:val="28"/>
        </w:rPr>
        <w:t>акона Краснодарского края от</w:t>
      </w:r>
      <w:r w:rsidR="007A5E05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>23 июля 2003 года №</w:t>
      </w:r>
      <w:r w:rsidR="00377A89" w:rsidRPr="004B0035">
        <w:rPr>
          <w:sz w:val="28"/>
          <w:szCs w:val="28"/>
        </w:rPr>
        <w:t xml:space="preserve"> </w:t>
      </w:r>
      <w:r w:rsidR="009C0E96">
        <w:rPr>
          <w:sz w:val="28"/>
          <w:szCs w:val="28"/>
        </w:rPr>
        <w:t xml:space="preserve">608-КЗ </w:t>
      </w:r>
      <w:r>
        <w:rPr>
          <w:sz w:val="28"/>
          <w:szCs w:val="28"/>
        </w:rPr>
        <w:t xml:space="preserve">              </w:t>
      </w:r>
      <w:r w:rsidR="009C0E96">
        <w:rPr>
          <w:sz w:val="28"/>
          <w:szCs w:val="28"/>
        </w:rPr>
        <w:t>«</w:t>
      </w:r>
      <w:r w:rsidR="00672ECB" w:rsidRPr="004B0035">
        <w:rPr>
          <w:sz w:val="28"/>
          <w:szCs w:val="28"/>
        </w:rPr>
        <w:t xml:space="preserve">Об административных правонарушениях», статьей </w:t>
      </w:r>
      <w:r w:rsidR="009C0E96">
        <w:rPr>
          <w:sz w:val="28"/>
          <w:szCs w:val="28"/>
        </w:rPr>
        <w:t xml:space="preserve">8 </w:t>
      </w:r>
      <w:r w:rsidR="00672ECB" w:rsidRPr="004B0035">
        <w:rPr>
          <w:sz w:val="28"/>
          <w:szCs w:val="28"/>
        </w:rPr>
        <w:t xml:space="preserve">закона </w:t>
      </w:r>
      <w:r w:rsidR="00D71BE8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>Краснодарского</w:t>
      </w:r>
      <w:r w:rsidR="00D71BE8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 xml:space="preserve"> края </w:t>
      </w:r>
      <w:r w:rsidR="00D71BE8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 xml:space="preserve">от 14 декабря </w:t>
      </w:r>
      <w:r w:rsidR="007A5E05" w:rsidRPr="004B0035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>2006 года №</w:t>
      </w:r>
      <w:r w:rsidR="00C736C2">
        <w:rPr>
          <w:sz w:val="28"/>
          <w:szCs w:val="28"/>
        </w:rPr>
        <w:t xml:space="preserve"> </w:t>
      </w:r>
      <w:r w:rsidR="00672ECB" w:rsidRPr="004B0035">
        <w:rPr>
          <w:sz w:val="28"/>
          <w:szCs w:val="28"/>
        </w:rPr>
        <w:t>1144-КЗ</w:t>
      </w:r>
      <w:r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«О наделении органов местно</w:t>
      </w:r>
      <w:r w:rsidR="000167FF">
        <w:rPr>
          <w:sz w:val="28"/>
          <w:szCs w:val="28"/>
        </w:rPr>
        <w:t xml:space="preserve">го самоуправления муниципальных </w:t>
      </w:r>
      <w:r w:rsidR="00987C9C" w:rsidRPr="004B0035">
        <w:rPr>
          <w:sz w:val="28"/>
          <w:szCs w:val="28"/>
        </w:rPr>
        <w:t>образований Краснодарского края</w:t>
      </w:r>
      <w:r w:rsidR="000167FF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отдельными государственными полномочиями по образованию и организации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деятельности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административных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комиссий», Уставом</w:t>
      </w:r>
      <w:r w:rsidR="00D92F71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Лабинского городского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 xml:space="preserve">поселения, </w:t>
      </w:r>
      <w:r w:rsidR="008165D8">
        <w:rPr>
          <w:sz w:val="28"/>
          <w:szCs w:val="28"/>
        </w:rPr>
        <w:t xml:space="preserve">,            </w:t>
      </w:r>
      <w:r w:rsidR="00377A89" w:rsidRPr="004B0035">
        <w:rPr>
          <w:sz w:val="28"/>
          <w:szCs w:val="28"/>
        </w:rPr>
        <w:t>Совет Лабинского городского поселения Лабинского района</w:t>
      </w:r>
      <w:r w:rsidR="00C736C2">
        <w:rPr>
          <w:sz w:val="28"/>
          <w:szCs w:val="28"/>
        </w:rPr>
        <w:t xml:space="preserve">  </w:t>
      </w:r>
      <w:r w:rsidR="00523123" w:rsidRPr="004B0035">
        <w:rPr>
          <w:sz w:val="28"/>
          <w:szCs w:val="28"/>
        </w:rPr>
        <w:t>Р Е Ш И Л</w:t>
      </w:r>
      <w:r w:rsidR="00987C9C" w:rsidRPr="004B0035">
        <w:rPr>
          <w:sz w:val="28"/>
          <w:szCs w:val="28"/>
        </w:rPr>
        <w:t>:</w:t>
      </w:r>
    </w:p>
    <w:p w:rsidR="0018158D" w:rsidRDefault="0018158D" w:rsidP="001246A7">
      <w:pPr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18158D" w:rsidRDefault="0018158D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 административной комиссии при администрации Лабинского городского поселения Лабинского района (приложение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="00DB2790">
        <w:rPr>
          <w:sz w:val="28"/>
          <w:szCs w:val="28"/>
        </w:rPr>
        <w:t>;</w:t>
      </w:r>
    </w:p>
    <w:p w:rsidR="00DB2790" w:rsidRDefault="00DB2790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>Полож</w:t>
      </w:r>
      <w:r w:rsidR="00726D9A">
        <w:rPr>
          <w:sz w:val="28"/>
          <w:szCs w:val="28"/>
        </w:rPr>
        <w:t>е</w:t>
      </w:r>
      <w:r>
        <w:rPr>
          <w:sz w:val="28"/>
          <w:szCs w:val="28"/>
        </w:rPr>
        <w:t>ние об административной комиссии при администрации Лабинского городского поселения Лабинского района (приложения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771830">
        <w:rPr>
          <w:sz w:val="28"/>
          <w:szCs w:val="28"/>
        </w:rPr>
        <w:t>.</w:t>
      </w:r>
    </w:p>
    <w:p w:rsidR="00D65938" w:rsidRDefault="00771830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Признать </w:t>
      </w:r>
      <w:r w:rsidR="000725E1">
        <w:rPr>
          <w:sz w:val="28"/>
          <w:szCs w:val="28"/>
        </w:rPr>
        <w:t>утратившим</w:t>
      </w:r>
      <w:r w:rsidR="00D65938">
        <w:rPr>
          <w:sz w:val="28"/>
          <w:szCs w:val="28"/>
        </w:rPr>
        <w:t>и</w:t>
      </w:r>
      <w:r w:rsidR="000725E1">
        <w:rPr>
          <w:sz w:val="28"/>
          <w:szCs w:val="28"/>
        </w:rPr>
        <w:t xml:space="preserve"> силу</w:t>
      </w:r>
      <w:r w:rsidR="00D65938">
        <w:rPr>
          <w:sz w:val="28"/>
          <w:szCs w:val="28"/>
        </w:rPr>
        <w:t>:</w:t>
      </w:r>
    </w:p>
    <w:p w:rsidR="00771830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473751" w:rsidRPr="004B0035">
        <w:rPr>
          <w:sz w:val="28"/>
          <w:szCs w:val="28"/>
        </w:rPr>
        <w:t xml:space="preserve"> </w:t>
      </w:r>
      <w:bookmarkStart w:id="0" w:name="_Hlk19807181"/>
      <w:r>
        <w:rPr>
          <w:sz w:val="28"/>
          <w:szCs w:val="28"/>
        </w:rPr>
        <w:t xml:space="preserve">Решение </w:t>
      </w:r>
      <w:r w:rsidRPr="004B0035">
        <w:rPr>
          <w:sz w:val="28"/>
          <w:szCs w:val="28"/>
        </w:rPr>
        <w:t>Совета Лабинского городского поселения Лабинского</w:t>
      </w:r>
      <w:r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района </w:t>
      </w:r>
      <w:r w:rsidR="00473751" w:rsidRPr="004B0035">
        <w:rPr>
          <w:sz w:val="28"/>
          <w:szCs w:val="28"/>
        </w:rPr>
        <w:t xml:space="preserve">от </w:t>
      </w:r>
      <w:r w:rsidR="00B308A4">
        <w:rPr>
          <w:sz w:val="28"/>
          <w:szCs w:val="28"/>
        </w:rPr>
        <w:t>27 сентября 2019</w:t>
      </w:r>
      <w:r w:rsidR="00473751" w:rsidRPr="004B0035">
        <w:rPr>
          <w:sz w:val="28"/>
          <w:szCs w:val="28"/>
        </w:rPr>
        <w:t xml:space="preserve"> года № </w:t>
      </w:r>
      <w:r w:rsidR="00B308A4">
        <w:rPr>
          <w:sz w:val="28"/>
          <w:szCs w:val="28"/>
        </w:rPr>
        <w:t>8/2</w:t>
      </w:r>
      <w:r w:rsidR="00473751" w:rsidRPr="004B0035">
        <w:rPr>
          <w:sz w:val="28"/>
          <w:szCs w:val="28"/>
        </w:rPr>
        <w:t xml:space="preserve"> «Об утверждении состава </w:t>
      </w:r>
      <w:r w:rsidR="001246A7">
        <w:rPr>
          <w:sz w:val="28"/>
          <w:szCs w:val="28"/>
        </w:rPr>
        <w:t xml:space="preserve">и положения </w:t>
      </w:r>
      <w:r w:rsidR="00473751" w:rsidRPr="004B0035">
        <w:rPr>
          <w:sz w:val="28"/>
          <w:szCs w:val="28"/>
        </w:rPr>
        <w:t>административной комиссии при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bookmarkEnd w:id="0"/>
    <w:p w:rsidR="00D65938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D65938">
        <w:rPr>
          <w:sz w:val="28"/>
          <w:szCs w:val="28"/>
        </w:rPr>
        <w:t xml:space="preserve">Решение Совета Лабинского городского поселения Лабинского района </w:t>
      </w:r>
      <w:r>
        <w:rPr>
          <w:sz w:val="28"/>
          <w:szCs w:val="28"/>
        </w:rPr>
        <w:t xml:space="preserve">от </w:t>
      </w:r>
      <w:r w:rsidR="00B308A4">
        <w:rPr>
          <w:sz w:val="28"/>
          <w:szCs w:val="28"/>
        </w:rPr>
        <w:t xml:space="preserve">24 декабря </w:t>
      </w:r>
      <w:r w:rsidR="00AE7C2C">
        <w:rPr>
          <w:sz w:val="28"/>
          <w:szCs w:val="28"/>
        </w:rPr>
        <w:t>2019 года</w:t>
      </w:r>
      <w:r>
        <w:rPr>
          <w:sz w:val="28"/>
          <w:szCs w:val="28"/>
        </w:rPr>
        <w:t xml:space="preserve"> № </w:t>
      </w:r>
      <w:r w:rsidR="00B308A4">
        <w:rPr>
          <w:sz w:val="28"/>
          <w:szCs w:val="28"/>
        </w:rPr>
        <w:t>31/</w:t>
      </w:r>
      <w:r w:rsidR="00AE7C2C">
        <w:rPr>
          <w:sz w:val="28"/>
          <w:szCs w:val="28"/>
        </w:rPr>
        <w:t>8 «</w:t>
      </w:r>
      <w:r>
        <w:rPr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Pr="00D65938">
        <w:rPr>
          <w:sz w:val="28"/>
          <w:szCs w:val="28"/>
        </w:rPr>
        <w:t xml:space="preserve">от </w:t>
      </w:r>
      <w:r w:rsidR="00AE7C2C">
        <w:rPr>
          <w:sz w:val="28"/>
          <w:szCs w:val="28"/>
        </w:rPr>
        <w:t xml:space="preserve">27 сентября 2019 </w:t>
      </w:r>
      <w:r w:rsidR="00AE7C2C" w:rsidRPr="00D65938">
        <w:rPr>
          <w:sz w:val="28"/>
          <w:szCs w:val="28"/>
        </w:rPr>
        <w:t>года</w:t>
      </w:r>
      <w:r w:rsidRPr="00D65938">
        <w:rPr>
          <w:sz w:val="28"/>
          <w:szCs w:val="28"/>
        </w:rPr>
        <w:t xml:space="preserve"> № </w:t>
      </w:r>
      <w:r w:rsidR="00AE7C2C">
        <w:rPr>
          <w:sz w:val="28"/>
          <w:szCs w:val="28"/>
        </w:rPr>
        <w:t xml:space="preserve">8/2 </w:t>
      </w:r>
      <w:r w:rsidR="00AE7C2C" w:rsidRPr="00D65938">
        <w:rPr>
          <w:sz w:val="28"/>
          <w:szCs w:val="28"/>
        </w:rPr>
        <w:t>«</w:t>
      </w:r>
      <w:r w:rsidRPr="00D65938">
        <w:rPr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района»;</w:t>
      </w:r>
    </w:p>
    <w:p w:rsidR="00D65938" w:rsidRDefault="00D65938" w:rsidP="001246A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65938">
        <w:rPr>
          <w:sz w:val="28"/>
          <w:szCs w:val="28"/>
        </w:rPr>
        <w:t xml:space="preserve">Решение Совета Лабинского городского поселения Лабинского района от </w:t>
      </w:r>
      <w:r w:rsidR="00AE7C2C">
        <w:rPr>
          <w:sz w:val="28"/>
          <w:szCs w:val="28"/>
        </w:rPr>
        <w:t xml:space="preserve">27 февраля 2020 года № 74/18 </w:t>
      </w:r>
      <w:r w:rsidR="00AE7C2C" w:rsidRPr="00D65938">
        <w:rPr>
          <w:sz w:val="28"/>
          <w:szCs w:val="28"/>
        </w:rPr>
        <w:t>«</w:t>
      </w:r>
      <w:r w:rsidRPr="00D65938">
        <w:rPr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AE7C2C">
        <w:rPr>
          <w:sz w:val="28"/>
          <w:szCs w:val="28"/>
        </w:rPr>
        <w:t xml:space="preserve">                                        </w:t>
      </w:r>
      <w:r w:rsidRPr="00D65938">
        <w:rPr>
          <w:sz w:val="28"/>
          <w:szCs w:val="28"/>
        </w:rPr>
        <w:t xml:space="preserve">от </w:t>
      </w:r>
      <w:r w:rsidR="00AE7C2C">
        <w:rPr>
          <w:sz w:val="28"/>
          <w:szCs w:val="28"/>
        </w:rPr>
        <w:t xml:space="preserve">27 сентября 2019 </w:t>
      </w:r>
      <w:r w:rsidR="00AE7C2C" w:rsidRPr="00D65938">
        <w:rPr>
          <w:sz w:val="28"/>
          <w:szCs w:val="28"/>
        </w:rPr>
        <w:t xml:space="preserve">года № </w:t>
      </w:r>
      <w:r w:rsidR="00AE7C2C">
        <w:rPr>
          <w:sz w:val="28"/>
          <w:szCs w:val="28"/>
        </w:rPr>
        <w:t xml:space="preserve">8/2 </w:t>
      </w:r>
      <w:r w:rsidRPr="00D65938">
        <w:rPr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 w:rsidR="00AE7C2C">
        <w:rPr>
          <w:sz w:val="28"/>
          <w:szCs w:val="28"/>
        </w:rPr>
        <w:t>;</w:t>
      </w:r>
    </w:p>
    <w:p w:rsidR="00AE7C2C" w:rsidRDefault="00AE7C2C" w:rsidP="00AE7C2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</w:t>
      </w:r>
      <w:r>
        <w:rPr>
          <w:sz w:val="28"/>
          <w:szCs w:val="28"/>
        </w:rPr>
        <w:tab/>
      </w:r>
      <w:r w:rsidRPr="00D65938">
        <w:rPr>
          <w:sz w:val="28"/>
          <w:szCs w:val="28"/>
        </w:rPr>
        <w:t xml:space="preserve">Решение Совета Лабинского городского поселения Лабинского района от </w:t>
      </w:r>
      <w:r>
        <w:rPr>
          <w:sz w:val="28"/>
          <w:szCs w:val="28"/>
        </w:rPr>
        <w:t xml:space="preserve">29 июня 2020 года № 49/11 </w:t>
      </w:r>
      <w:r w:rsidRPr="00D65938">
        <w:rPr>
          <w:sz w:val="28"/>
          <w:szCs w:val="28"/>
        </w:rPr>
        <w:t xml:space="preserve">«О внесении изменений в решение Совета Лабинского городского поселения Лабинского района </w:t>
      </w:r>
      <w:r>
        <w:rPr>
          <w:sz w:val="28"/>
          <w:szCs w:val="28"/>
        </w:rPr>
        <w:t xml:space="preserve">                                                                </w:t>
      </w:r>
      <w:r w:rsidRPr="00D6593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2019 </w:t>
      </w:r>
      <w:r w:rsidRPr="00D65938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8/2 </w:t>
      </w:r>
      <w:r w:rsidRPr="00D65938">
        <w:rPr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p w:rsidR="00AE7C2C" w:rsidRDefault="00AE7C2C" w:rsidP="00AE7C2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</w:r>
      <w:r w:rsidRPr="00D65938">
        <w:rPr>
          <w:sz w:val="28"/>
          <w:szCs w:val="28"/>
        </w:rPr>
        <w:t xml:space="preserve">Решение Совета Лабинского городского поселения Лабинского района от </w:t>
      </w:r>
      <w:r>
        <w:rPr>
          <w:sz w:val="28"/>
          <w:szCs w:val="28"/>
        </w:rPr>
        <w:t xml:space="preserve">30 июля 2020 года № 85/19 </w:t>
      </w:r>
      <w:r w:rsidRPr="00D65938">
        <w:rPr>
          <w:sz w:val="28"/>
          <w:szCs w:val="28"/>
        </w:rPr>
        <w:t xml:space="preserve">«О внесении изменений в решение </w:t>
      </w:r>
      <w:r>
        <w:rPr>
          <w:sz w:val="28"/>
          <w:szCs w:val="28"/>
        </w:rPr>
        <w:t xml:space="preserve">       </w:t>
      </w:r>
      <w:r w:rsidRPr="00D65938">
        <w:rPr>
          <w:sz w:val="28"/>
          <w:szCs w:val="28"/>
        </w:rPr>
        <w:t xml:space="preserve">Совета Лабинского городского поселения Лабинского района </w:t>
      </w:r>
      <w:r>
        <w:rPr>
          <w:sz w:val="28"/>
          <w:szCs w:val="28"/>
        </w:rPr>
        <w:t xml:space="preserve">                                         </w:t>
      </w:r>
      <w:r w:rsidRPr="00D6593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 сентября 2019 </w:t>
      </w:r>
      <w:r w:rsidRPr="00D65938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8/2 </w:t>
      </w:r>
      <w:r w:rsidRPr="00D65938">
        <w:rPr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p w:rsidR="00AE7C2C" w:rsidRDefault="00AE7C2C" w:rsidP="00AE7C2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>
        <w:rPr>
          <w:sz w:val="28"/>
          <w:szCs w:val="28"/>
        </w:rPr>
        <w:tab/>
      </w:r>
      <w:r w:rsidRPr="00D65938">
        <w:rPr>
          <w:sz w:val="28"/>
          <w:szCs w:val="28"/>
        </w:rPr>
        <w:t xml:space="preserve">Решение Совета Лабинского городского поселения Лабинского района от </w:t>
      </w:r>
      <w:r>
        <w:rPr>
          <w:sz w:val="28"/>
          <w:szCs w:val="28"/>
        </w:rPr>
        <w:t xml:space="preserve">11 февраля 2021 года № 117/34 </w:t>
      </w:r>
      <w:r w:rsidRPr="00D65938">
        <w:rPr>
          <w:sz w:val="28"/>
          <w:szCs w:val="28"/>
        </w:rPr>
        <w:t xml:space="preserve">«О внесении изменений в решение Совета Лабинского городского поселения Лабинского района </w:t>
      </w:r>
      <w:r w:rsidR="00DF319B">
        <w:rPr>
          <w:sz w:val="28"/>
          <w:szCs w:val="28"/>
        </w:rPr>
        <w:t xml:space="preserve">                                        </w:t>
      </w:r>
      <w:r w:rsidRPr="00D6593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                 27 сентября 2019 </w:t>
      </w:r>
      <w:r w:rsidRPr="00D65938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8/2 </w:t>
      </w:r>
      <w:r w:rsidRPr="00D65938">
        <w:rPr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  <w:r>
        <w:rPr>
          <w:sz w:val="28"/>
          <w:szCs w:val="28"/>
        </w:rPr>
        <w:t>;</w:t>
      </w:r>
    </w:p>
    <w:p w:rsidR="005B407C" w:rsidRPr="004B0035" w:rsidRDefault="001246A7" w:rsidP="00882DB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1E82">
        <w:rPr>
          <w:sz w:val="28"/>
          <w:szCs w:val="28"/>
        </w:rPr>
        <w:t>.</w:t>
      </w:r>
      <w:r w:rsidR="00741E82">
        <w:rPr>
          <w:sz w:val="28"/>
          <w:szCs w:val="28"/>
        </w:rPr>
        <w:tab/>
      </w:r>
      <w:r w:rsidR="00882DB4" w:rsidRPr="00882DB4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 w:rsidR="00AE7C2C">
        <w:rPr>
          <w:sz w:val="28"/>
          <w:szCs w:val="28"/>
          <w:lang w:eastAsia="ar-SA"/>
        </w:rPr>
        <w:t>Чижиков В.А.</w:t>
      </w:r>
      <w:r w:rsidR="00882DB4" w:rsidRPr="00882DB4">
        <w:rPr>
          <w:sz w:val="28"/>
          <w:szCs w:val="28"/>
          <w:lang w:eastAsia="ar-SA"/>
        </w:rPr>
        <w:t>)</w:t>
      </w:r>
      <w:r w:rsidR="00882DB4" w:rsidRPr="00882DB4">
        <w:rPr>
          <w:sz w:val="28"/>
          <w:szCs w:val="28"/>
        </w:rPr>
        <w:t xml:space="preserve">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04001" w:rsidRPr="00D71BE8" w:rsidRDefault="001246A7" w:rsidP="001246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4001" w:rsidRPr="004B0035">
        <w:rPr>
          <w:sz w:val="28"/>
          <w:szCs w:val="28"/>
        </w:rPr>
        <w:t xml:space="preserve">. </w:t>
      </w:r>
      <w:r w:rsidR="00675A86">
        <w:rPr>
          <w:sz w:val="28"/>
          <w:szCs w:val="28"/>
        </w:rPr>
        <w:tab/>
      </w:r>
      <w:r w:rsidR="00E04001" w:rsidRPr="004B0035">
        <w:rPr>
          <w:sz w:val="28"/>
          <w:szCs w:val="28"/>
        </w:rPr>
        <w:t>Контроль за выполнением настоящего</w:t>
      </w:r>
      <w:r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>решения возложить на</w:t>
      </w:r>
      <w:r w:rsidR="002A6449" w:rsidRPr="004B0035">
        <w:rPr>
          <w:sz w:val="28"/>
          <w:szCs w:val="28"/>
        </w:rPr>
        <w:t xml:space="preserve"> </w:t>
      </w:r>
      <w:r w:rsidR="00F742AF">
        <w:rPr>
          <w:sz w:val="28"/>
          <w:szCs w:val="28"/>
        </w:rPr>
        <w:t>предс</w:t>
      </w:r>
      <w:r w:rsidR="004F30A7">
        <w:rPr>
          <w:sz w:val="28"/>
          <w:szCs w:val="28"/>
        </w:rPr>
        <w:t>е</w:t>
      </w:r>
      <w:r w:rsidR="00F742AF">
        <w:rPr>
          <w:sz w:val="28"/>
          <w:szCs w:val="28"/>
        </w:rPr>
        <w:t>дателя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 xml:space="preserve">Совета </w:t>
      </w:r>
      <w:r w:rsidR="00D71BE8" w:rsidRPr="004B0035">
        <w:rPr>
          <w:sz w:val="28"/>
          <w:szCs w:val="28"/>
        </w:rPr>
        <w:t>Лабинского</w:t>
      </w:r>
      <w:r w:rsidR="002A6449" w:rsidRPr="004B0035">
        <w:rPr>
          <w:sz w:val="28"/>
          <w:szCs w:val="28"/>
        </w:rPr>
        <w:t xml:space="preserve"> городского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>поселения Лабинского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>района</w:t>
      </w:r>
      <w:r w:rsidR="00AE7C2C">
        <w:rPr>
          <w:sz w:val="28"/>
          <w:szCs w:val="28"/>
        </w:rPr>
        <w:t xml:space="preserve"> </w:t>
      </w:r>
      <w:r w:rsidR="00765554">
        <w:rPr>
          <w:sz w:val="28"/>
          <w:szCs w:val="28"/>
        </w:rPr>
        <w:t>(</w:t>
      </w:r>
      <w:r w:rsidR="00882DB4">
        <w:rPr>
          <w:sz w:val="28"/>
          <w:szCs w:val="28"/>
        </w:rPr>
        <w:t>Артеменко</w:t>
      </w:r>
      <w:r w:rsidR="00AE7C2C">
        <w:rPr>
          <w:sz w:val="28"/>
          <w:szCs w:val="28"/>
        </w:rPr>
        <w:t xml:space="preserve"> М.И.</w:t>
      </w:r>
      <w:r w:rsidR="002A6449" w:rsidRPr="00D71BE8">
        <w:rPr>
          <w:sz w:val="28"/>
          <w:szCs w:val="28"/>
        </w:rPr>
        <w:t>).</w:t>
      </w:r>
    </w:p>
    <w:p w:rsidR="008265E4" w:rsidRPr="00D71BE8" w:rsidRDefault="001246A7" w:rsidP="001246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265E4" w:rsidRPr="00D71BE8">
        <w:rPr>
          <w:sz w:val="28"/>
          <w:szCs w:val="28"/>
        </w:rPr>
        <w:t>.</w:t>
      </w:r>
      <w:r w:rsidR="00675A86">
        <w:rPr>
          <w:sz w:val="28"/>
          <w:szCs w:val="28"/>
        </w:rPr>
        <w:tab/>
      </w:r>
      <w:r w:rsidR="008265E4" w:rsidRPr="00D71BE8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решение вступает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в силу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со дня его официального опубликования.</w:t>
      </w:r>
    </w:p>
    <w:p w:rsidR="00827E58" w:rsidRDefault="00827E58" w:rsidP="001246A7">
      <w:pPr>
        <w:jc w:val="both"/>
        <w:rPr>
          <w:sz w:val="28"/>
          <w:szCs w:val="28"/>
        </w:rPr>
      </w:pPr>
    </w:p>
    <w:p w:rsidR="00D65938" w:rsidRPr="00D71BE8" w:rsidRDefault="00D65938" w:rsidP="001246A7">
      <w:pPr>
        <w:jc w:val="both"/>
        <w:rPr>
          <w:sz w:val="28"/>
          <w:szCs w:val="28"/>
        </w:rPr>
      </w:pPr>
    </w:p>
    <w:p w:rsidR="00935989" w:rsidRPr="00D71BE8" w:rsidRDefault="00935989" w:rsidP="001246A7">
      <w:pPr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rFonts w:ascii="Times New Roman CYR" w:hAnsi="Times New Roman CYR" w:cs="Times New Roman CYR"/>
          <w:sz w:val="28"/>
          <w:szCs w:val="28"/>
        </w:rPr>
        <w:t>Глава Лабинского городского поселения</w:t>
      </w:r>
    </w:p>
    <w:p w:rsidR="007D21EC" w:rsidRPr="00D71BE8" w:rsidRDefault="00935989" w:rsidP="001246A7">
      <w:pPr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rFonts w:ascii="Times New Roman CYR" w:hAnsi="Times New Roman CYR" w:cs="Times New Roman CYR"/>
          <w:sz w:val="28"/>
          <w:szCs w:val="28"/>
        </w:rPr>
        <w:t xml:space="preserve">Лабинского района                                                         </w:t>
      </w:r>
      <w:r w:rsidR="003F7EEB" w:rsidRPr="00D71BE8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r w:rsidR="00AE7C2C">
        <w:rPr>
          <w:rFonts w:ascii="Times New Roman CYR" w:hAnsi="Times New Roman CYR" w:cs="Times New Roman CYR"/>
          <w:sz w:val="28"/>
          <w:szCs w:val="28"/>
        </w:rPr>
        <w:t xml:space="preserve">С.В. </w:t>
      </w:r>
      <w:proofErr w:type="spellStart"/>
      <w:r w:rsidR="00AE7C2C">
        <w:rPr>
          <w:rFonts w:ascii="Times New Roman CYR" w:hAnsi="Times New Roman CYR" w:cs="Times New Roman CYR"/>
          <w:sz w:val="28"/>
          <w:szCs w:val="28"/>
        </w:rPr>
        <w:t>Шеремет</w:t>
      </w:r>
      <w:proofErr w:type="spellEnd"/>
    </w:p>
    <w:p w:rsidR="009453B9" w:rsidRDefault="009453B9" w:rsidP="001246A7">
      <w:pPr>
        <w:rPr>
          <w:rFonts w:ascii="Times New Roman CYR" w:hAnsi="Times New Roman CYR" w:cs="Times New Roman CYR"/>
          <w:sz w:val="28"/>
          <w:szCs w:val="28"/>
        </w:rPr>
      </w:pPr>
    </w:p>
    <w:p w:rsidR="00D65938" w:rsidRPr="00D71BE8" w:rsidRDefault="00D65938" w:rsidP="001246A7">
      <w:pPr>
        <w:rPr>
          <w:rFonts w:ascii="Times New Roman CYR" w:hAnsi="Times New Roman CYR" w:cs="Times New Roman CYR"/>
          <w:sz w:val="28"/>
          <w:szCs w:val="28"/>
        </w:rPr>
      </w:pPr>
    </w:p>
    <w:p w:rsidR="009453B9" w:rsidRPr="00D71BE8" w:rsidRDefault="009453B9" w:rsidP="001246A7">
      <w:pPr>
        <w:rPr>
          <w:sz w:val="28"/>
          <w:szCs w:val="28"/>
        </w:rPr>
      </w:pPr>
      <w:r w:rsidRPr="00D71BE8">
        <w:rPr>
          <w:sz w:val="28"/>
          <w:szCs w:val="28"/>
        </w:rPr>
        <w:t xml:space="preserve">Председатель Совета Лабинского городского </w:t>
      </w:r>
    </w:p>
    <w:p w:rsidR="001246A7" w:rsidRDefault="009453B9" w:rsidP="00765554">
      <w:pPr>
        <w:rPr>
          <w:sz w:val="28"/>
          <w:szCs w:val="28"/>
        </w:rPr>
      </w:pPr>
      <w:r w:rsidRPr="00D71BE8">
        <w:rPr>
          <w:sz w:val="28"/>
          <w:szCs w:val="28"/>
        </w:rPr>
        <w:t>поселения Лабинского</w:t>
      </w:r>
      <w:r w:rsidR="003F7EEB" w:rsidRPr="00D71BE8">
        <w:rPr>
          <w:sz w:val="28"/>
          <w:szCs w:val="28"/>
        </w:rPr>
        <w:t xml:space="preserve"> района </w:t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  <w:t xml:space="preserve">     </w:t>
      </w:r>
      <w:r w:rsidRPr="00D71BE8">
        <w:rPr>
          <w:sz w:val="28"/>
          <w:szCs w:val="28"/>
        </w:rPr>
        <w:t xml:space="preserve">                </w:t>
      </w:r>
      <w:r w:rsidR="00D50BF3">
        <w:rPr>
          <w:sz w:val="28"/>
          <w:szCs w:val="28"/>
        </w:rPr>
        <w:t xml:space="preserve">М.И. Артеменко  </w:t>
      </w: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D65938" w:rsidRDefault="00D65938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9950AB">
      <w:pPr>
        <w:rPr>
          <w:sz w:val="28"/>
          <w:szCs w:val="28"/>
        </w:rPr>
      </w:pPr>
    </w:p>
    <w:p w:rsidR="00386056" w:rsidRDefault="00386056" w:rsidP="009950AB">
      <w:pPr>
        <w:rPr>
          <w:sz w:val="28"/>
          <w:szCs w:val="28"/>
        </w:rPr>
      </w:pPr>
      <w:bookmarkStart w:id="1" w:name="_GoBack"/>
      <w:bookmarkEnd w:id="1"/>
    </w:p>
    <w:p w:rsidR="00E93CF3" w:rsidRPr="00E93CF3" w:rsidRDefault="00E93CF3" w:rsidP="00E93CF3">
      <w:pPr>
        <w:ind w:left="4962"/>
        <w:jc w:val="center"/>
        <w:rPr>
          <w:sz w:val="28"/>
          <w:szCs w:val="28"/>
        </w:rPr>
      </w:pPr>
      <w:r w:rsidRPr="00E93CF3">
        <w:rPr>
          <w:sz w:val="28"/>
          <w:szCs w:val="28"/>
        </w:rPr>
        <w:lastRenderedPageBreak/>
        <w:t xml:space="preserve">ПРИЛОЖЕНИЕ </w:t>
      </w:r>
      <w:r w:rsidR="0006495C">
        <w:rPr>
          <w:sz w:val="28"/>
          <w:szCs w:val="28"/>
        </w:rPr>
        <w:t>№2</w:t>
      </w:r>
    </w:p>
    <w:p w:rsidR="00FA2F03" w:rsidRPr="00E93CF3" w:rsidRDefault="00E93CF3" w:rsidP="00C736C2">
      <w:pPr>
        <w:pStyle w:val="ConsNormal"/>
        <w:widowControl/>
        <w:ind w:left="5103" w:right="0" w:firstLine="0"/>
        <w:jc w:val="center"/>
        <w:rPr>
          <w:rFonts w:ascii="Times New Roman" w:hAnsi="Times New Roman"/>
          <w:sz w:val="28"/>
          <w:szCs w:val="28"/>
        </w:rPr>
      </w:pPr>
      <w:r w:rsidRPr="00E93CF3">
        <w:rPr>
          <w:rFonts w:ascii="Times New Roman" w:hAnsi="Times New Roman"/>
          <w:sz w:val="28"/>
          <w:szCs w:val="28"/>
        </w:rPr>
        <w:t>к решению Совета Лабинского городского поселения Лабинского района от</w:t>
      </w:r>
      <w:r w:rsidR="00305A29">
        <w:rPr>
          <w:rFonts w:ascii="Times New Roman" w:hAnsi="Times New Roman"/>
          <w:sz w:val="28"/>
          <w:szCs w:val="28"/>
        </w:rPr>
        <w:t xml:space="preserve"> </w:t>
      </w:r>
      <w:r w:rsidR="00965BCB">
        <w:rPr>
          <w:rFonts w:ascii="Times New Roman" w:hAnsi="Times New Roman"/>
          <w:sz w:val="28"/>
          <w:szCs w:val="28"/>
        </w:rPr>
        <w:t>___________</w:t>
      </w:r>
      <w:r w:rsidR="00305A29">
        <w:rPr>
          <w:rFonts w:ascii="Times New Roman" w:hAnsi="Times New Roman"/>
          <w:sz w:val="28"/>
          <w:szCs w:val="28"/>
        </w:rPr>
        <w:t xml:space="preserve"> </w:t>
      </w:r>
      <w:r w:rsidR="004012DD">
        <w:rPr>
          <w:rFonts w:ascii="Times New Roman" w:hAnsi="Times New Roman"/>
          <w:sz w:val="28"/>
          <w:szCs w:val="28"/>
        </w:rPr>
        <w:t>года №</w:t>
      </w:r>
      <w:r w:rsidR="00305A29">
        <w:rPr>
          <w:rFonts w:ascii="Times New Roman" w:hAnsi="Times New Roman"/>
          <w:sz w:val="28"/>
          <w:szCs w:val="28"/>
        </w:rPr>
        <w:t xml:space="preserve"> </w:t>
      </w:r>
      <w:r w:rsidR="00965BCB">
        <w:rPr>
          <w:rFonts w:ascii="Times New Roman" w:hAnsi="Times New Roman"/>
          <w:sz w:val="28"/>
          <w:szCs w:val="28"/>
        </w:rPr>
        <w:t>_____</w:t>
      </w:r>
      <w:r w:rsidR="00305A29">
        <w:rPr>
          <w:rFonts w:ascii="Times New Roman" w:hAnsi="Times New Roman"/>
          <w:sz w:val="28"/>
          <w:szCs w:val="28"/>
        </w:rPr>
        <w:t xml:space="preserve"> </w:t>
      </w:r>
      <w:r w:rsidR="004012DD">
        <w:rPr>
          <w:rFonts w:ascii="Times New Roman" w:hAnsi="Times New Roman"/>
          <w:sz w:val="28"/>
          <w:szCs w:val="28"/>
        </w:rPr>
        <w:t xml:space="preserve"> </w:t>
      </w:r>
    </w:p>
    <w:p w:rsidR="0006495C" w:rsidRDefault="0006495C" w:rsidP="00FA2F0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Положение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об административной комиссии при администрации 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Лабинского городского поселения Лабинского района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Настоящее Положение об административной комиссии при администрации Лабинского городского поселения Лабинского района (далее Положение) разработано в соответствии с Федеральным законом от 6 октября 2003 года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 xml:space="preserve">№ 131-ФЗ «Об общих принципах организации местного самоуправления в Российской Федерации»,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Законом Краснодарского края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 xml:space="preserve">от 14 декабря 2006 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Уставом Лабинского городского поселения Лабинского района и определяет организацию деятельности, основные задачи, права и обязанности, ответственность членов административной комиссии при администрации Лабинского городского поселения Лабинского района (далее комиссия), а также порядок обжалования и исполнения постановления </w:t>
      </w:r>
      <w:r>
        <w:rPr>
          <w:snapToGrid w:val="0"/>
          <w:sz w:val="27"/>
          <w:szCs w:val="27"/>
        </w:rPr>
        <w:t xml:space="preserve">                          </w:t>
      </w:r>
      <w:r w:rsidRPr="00FA7831">
        <w:rPr>
          <w:snapToGrid w:val="0"/>
          <w:sz w:val="27"/>
          <w:szCs w:val="27"/>
        </w:rPr>
        <w:t xml:space="preserve">об административном правонарушении. </w:t>
      </w:r>
    </w:p>
    <w:p w:rsidR="00324234" w:rsidRPr="00FA7831" w:rsidRDefault="00324234" w:rsidP="00324234">
      <w:pPr>
        <w:ind w:firstLine="851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Общие положения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1.1. Административная комиссия при администрации Лабинского городского поселения Лабинского района – постоянно действующий коллегиальный орган, уполномоченный осуществлять подготовку к рассмотрению и рассматривать дела об административных правонарушениях, предусмотренных Законом Краснодарского края от 23 июля 2003 года № 608-КЗ «Об административных правонарушениях» и совершенных на территории Лабинского городского поселения Лабинского района, а также выносить по этим делам решения в порядке, установленном действующим законодательством и настоящим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1.2. Комиссия в своей деятельности руководствуется Конституцией Российской Федерации,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Уставом Лабинского городского поселения Лабинского района и настоящим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1.3. Комиссия не является юридическим лицом.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1.4. Комиссия использует печать и бланки со своим наименованием.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Задачи и функции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2.1. Основными задачами комиссии являются: защита личности, охрана прав и свобод человека и гражданина, охрана здоровья, санитарно-эпидемиологического благополучия населения Лабинского городского поселения Лабинского района, защита общественной нравственности, охрана окружающей </w:t>
      </w:r>
      <w:r w:rsidRPr="00FA7831">
        <w:rPr>
          <w:snapToGrid w:val="0"/>
          <w:sz w:val="27"/>
          <w:szCs w:val="27"/>
        </w:rPr>
        <w:lastRenderedPageBreak/>
        <w:t>природной среды, а также предупреждение совершения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 Комиссия в соответствии с возложенными задачами осуществляет следующие функции: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2.2.1. Обеспечивает своевременное, всестороннее, объективное и полное выяснение обстоятельств каждого дела об административном правонарушении, относящегося к ее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2.2.2. Рассматривает дела об административных правонарушениях в точном соответствии с Кодексом Российской Федерации об административном правонарушениях и в пределах полномочий, установленных Законом Краснодарского края от 23 июля 2003 года № 608-КЗ «Об административных правонарушениях», предусматривающим административную ответственность.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2.2.3. Выносит решения по результатам рассмотрения дел об административных правонарушениях,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2.2.4. Контролирует исполнение постановлений об административных правонарушениях в пределах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2.2.5. Выявляет и устраняет причины и условия, способствующие совершению административных правонарушений на территории Лабинского городского поселения Лабинского района, участвует в предупреждении и профилактике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2.3. Комиссия вносит предложения главе администрации Лабинского городского поселения Лабинского района о принятии, внесении изменений, отмене правовых актов Лабинского городского поселения Лабинского района по вопросам, касающимся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Подведомственность дел </w:t>
      </w:r>
    </w:p>
    <w:p w:rsidR="00324234" w:rsidRPr="00FA7831" w:rsidRDefault="00324234" w:rsidP="00324234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3.1. Комиссия рассматривает дела об административных правонарушениях, предусмотренных статьями </w:t>
      </w:r>
      <w:r w:rsidR="00E553FE" w:rsidRPr="00E553FE">
        <w:rPr>
          <w:snapToGrid w:val="0"/>
          <w:sz w:val="27"/>
          <w:szCs w:val="27"/>
        </w:rPr>
        <w:t>2.2, 2.3, 3.2 и 3.3, 3.8, 3.10, 4.12, 5.2, 5.4, 6.2 - 6.5, 7.2, 7.15</w:t>
      </w:r>
      <w:r w:rsidR="005E412B">
        <w:rPr>
          <w:snapToGrid w:val="0"/>
          <w:sz w:val="27"/>
          <w:szCs w:val="27"/>
        </w:rPr>
        <w:t>, 7.16</w:t>
      </w:r>
      <w:r w:rsidR="00E553FE">
        <w:rPr>
          <w:snapToGrid w:val="0"/>
          <w:sz w:val="27"/>
          <w:szCs w:val="27"/>
        </w:rPr>
        <w:t xml:space="preserve"> </w:t>
      </w:r>
      <w:r w:rsidRPr="00FA7831">
        <w:rPr>
          <w:snapToGrid w:val="0"/>
          <w:sz w:val="27"/>
          <w:szCs w:val="27"/>
        </w:rPr>
        <w:t xml:space="preserve">Закона Краснодарского края от 23 июля 2003 года № 608-КЗ </w:t>
      </w:r>
      <w:r w:rsidR="00E553FE">
        <w:rPr>
          <w:snapToGrid w:val="0"/>
          <w:sz w:val="27"/>
          <w:szCs w:val="27"/>
        </w:rPr>
        <w:t xml:space="preserve">             </w:t>
      </w:r>
      <w:r w:rsidR="00965BCB">
        <w:rPr>
          <w:snapToGrid w:val="0"/>
          <w:sz w:val="27"/>
          <w:szCs w:val="27"/>
        </w:rPr>
        <w:t xml:space="preserve">     </w:t>
      </w:r>
      <w:r w:rsidR="00E553FE">
        <w:rPr>
          <w:snapToGrid w:val="0"/>
          <w:sz w:val="27"/>
          <w:szCs w:val="27"/>
        </w:rPr>
        <w:t xml:space="preserve">  </w:t>
      </w:r>
      <w:r w:rsidR="00965BCB">
        <w:rPr>
          <w:snapToGrid w:val="0"/>
          <w:sz w:val="27"/>
          <w:szCs w:val="27"/>
        </w:rPr>
        <w:t xml:space="preserve">                  </w:t>
      </w:r>
      <w:r w:rsidRPr="00FA7831">
        <w:rPr>
          <w:snapToGrid w:val="0"/>
          <w:sz w:val="27"/>
          <w:szCs w:val="27"/>
        </w:rPr>
        <w:t>«Об административных правонарушениях».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формирования и состав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4.1. Состав комиссии определяется и утверждается Советом Лабинского городского поселения Лабинского района по представлению главы администрации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4.2. Комиссия утверждается на срок полномочий представительного органа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4.3. Комиссия создается в составе председателя, заместителя председателя, ответственного секретаря, а также иных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4.4. Председатель, заместитель председателя и ответственный секретарь административной комиссии назначаются из числа лиц, замещающих должности муниципальной службы.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4.5. Численный состав комиссии устанавливается Советом Лабинского городского поселения Лабинского района в количестве не менее пяти человек и должен составлять нечетное число.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E553FE" w:rsidRPr="00FA7831" w:rsidRDefault="00E553FE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Требования, предъявляемые к членам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 xml:space="preserve">5.1. Членом комиссии может быть назначен гражданин Российской Федерации, достигший 21 года, имеющий, как правило, высшее образование, выразивший в письменной форме свое согласие на включение его в состав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5.2. Ответственный секретарь комиссии должен иметь высшее юридическое образование.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5.3. Не может быть назначено членом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заключению, препятствует исполнению им полномочий члена административной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E553FE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Полномочия председателя, заместителя председателя, </w:t>
      </w:r>
    </w:p>
    <w:p w:rsidR="00324234" w:rsidRPr="00FA7831" w:rsidRDefault="00324234" w:rsidP="00E553FE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ответственного секретаря и иных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6.1.1. Осуществляет руководство деятельностью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6.1.2. Председательствует на заседаниях комиссии, организует и планирует ее работу.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6.1.3. Назначает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6.1.4. Подписывает решения, принятые на заседаниях комиссии, а также протоколы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6.1.5. Направляет в уполномоченные государственные органы, осуществляющие контроль за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и финансовых средств, запрашиваемую информацию и отчетные документы о деятельности комиссии в установленные сроки.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6.1.6.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 Заместитель председателя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6.2.1. Выполняет поручения председателя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6.2.2. Исполняет обязанности председателя комиссии в его отсутствие или при невозможности выполнения им своих обязанностей.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 Ответственный секретарь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6.3.1. Осуществляет подготовку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6.3.2. Осуществляет организационное и техническое обслуживание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6.3.3. Ведет делопроизводство комиссии, отвечает за учет и сохранность документов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6.3.4. Оповещает членов комиссии и лиц, участвующих в производстве по делу об административном правонарушении, о времени и месте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6.3.5. Осуществляет прием и регистрацию документов и материалов, поступающих в комиссию, а также их подготовку для рассмотрения на заседании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6.3.6. Ведет и подписывает протоколы заседаний комиссии, а также решения, принимаемые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6.3.7. Выполняет поручения председателя комиссии, его заместителя.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6.3.8.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6.4. Члены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6.4.1. Участвуют в подготовке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6.4.2. Предварительно, до заседания комиссии, знакомятся с материалами дел об административных правонарушениях, внесенными на ее рассмотрение.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6.4.3. Вносят председателю комиссии предложения об отложении рассмотрения дела при необходимости дополнительного выяснения обстоятельств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6.4.4. Участвуют в рассмотрении дел и принятии решений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6.4.5. Осуществляют иные полномочия,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6.4.6. Принимают решение о временном возложении обязанностей председателя или ответственного секретаря комиссии в случае их отсутствия на одного из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6.5. Члены комиссии обладают равными правами при рассмотрении дела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 Член комиссии не может участвовать в рассмотрении дела об административном правонарушении в случае, если он: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6.6.1.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6.6.2. Лично, прямо или косвенно заинтересован в разрешении дела.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Досрочное прекращение полномочий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 Полномочия члена комиссии досрочно прекращаются решением Совета Лабинского городского поселения Лабинского района в случаях: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7.1.1. Подачи членом комиссии письменного заявления о прекращении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7.1.2. Вступления в законную силу обвинительного приговора суда в отношении лица, являющегося членом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7.1.3. Признания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7.1.4. Неоднократного невыполнения обязанностей члена комиссии, выражающегося в уклонении без уважительных причин от участия в заседаниях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7.1.5. Наличия заболевания, которое согласно медицинскому заключению, препятствует исполнению членом комиссии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7.1.6. Совершения лицом, являющимся членом комиссии, деяния, порочащего честь и достоинство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7.1.7. Смерти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7.1.8. Иных случаях, предусмотренных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работы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8.1. Заседания комиссии проводятся еженедельно по понедельникам                </w:t>
      </w:r>
      <w:r>
        <w:rPr>
          <w:snapToGrid w:val="0"/>
          <w:sz w:val="27"/>
          <w:szCs w:val="27"/>
        </w:rPr>
        <w:t xml:space="preserve">            </w:t>
      </w:r>
      <w:r w:rsidRPr="00FA7831">
        <w:rPr>
          <w:snapToGrid w:val="0"/>
          <w:sz w:val="27"/>
          <w:szCs w:val="27"/>
        </w:rPr>
        <w:t>в 14 часов 00 минут.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8.2. Заседание комиссии правомочно, если на нем присутствует более половины от установленного числа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8.3. Решения комиссии принимаются простым большинством голосов членов комиссии, присутствующих на заседании.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8.4. Председатель комиссии обладает правом решающего голоса.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8.5. В случае отсутствия председателя и заместителя председателя комиссии на заседании комиссии открытым голосованием из числа ее членов избирается временно исполняющий обязанности председателя комиссии. Ответственный секретарь комиссии не может быть избран временно исполняющим обязанности председателя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8.6. В случае отсутствия ответственного секретаря комиссии на заседании комиссии открытым голосованием из числа ее членов избирается временно исполняющий обязанности ответственного секретаря комиссии. Председатель и заместитель председателя комиссии не могут быть избраны временно исполняющими обязанности ответственного секретаря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8.7. Каждое заседание комиссии оформляется протоколом, который ведет ответственный секретарь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8.8. По результатам заседания комиссии по каждому рассматриваемому делу об административном правонарушении выносится постановление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8.9. Постановление комиссии оформляется в двух экземплярах, один из которых вручается под расписку физическому лицу, его законному представителю или представителю юридического лица, в отношении которых оно вынесено, либо направляется по почте заказным письмом с уведомлением указанным лицам в течение трех рабочих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ind w:hanging="72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Права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 Комиссия вправе: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9.1.1. Запрашивать от должностных лиц и организаций независимо от их организационно-правовых форм и форм собственности документы, необходимые для рассмотрения дела об административном правонарушении, приглашать указанных должностных и иных лиц на свои заседания для получения сведений по рассматриваемым делам.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9.1.2. Приглашать граждан и должностных лиц для получения сведений по вопросам, относящимся к их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9.1.3. Взаимодействовать с правоохранительными органами и общественными объединениями по вопросам, относящимся к их компетенции.</w:t>
      </w:r>
    </w:p>
    <w:p w:rsidR="00324234" w:rsidRPr="00FA7831" w:rsidRDefault="001246A7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П</w:t>
      </w:r>
      <w:r w:rsidR="00324234" w:rsidRPr="00FA7831">
        <w:rPr>
          <w:b/>
          <w:snapToGrid w:val="0"/>
          <w:sz w:val="27"/>
          <w:szCs w:val="27"/>
        </w:rPr>
        <w:t>роизводств</w:t>
      </w:r>
      <w:r>
        <w:rPr>
          <w:b/>
          <w:snapToGrid w:val="0"/>
          <w:sz w:val="27"/>
          <w:szCs w:val="27"/>
        </w:rPr>
        <w:t>о</w:t>
      </w:r>
      <w:r w:rsidR="00324234" w:rsidRPr="00FA7831">
        <w:rPr>
          <w:b/>
          <w:snapToGrid w:val="0"/>
          <w:sz w:val="27"/>
          <w:szCs w:val="27"/>
        </w:rPr>
        <w:t xml:space="preserve"> по делам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10.1.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 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10.2.1. Отсутствие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10.2.2. Отсутствие состава административного правонарушения, в том числе </w:t>
      </w:r>
      <w:proofErr w:type="spellStart"/>
      <w:r w:rsidRPr="00FA7831">
        <w:rPr>
          <w:snapToGrid w:val="0"/>
          <w:sz w:val="27"/>
          <w:szCs w:val="27"/>
        </w:rPr>
        <w:t>недостижение</w:t>
      </w:r>
      <w:proofErr w:type="spellEnd"/>
      <w:r w:rsidRPr="00FA7831">
        <w:rPr>
          <w:snapToGrid w:val="0"/>
          <w:sz w:val="27"/>
          <w:szCs w:val="27"/>
        </w:rPr>
        <w:t xml:space="preserve"> физическим лицом на момент совершения противоправных действий возраста, предусмотренного законодательством для привлечения к административной ответственности или невменяемость физического лица, совершившего противоправные действия.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10.2.3. Действия лица в состоянии крайней необходимости.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10.2.4. Издание акта амнистии, если такой акт устраняет применение административного наказания.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10.2.5. 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10.2.6. Истечение сроков давности привлечения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10.2.7. Наличие по одному и тому же факту совершения противоправных действий лицом, в отношении которого ведется производство по делу об административном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 правонарушении, предусмотренном той же статьей или той же частью статьи закона субъекта Российской Федерации, либо постановления о возбуждении уголовного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10.2.8. Смерть физического лица, в отношении которого ведется производство по делу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10.2.9. Внесение в единый государственный реестр юридических лиц записи о ликвидации юридического лица, в отношении которого ведется производство по делу об административном правонарушении, на основании определения арбитражного суда о завершении конкурсного производства в соответствии с законодательством о несостоятельности (банкротстве).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 Поводами к возбуждению дела об административном правонарушении являются: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10.3.1.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10.3.2.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10.3.3.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10.4. Дело об административном правонарушении может быть возбуждено должностным лицом, уполномоченным составлять протоколы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10.5. Протокол об административном правонарушении, совершенном военнослужащими, гражданами, призванными на военные сборы, и имеющими специальные звания сотрудники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Государственной противопожарной службы и таможенных органов, направляется командиру воинской части, начальнику соответствующего учреждения.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10.6. Основанием для рассмотрения дела об административном правонарушении является протокол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10.7. Дела об административных правонарушениях подлежат открытому рассмотрению, за исключением случаев, если это может привести к разглашению </w:t>
      </w:r>
      <w:r w:rsidRPr="00FA7831">
        <w:rPr>
          <w:snapToGrid w:val="0"/>
          <w:sz w:val="27"/>
          <w:szCs w:val="27"/>
        </w:rPr>
        <w:lastRenderedPageBreak/>
        <w:t>государственной, военной, коммерческой или иной охраняемой законом тайны, а равно в случаях, если этого требуют интересы обеспечения безопасности лиц, участвующих в производстве по делу об административном правонарушении, членов их семей, их близких, а также защиты чести и достоинства указанных лиц.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10.8. Материалы, подлежащие рассмотрению на очередном заседании комиссии, представляются в комиссию за 1 день до проведения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10.9. Административная комиссия рассматривает дела в открытом заседании, которое проходит в актовом зале администрации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10.10. Рассмотрение дела об административном правонарушении осуществляется на началах равенства перед законом и органом, рассматривающим дело, всех граждан, независимо от происхождения, социального и имущественного положения, расовой и национальной принадлежности, пола, образования, языка, отношения к религии, рода и характера занятий, места жительства и других обстоятельств.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10.11. Рассмотрение дела начинается с объявления состава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10.12.1. Объявляет, какое дело подлежит рассмотрению, кто и на основании какого закона привлекается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10.12.2. Устанавливает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а также иных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10.12.3. Проверяет полномочия законных представителей физического или юридического лица, защитника 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10.12.4. В случае неявки указанных в пункте 10.12.2 лиц, выясняет, извещены ли участники производства по делу в установленном порядке, выясняются причины неявки участников производства по делу и выносит вопрос на голосование о принятии решения о рассмотрении дела в отсутствие указанных лиц либо об отложении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10.12.5. Разъясняет лицам, участвующим в рассмотрении дела, их права и обязанности.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10.13. При продолжении рассмотрения дела об административном правонарушении оглашается протокол об административном правонарушении,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об административном правонарушении, показания других лиц, участвующих в производстве по делу.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10.14. В случае необходимости осуществляются другие процессуальные действия в соответствии с Кодексом Российской Федерации </w:t>
      </w:r>
      <w:r>
        <w:rPr>
          <w:snapToGrid w:val="0"/>
          <w:sz w:val="27"/>
          <w:szCs w:val="27"/>
        </w:rPr>
        <w:t xml:space="preserve">                                                    </w:t>
      </w:r>
      <w:r w:rsidRPr="00FA7831">
        <w:rPr>
          <w:snapToGrid w:val="0"/>
          <w:sz w:val="27"/>
          <w:szCs w:val="27"/>
        </w:rPr>
        <w:t>«Об административных правонарушениях» от 30 декабря 2001 года № 195-ФЗ.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10.15. Вызов нарушителя, свидетелей, и других лиц на заседание комиссии, производится не позднее, чем за три дня до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10.16. Каждое заседание комиссии протоколируется в специальном журнале ответственным секретарем.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10.17. В протоколе заседания комиссии указываются: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10.17.1. Дата и место проведения заседания.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10.17.2. Наименование и состав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10.17.3. Содержание рассматриваемого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10.17.4. Сведения о явке лиц, участвующих в рассмотрении дела, об извещении отсутствующих лиц в установленном порядке.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10.17.5. Объяснения, показания, пояснения и заключения соответствующих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10.17.6. Документы, исследованные при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10.17.7. Сведения об оглашении принятого постановления и разъяснение порядка и сроков его обжалования.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10.18. Протокол заседания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10.19. Постановление комиссии по делу об административном правонарушении выносится и объявляется немедленно по окончании его рассмотрения.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10.19.1. Вынесение постановления обязательно и в том случае, когда лицо, привлекшееся к ответственности, признано невиновным в совершении административного правонарушения, когда взыскание не наложено.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10.20. Копия постановления в течение трех дней вручается или высылается лицу, в отношении которого оно вынесено, а также потерпевшему, по его просьбе, копия постановления вручается под расписку. В случае, если копия постановления высылается, об этом делается соответствующая запись в деле.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 В постановлении по делу об административном правонарушении должны быть указаны: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10.21.1. Число, месяц, год и место вынесения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10.21.2. Наименование комиссии, рассматривавшей дело.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10.21.3. Фамилия, имя, отчество, возраст, место работы (учебы) и место жительства нарушителя.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10.21.4. Время, место и сущность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10.21.5. Вид административного взыскания, а при наложении денежного штрафа – его размер, срок и порядок уплаты.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10.21.6. Срок и порядок обжалования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10.22. Постановление комиссии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 К лицу, совершившему административное правонарушение, применяет одно из следующих взысканий: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10.23.1. Предупреждение.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10.23.2. Штраф.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10.24. Предупреждение применяется в качестве самостоятельной меры административного взыскания, если оно предусмотрено актом, устанавливающим ответственность за данный вид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10.25. Размер штрафа определяется в пределах, предусмотренных актом, устанавливающим ответственность за данный вид нарушения, с учетом тяжести совершенного нарушения, личности и имущественного положения виновного.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10.26. Если при рассмотрении дела об административном нарушении будет установлено, что нарушение по своему характеру подпадает под признаки преступления, комиссия направляет материалы в отношении нарушителя в органы внутренних дел или в прокуратуру.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bookmarkStart w:id="2" w:name="_Hlk501376360"/>
      <w:r w:rsidRPr="00FA7831">
        <w:rPr>
          <w:b/>
          <w:snapToGrid w:val="0"/>
          <w:sz w:val="27"/>
          <w:szCs w:val="27"/>
        </w:rPr>
        <w:t xml:space="preserve">Порядок обжалования постановления 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bookmarkEnd w:id="2"/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11.1. Постановление комиссии может быть обжаловано нарушителем, потерпевшим, а также их законными представителями в течение 10 суток со дня вручения или получения копии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11.2. Постановление комиссии о наложении административного взыскания может быть обжаловано в суде или опротестовано прокурором.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1246A7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И</w:t>
      </w:r>
      <w:r w:rsidR="00324234" w:rsidRPr="00FA7831">
        <w:rPr>
          <w:b/>
          <w:snapToGrid w:val="0"/>
          <w:sz w:val="27"/>
          <w:szCs w:val="27"/>
        </w:rPr>
        <w:t>сполнени</w:t>
      </w:r>
      <w:r>
        <w:rPr>
          <w:b/>
          <w:snapToGrid w:val="0"/>
          <w:sz w:val="27"/>
          <w:szCs w:val="27"/>
        </w:rPr>
        <w:t>е</w:t>
      </w:r>
      <w:r w:rsidR="00324234" w:rsidRPr="00FA7831">
        <w:rPr>
          <w:b/>
          <w:snapToGrid w:val="0"/>
          <w:sz w:val="27"/>
          <w:szCs w:val="27"/>
        </w:rPr>
        <w:t xml:space="preserve"> постановления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12.1. Постановление комиссии о наложении административного взыскания обязательно для исполнения учреждениями всех форм собственности, организациями, должностными лицами и гражданами.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12.2. Постановление о наложении административного взыскания подлежит исполнению с момента его вступления в законную силу, если иное не предусмотрено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12.3.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12.4. Исполнение постановления о наложении административного взыскания приостанавливается при подаче в установленный срок жалобы или принесения протеста прокурором, до рассмотрения жалобы или протеста.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12.5. Исполнение постановления о назначении административного наказания в виде предупреждения осуществляется комиссией путем вручения или направления копии постановления в течение трех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12.6. Постановление комиссии о наложении штрафа должно быть исполнено в течение 60 дней со дня вручения.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12.7. В случае, если по истечении шестидесяти дней с момента вступления постановления по делу об административном правонарушении в законную силу данное постановление не будет исполнено, ответственный секретарь направляет его в службу судебных приставов для взыскания административного штрафа в порядке, предусмотренном федеральным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12.8. Комиссия, получив подтверждение от нарушителя или службы судебных приставов о том, что взыскание штрафа произведено полностью, завершает оформление материалов дела об административном правонарушении и осуществляет необходимые действия по учету результатов правоприменительной практики.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Учет и отчетность деятельности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 Комиссия ведет учет своей работы в письменном виде в соответствующих журналах: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13.1.1. Журнал учета правонарушений, материалы по которым поступили на рассмотрение комиссии (приложение № 1).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13.1.2. Журнал учета граждан, должностных и юридических лиц, по делам о правонарушениях которых комиссией приняты постановления (определения) о прекращении дел производством, возвращении протокола об административном правонарушении органу (должностному лицу), составившему его, либо передачи другому органу (должностному лицу) (приложение № 2).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13.1.3. Журнал постатейного учета правонарушений, за совершение которых применены административные наказания (приложение № 3).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 xml:space="preserve">13.2. Прием, регистрация и отправление корреспонденции комиссии осуществляется ответственным секретарем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13.3. Сведения об административных правонарушениях, материалы по которым поступили на рассмотрение комиссии, вносятся в соответствующий журнал в течение одного рабочего дня с момента поступления материалов об административных правонарушениях. Иные сведения вносятся в журналы по учету деятельности административной комиссии после вынесения административной комиссией соответствующих постановлений (определений).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13.4. Все документы по учету деятельности комиссии перед началом ведения пронумеровываются и прошиваются. Количество прошитых и пронумерованных листов в этих документах заверяются председателем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13.5. Хранение протоколов и других материалов об административных правонарушениях, протоколов заседаний комиссии, документов по учету деятельности комиссии осуществляется администрацией Лабинского городского поселения Лабинского района в течение 5 лет.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13.6. Ответственный секретарь комиссии подготавливает ежемесячные, полугодовые и годовые отчеты о работе комиссии для направления в администрацию муниципального образования Лабинский район.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 Председатель комиссии ежеквартально до 5 числа, следующего за отчётным, предоставляет главе администрации Лабинского городского поселения Лабинского района отчёт, который содержит: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13.7.1. Количество рассмотренных административных дел за квартал.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13.7.2. Количество обжалованных постановлений по делам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13.7.3. Количество прекращенных административных дел.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13.7.4. Количество административных дел, по которым вынесено постановление о наложении административного штрафа, общая сумма штрафов.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Заключительные положения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14.1. Финансирование расходов по образованию и организации деятельности комиссии осуществляется за счет предоставления бюджету Лабинского городского поселения Лабинского района субвенций из краевого бюджета в порядке, предусмотренном бюджетным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Глава администрации</w:t>
      </w: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Лабинского городского поселения</w:t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  <w:t xml:space="preserve">   </w:t>
      </w:r>
      <w:r w:rsidR="006E6CDE">
        <w:rPr>
          <w:snapToGrid w:val="0"/>
          <w:sz w:val="27"/>
          <w:szCs w:val="27"/>
        </w:rPr>
        <w:t xml:space="preserve">        С.В. </w:t>
      </w:r>
      <w:proofErr w:type="spellStart"/>
      <w:r w:rsidR="006E6CDE">
        <w:rPr>
          <w:snapToGrid w:val="0"/>
          <w:sz w:val="27"/>
          <w:szCs w:val="27"/>
        </w:rPr>
        <w:t>Шеремет</w:t>
      </w:r>
      <w:proofErr w:type="spellEnd"/>
      <w:r w:rsidR="006E6CDE">
        <w:rPr>
          <w:snapToGrid w:val="0"/>
          <w:sz w:val="27"/>
          <w:szCs w:val="27"/>
        </w:rPr>
        <w:t xml:space="preserve"> </w:t>
      </w: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E625D1" w:rsidRDefault="00E625D1" w:rsidP="00324234">
      <w:pPr>
        <w:ind w:firstLine="709"/>
        <w:jc w:val="both"/>
        <w:rPr>
          <w:snapToGrid w:val="0"/>
          <w:sz w:val="28"/>
          <w:szCs w:val="28"/>
        </w:rPr>
      </w:pPr>
    </w:p>
    <w:p w:rsidR="00E625D1" w:rsidRDefault="00E625D1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6E6CDE" w:rsidRDefault="006E6CDE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</w:p>
    <w:p w:rsidR="006E6CDE" w:rsidRDefault="006E6CDE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</w:p>
    <w:p w:rsidR="006E6CDE" w:rsidRDefault="006E6CDE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</w:p>
    <w:p w:rsidR="006E6CDE" w:rsidRDefault="006E6CDE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</w:p>
    <w:p w:rsidR="006E6CDE" w:rsidRDefault="006E6CDE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1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rFonts w:ascii="Arial" w:hAnsi="Arial"/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Журнал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>материалы по которым поступили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на рассмотрение административной комиссии</w:t>
      </w:r>
    </w:p>
    <w:p w:rsidR="00324234" w:rsidRPr="003C437A" w:rsidRDefault="00324234" w:rsidP="00324234">
      <w:pPr>
        <w:jc w:val="right"/>
        <w:rPr>
          <w:sz w:val="28"/>
          <w:szCs w:val="28"/>
        </w:rPr>
      </w:pPr>
    </w:p>
    <w:p w:rsidR="00324234" w:rsidRPr="003C437A" w:rsidRDefault="00324234" w:rsidP="00324234">
      <w:pPr>
        <w:jc w:val="right"/>
        <w:rPr>
          <w:sz w:val="28"/>
          <w:szCs w:val="28"/>
        </w:rPr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226"/>
        <w:gridCol w:w="1176"/>
        <w:gridCol w:w="1417"/>
        <w:gridCol w:w="1276"/>
        <w:gridCol w:w="1701"/>
        <w:gridCol w:w="1418"/>
      </w:tblGrid>
      <w:tr w:rsidR="00324234" w:rsidRPr="003C437A" w:rsidTr="007355C1">
        <w:trPr>
          <w:trHeight w:val="28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 п/п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 гражданина,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 занимаемая должность должностного лица, организационно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</w:t>
            </w:r>
            <w:r w:rsidRPr="003C437A">
              <w:rPr>
                <w:sz w:val="20"/>
                <w:szCs w:val="20"/>
              </w:rPr>
              <w:softHyphen/>
              <w:t xml:space="preserve">шения и реквизиты протокола,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органа (должност</w:t>
            </w:r>
            <w:r w:rsidRPr="003C437A">
              <w:rPr>
                <w:sz w:val="20"/>
                <w:szCs w:val="20"/>
              </w:rPr>
              <w:softHyphen/>
              <w:t xml:space="preserve">ного лица), </w:t>
            </w:r>
            <w:proofErr w:type="spellStart"/>
            <w:r w:rsidRPr="003C437A">
              <w:rPr>
                <w:sz w:val="20"/>
                <w:szCs w:val="20"/>
              </w:rPr>
              <w:t>составивше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протокол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правового акта, </w:t>
            </w:r>
            <w:proofErr w:type="spellStart"/>
            <w:r w:rsidRPr="003C437A">
              <w:rPr>
                <w:sz w:val="20"/>
                <w:szCs w:val="20"/>
              </w:rPr>
              <w:t>предусматри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вающего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ответствен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ность</w:t>
            </w:r>
            <w:proofErr w:type="spellEnd"/>
            <w:r w:rsidRPr="003C437A">
              <w:rPr>
                <w:sz w:val="20"/>
                <w:szCs w:val="20"/>
              </w:rPr>
              <w:t xml:space="preserve"> за </w:t>
            </w:r>
            <w:proofErr w:type="gramStart"/>
            <w:r w:rsidRPr="003C437A">
              <w:rPr>
                <w:sz w:val="20"/>
                <w:szCs w:val="20"/>
              </w:rPr>
              <w:t>совершенное</w:t>
            </w:r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шение</w:t>
            </w:r>
            <w:proofErr w:type="spellEnd"/>
            <w:r w:rsidRPr="003C437A">
              <w:rPr>
                <w:sz w:val="20"/>
                <w:szCs w:val="20"/>
              </w:rPr>
              <w:t xml:space="preserve"> и номер 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 статьи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и номер постановления (определения) административной комиссии, вынесенного по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 (определения)</w:t>
            </w:r>
          </w:p>
        </w:tc>
      </w:tr>
      <w:tr w:rsidR="00324234" w:rsidRPr="003C437A" w:rsidTr="007355C1">
        <w:trPr>
          <w:trHeight w:val="14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E625D1" w:rsidRPr="003C437A" w:rsidRDefault="00E625D1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E553FE" w:rsidRDefault="00E553FE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2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учета граждан,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должностных и юридических лиц, в отношении которых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B9102F">
        <w:rPr>
          <w:b/>
          <w:bCs/>
          <w:sz w:val="27"/>
          <w:szCs w:val="27"/>
        </w:rPr>
        <w:t>приняты решения о прекращении дела производством, возвращении материалов об административном правонарушении органу (должностному лицу), их составившему, передаче материалов об административном правонарушении другому органу (должностному лицу)</w:t>
      </w: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2126"/>
        <w:gridCol w:w="1276"/>
        <w:gridCol w:w="2126"/>
        <w:gridCol w:w="1418"/>
      </w:tblGrid>
      <w:tr w:rsidR="00324234" w:rsidRPr="003C437A" w:rsidTr="007355C1">
        <w:trPr>
          <w:trHeight w:val="29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 гражданина, Ф.И.О и занимаемая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правонарушения и реквизиты протокола, 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органа (должностного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лица), составившего протокол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административной комиссии, вынесенного по 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</w:t>
            </w:r>
          </w:p>
        </w:tc>
      </w:tr>
      <w:tr w:rsidR="00324234" w:rsidRPr="003C437A" w:rsidTr="007355C1">
        <w:trPr>
          <w:trHeight w:val="1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Pr="003C437A" w:rsidRDefault="00324234" w:rsidP="00324234">
      <w:pPr>
        <w:tabs>
          <w:tab w:val="left" w:pos="7209"/>
        </w:tabs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ind w:left="5103"/>
        <w:jc w:val="center"/>
      </w:pPr>
    </w:p>
    <w:p w:rsidR="00E625D1" w:rsidRDefault="00E625D1" w:rsidP="00324234">
      <w:pPr>
        <w:ind w:left="5103"/>
        <w:jc w:val="center"/>
      </w:pPr>
    </w:p>
    <w:p w:rsidR="00E625D1" w:rsidRDefault="00E625D1" w:rsidP="00324234">
      <w:pPr>
        <w:ind w:left="5103"/>
        <w:jc w:val="center"/>
      </w:pPr>
    </w:p>
    <w:p w:rsidR="00324234" w:rsidRDefault="00324234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E553FE" w:rsidRDefault="00E553FE" w:rsidP="00324234">
      <w:pPr>
        <w:ind w:left="5103"/>
        <w:jc w:val="center"/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t>Приложение № 3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>об административной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постатейного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за совершение которых применены административные наказания</w:t>
      </w:r>
    </w:p>
    <w:p w:rsidR="00324234" w:rsidRPr="003C437A" w:rsidRDefault="00324234" w:rsidP="00324234">
      <w:pPr>
        <w:jc w:val="center"/>
        <w:rPr>
          <w:sz w:val="28"/>
          <w:szCs w:val="28"/>
        </w:rPr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1275"/>
        <w:gridCol w:w="1560"/>
        <w:gridCol w:w="708"/>
        <w:gridCol w:w="1418"/>
        <w:gridCol w:w="850"/>
        <w:gridCol w:w="1560"/>
      </w:tblGrid>
      <w:tr w:rsidR="00324234" w:rsidRPr="003C437A" w:rsidTr="007355C1">
        <w:trPr>
          <w:trHeight w:val="34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гражданина,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занимаемая 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совершения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шения</w:t>
            </w:r>
            <w:proofErr w:type="spellEnd"/>
            <w:r w:rsidRPr="003C437A">
              <w:rPr>
                <w:sz w:val="20"/>
                <w:szCs w:val="20"/>
              </w:rPr>
              <w:t xml:space="preserve"> и реквизиты протокола, </w:t>
            </w:r>
            <w:proofErr w:type="spell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 xml:space="preserve"> органа (</w:t>
            </w:r>
            <w:proofErr w:type="spellStart"/>
            <w:r w:rsidRPr="003C437A">
              <w:rPr>
                <w:sz w:val="20"/>
                <w:szCs w:val="20"/>
              </w:rPr>
              <w:t>должност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r w:rsidRPr="003C437A">
              <w:rPr>
                <w:sz w:val="20"/>
                <w:szCs w:val="20"/>
              </w:rPr>
              <w:t xml:space="preserve"> лица)</w:t>
            </w:r>
            <w:proofErr w:type="gramStart"/>
            <w:r w:rsidRPr="003C437A">
              <w:rPr>
                <w:sz w:val="20"/>
                <w:szCs w:val="20"/>
              </w:rPr>
              <w:t xml:space="preserve"> ,</w:t>
            </w:r>
            <w:proofErr w:type="gramEnd"/>
            <w:r w:rsidRPr="003C437A">
              <w:rPr>
                <w:sz w:val="20"/>
                <w:szCs w:val="20"/>
              </w:rPr>
              <w:t xml:space="preserve"> составившего протокол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C437A">
              <w:rPr>
                <w:sz w:val="20"/>
                <w:szCs w:val="20"/>
              </w:rPr>
              <w:t xml:space="preserve">Наименование правового акта, </w:t>
            </w:r>
            <w:proofErr w:type="spellStart"/>
            <w:r w:rsidRPr="003C437A">
              <w:rPr>
                <w:sz w:val="20"/>
                <w:szCs w:val="20"/>
              </w:rPr>
              <w:t>предусматрива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ющего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админи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ответственность за совершенное </w:t>
            </w:r>
            <w:proofErr w:type="spellStart"/>
            <w:r w:rsidRPr="003C437A">
              <w:rPr>
                <w:sz w:val="20"/>
                <w:szCs w:val="20"/>
              </w:rPr>
              <w:t>правонаруше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>, и номер 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 статьи</w:t>
            </w:r>
            <w:proofErr w:type="gram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Номер и дата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регис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трации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прото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кола в качестве входя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щего</w:t>
            </w:r>
            <w:proofErr w:type="spellEnd"/>
            <w:r w:rsidRPr="003C437A">
              <w:rPr>
                <w:sz w:val="20"/>
                <w:szCs w:val="20"/>
              </w:rPr>
              <w:t xml:space="preserve"> доку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мента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(определения</w:t>
            </w:r>
            <w:proofErr w:type="gramStart"/>
            <w:r w:rsidRPr="003C437A">
              <w:rPr>
                <w:sz w:val="20"/>
                <w:szCs w:val="20"/>
              </w:rPr>
              <w:t xml:space="preserve"> )</w:t>
            </w:r>
            <w:proofErr w:type="gramEnd"/>
            <w:r w:rsidRPr="003C437A">
              <w:rPr>
                <w:sz w:val="20"/>
                <w:szCs w:val="20"/>
              </w:rPr>
              <w:t xml:space="preserve"> административной комиссии, вынесенного по данному правонарушению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ind w:right="7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жание</w:t>
            </w:r>
            <w:proofErr w:type="spellEnd"/>
            <w:r w:rsidRPr="003C437A">
              <w:rPr>
                <w:sz w:val="20"/>
                <w:szCs w:val="20"/>
              </w:rPr>
              <w:t xml:space="preserve"> поста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новле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 w:rsidRPr="003C437A">
              <w:rPr>
                <w:sz w:val="20"/>
                <w:szCs w:val="20"/>
              </w:rPr>
              <w:t>ния</w:t>
            </w:r>
            <w:proofErr w:type="spellEnd"/>
            <w:r w:rsidRPr="003C437A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опреде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ления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исполнения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административ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взыскания и реквизиты документа, </w:t>
            </w:r>
            <w:proofErr w:type="spellStart"/>
            <w:r w:rsidRPr="003C437A">
              <w:rPr>
                <w:sz w:val="20"/>
                <w:szCs w:val="20"/>
              </w:rPr>
              <w:t>подтверждающе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исполнение</w:t>
            </w:r>
          </w:p>
        </w:tc>
      </w:tr>
      <w:tr w:rsidR="00324234" w:rsidRPr="003C437A" w:rsidTr="007355C1">
        <w:trPr>
          <w:trHeight w:val="22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</w:pPr>
            <w:r w:rsidRPr="003C437A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8</w:t>
            </w:r>
          </w:p>
        </w:tc>
      </w:tr>
    </w:tbl>
    <w:p w:rsidR="00324234" w:rsidRPr="003C437A" w:rsidRDefault="00324234" w:rsidP="00324234">
      <w:pPr>
        <w:jc w:val="center"/>
      </w:pPr>
    </w:p>
    <w:p w:rsidR="00FA2F03" w:rsidRPr="00FA2F03" w:rsidRDefault="00FA2F03" w:rsidP="00324234">
      <w:pPr>
        <w:jc w:val="center"/>
        <w:rPr>
          <w:sz w:val="28"/>
          <w:szCs w:val="28"/>
        </w:rPr>
      </w:pPr>
    </w:p>
    <w:sectPr w:rsidR="00FA2F03" w:rsidRPr="00FA2F03" w:rsidSect="001246A7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68"/>
    <w:rsid w:val="0000271F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38BB"/>
    <w:rsid w:val="00165AAC"/>
    <w:rsid w:val="001667C9"/>
    <w:rsid w:val="0017404A"/>
    <w:rsid w:val="00175FDC"/>
    <w:rsid w:val="0018158D"/>
    <w:rsid w:val="001E016E"/>
    <w:rsid w:val="0028095A"/>
    <w:rsid w:val="002A6449"/>
    <w:rsid w:val="002C191F"/>
    <w:rsid w:val="002D017D"/>
    <w:rsid w:val="002D03E2"/>
    <w:rsid w:val="002F44DE"/>
    <w:rsid w:val="00305A29"/>
    <w:rsid w:val="003209AC"/>
    <w:rsid w:val="00324234"/>
    <w:rsid w:val="00342F0D"/>
    <w:rsid w:val="003655D2"/>
    <w:rsid w:val="00377A89"/>
    <w:rsid w:val="00386056"/>
    <w:rsid w:val="00396479"/>
    <w:rsid w:val="00396529"/>
    <w:rsid w:val="003A7741"/>
    <w:rsid w:val="003E0E83"/>
    <w:rsid w:val="003F7EEB"/>
    <w:rsid w:val="004012DD"/>
    <w:rsid w:val="004437B4"/>
    <w:rsid w:val="00446931"/>
    <w:rsid w:val="00446D55"/>
    <w:rsid w:val="00473751"/>
    <w:rsid w:val="00475634"/>
    <w:rsid w:val="00493364"/>
    <w:rsid w:val="004934EC"/>
    <w:rsid w:val="004B0035"/>
    <w:rsid w:val="004D2AC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E412B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E0205"/>
    <w:rsid w:val="006E6CDE"/>
    <w:rsid w:val="006F55AE"/>
    <w:rsid w:val="00726D9A"/>
    <w:rsid w:val="00733537"/>
    <w:rsid w:val="00741E82"/>
    <w:rsid w:val="0074660F"/>
    <w:rsid w:val="00752A8B"/>
    <w:rsid w:val="00765554"/>
    <w:rsid w:val="00771830"/>
    <w:rsid w:val="007853AB"/>
    <w:rsid w:val="007A5E05"/>
    <w:rsid w:val="007D21EC"/>
    <w:rsid w:val="007F3439"/>
    <w:rsid w:val="007F78F5"/>
    <w:rsid w:val="00806E47"/>
    <w:rsid w:val="0081588A"/>
    <w:rsid w:val="008165D8"/>
    <w:rsid w:val="008265E4"/>
    <w:rsid w:val="00827E58"/>
    <w:rsid w:val="00860DD5"/>
    <w:rsid w:val="00882DB4"/>
    <w:rsid w:val="0089396E"/>
    <w:rsid w:val="00897BB5"/>
    <w:rsid w:val="008D684F"/>
    <w:rsid w:val="009164B7"/>
    <w:rsid w:val="00935989"/>
    <w:rsid w:val="00941313"/>
    <w:rsid w:val="009453B9"/>
    <w:rsid w:val="00965BCB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E7C2C"/>
    <w:rsid w:val="00AF59DA"/>
    <w:rsid w:val="00B06699"/>
    <w:rsid w:val="00B308A4"/>
    <w:rsid w:val="00B416AA"/>
    <w:rsid w:val="00B46FDE"/>
    <w:rsid w:val="00B47616"/>
    <w:rsid w:val="00B54254"/>
    <w:rsid w:val="00B579F8"/>
    <w:rsid w:val="00BD385D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0BF3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DF319B"/>
    <w:rsid w:val="00E04001"/>
    <w:rsid w:val="00E17F4B"/>
    <w:rsid w:val="00E553FE"/>
    <w:rsid w:val="00E61153"/>
    <w:rsid w:val="00E625D1"/>
    <w:rsid w:val="00E93CF3"/>
    <w:rsid w:val="00EA3DD5"/>
    <w:rsid w:val="00EB5C15"/>
    <w:rsid w:val="00EB6641"/>
    <w:rsid w:val="00EC5696"/>
    <w:rsid w:val="00ED672B"/>
    <w:rsid w:val="00EE171A"/>
    <w:rsid w:val="00F179B7"/>
    <w:rsid w:val="00F52571"/>
    <w:rsid w:val="00F65CCF"/>
    <w:rsid w:val="00F742AF"/>
    <w:rsid w:val="00F77D29"/>
    <w:rsid w:val="00F95564"/>
    <w:rsid w:val="00FA1F68"/>
    <w:rsid w:val="00FA2F03"/>
    <w:rsid w:val="00FA4B56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EB34C-4899-4B7B-BAC0-8CDAAB82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5182</Words>
  <Characters>29539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</cp:revision>
  <cp:lastPrinted>2021-03-23T13:48:00Z</cp:lastPrinted>
  <dcterms:created xsi:type="dcterms:W3CDTF">2021-03-23T11:42:00Z</dcterms:created>
  <dcterms:modified xsi:type="dcterms:W3CDTF">2021-03-23T14:00:00Z</dcterms:modified>
</cp:coreProperties>
</file>