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77CD75E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206C1C">
        <w:rPr>
          <w:rFonts w:ascii="Times New Roman" w:eastAsia="Times New Roman" w:hAnsi="Times New Roman" w:cs="Arial"/>
          <w:sz w:val="24"/>
          <w:szCs w:val="24"/>
          <w:lang w:eastAsia="ru-RU"/>
        </w:rPr>
        <w:t>__________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206C1C">
        <w:rPr>
          <w:rFonts w:ascii="Times New Roman" w:eastAsia="Times New Roman" w:hAnsi="Times New Roman" w:cs="Arial"/>
          <w:sz w:val="24"/>
          <w:szCs w:val="24"/>
          <w:lang w:eastAsia="ru-RU"/>
        </w:rPr>
        <w:t>_____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54BD3F5C" w:rsidR="00F02F2F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B3483C9" w14:textId="77777777" w:rsidR="00206C1C" w:rsidRPr="008F2B57" w:rsidRDefault="00206C1C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DFCDB82" w14:textId="3FA0AADF" w:rsidR="008C7405" w:rsidRDefault="00206C1C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08097431"/>
      <w:r w:rsidRPr="00A343CE">
        <w:rPr>
          <w:rFonts w:ascii="Times New Roman" w:hAnsi="Times New Roman" w:cs="Times New Roman"/>
          <w:sz w:val="28"/>
          <w:szCs w:val="28"/>
        </w:rPr>
        <w:t>Об установлении мест и</w:t>
      </w:r>
      <w:r>
        <w:rPr>
          <w:rFonts w:ascii="Times New Roman" w:hAnsi="Times New Roman" w:cs="Times New Roman"/>
          <w:sz w:val="28"/>
          <w:szCs w:val="28"/>
        </w:rPr>
        <w:t xml:space="preserve"> (или) </w:t>
      </w:r>
      <w:r w:rsidRPr="00A343CE">
        <w:rPr>
          <w:rFonts w:ascii="Times New Roman" w:hAnsi="Times New Roman" w:cs="Times New Roman"/>
          <w:sz w:val="28"/>
          <w:szCs w:val="28"/>
        </w:rPr>
        <w:t xml:space="preserve">способов разведения костров,  </w:t>
      </w:r>
    </w:p>
    <w:p w14:paraId="2132B543" w14:textId="77777777" w:rsidR="00933B56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7405">
        <w:rPr>
          <w:rFonts w:ascii="Times New Roman" w:hAnsi="Times New Roman" w:cs="Times New Roman"/>
          <w:sz w:val="28"/>
          <w:szCs w:val="28"/>
        </w:rPr>
        <w:t xml:space="preserve">использования открытого огня и разведения костров на землях сельскохозяйственного назначения, землях запаса и землях населенных пунктов </w:t>
      </w:r>
      <w:r w:rsidRPr="00A343C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35DBD5B6" w14:textId="2589287F" w:rsidR="008C7405" w:rsidRDefault="008C7405" w:rsidP="00206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13724EA" w14:textId="7155C9C8" w:rsidR="00206C1C" w:rsidRDefault="00206C1C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1597374"/>
      <w:bookmarkStart w:id="2" w:name="_Hlk501617208"/>
      <w:bookmarkEnd w:id="0"/>
    </w:p>
    <w:p w14:paraId="032AF492" w14:textId="77777777" w:rsidR="008C7405" w:rsidRDefault="008C7405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bookmarkEnd w:id="2"/>
    <w:p w14:paraId="720F23EE" w14:textId="7974A82A" w:rsidR="00480653" w:rsidRPr="00480653" w:rsidRDefault="00480653" w:rsidP="00D354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sz w:val="28"/>
          <w:szCs w:val="28"/>
        </w:rPr>
        <w:t>В соответствии с Федерального законом от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AA7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80653">
        <w:rPr>
          <w:rFonts w:ascii="Times New Roman" w:hAnsi="Times New Roman" w:cs="Times New Roman"/>
          <w:sz w:val="28"/>
          <w:szCs w:val="28"/>
        </w:rPr>
        <w:t xml:space="preserve"> № 131-ФЗ                             «Об общих принципах организации местного самоуправления в Российской Федерации»,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80653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2020 года </w:t>
      </w:r>
      <w:r w:rsidRPr="00480653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Федерации», руководствуясь 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Лабинское городское поселение Лабинского района,</w:t>
      </w:r>
      <w:r w:rsidRPr="00480653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14:paraId="49E25334" w14:textId="3B464A4C" w:rsidR="00480653" w:rsidRPr="00480653" w:rsidRDefault="00480653" w:rsidP="00D354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sz w:val="28"/>
          <w:szCs w:val="28"/>
        </w:rPr>
        <w:t xml:space="preserve">1. Утвердить </w:t>
      </w:r>
      <w:bookmarkStart w:id="3" w:name="_Hlk108170671"/>
      <w:r w:rsidR="00581C32">
        <w:fldChar w:fldCharType="begin"/>
      </w:r>
      <w:r w:rsidR="00581C32">
        <w:instrText>HYPERLINK \l "Par31" \o "ТРЕБОВАНИЯ"</w:instrText>
      </w:r>
      <w:r w:rsidR="00581C32">
        <w:fldChar w:fldCharType="separate"/>
      </w:r>
      <w:r w:rsidRPr="00480653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581C32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Pr="004806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 xml:space="preserve">к </w:t>
      </w:r>
      <w:r w:rsidR="008C7405" w:rsidRPr="008C7405">
        <w:rPr>
          <w:rFonts w:ascii="Times New Roman" w:hAnsi="Times New Roman" w:cs="Times New Roman"/>
          <w:sz w:val="28"/>
          <w:szCs w:val="28"/>
        </w:rPr>
        <w:t>мест</w:t>
      </w:r>
      <w:r w:rsidR="008C7405">
        <w:rPr>
          <w:rFonts w:ascii="Times New Roman" w:hAnsi="Times New Roman" w:cs="Times New Roman"/>
          <w:sz w:val="28"/>
          <w:szCs w:val="28"/>
        </w:rPr>
        <w:t>ам</w:t>
      </w:r>
      <w:r w:rsidR="008C7405" w:rsidRPr="008C7405">
        <w:rPr>
          <w:rFonts w:ascii="Times New Roman" w:hAnsi="Times New Roman" w:cs="Times New Roman"/>
          <w:sz w:val="28"/>
          <w:szCs w:val="28"/>
        </w:rPr>
        <w:t xml:space="preserve"> и (или) способ</w:t>
      </w:r>
      <w:r w:rsidR="008C7405">
        <w:rPr>
          <w:rFonts w:ascii="Times New Roman" w:hAnsi="Times New Roman" w:cs="Times New Roman"/>
          <w:sz w:val="28"/>
          <w:szCs w:val="28"/>
        </w:rPr>
        <w:t>ам</w:t>
      </w:r>
      <w:r w:rsidR="008C7405" w:rsidRPr="008C7405">
        <w:rPr>
          <w:rFonts w:ascii="Times New Roman" w:hAnsi="Times New Roman" w:cs="Times New Roman"/>
          <w:sz w:val="28"/>
          <w:szCs w:val="28"/>
        </w:rPr>
        <w:t xml:space="preserve">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Лабинского городского поселения</w:t>
      </w:r>
      <w:r w:rsidR="0041609B">
        <w:rPr>
          <w:rFonts w:ascii="Times New Roman" w:hAnsi="Times New Roman" w:cs="Times New Roman"/>
          <w:sz w:val="28"/>
          <w:szCs w:val="28"/>
        </w:rPr>
        <w:t xml:space="preserve"> Лабинского района </w:t>
      </w:r>
      <w:r w:rsidR="008C7405" w:rsidRPr="008C7405">
        <w:rPr>
          <w:rFonts w:ascii="Times New Roman" w:hAnsi="Times New Roman" w:cs="Times New Roman"/>
          <w:sz w:val="28"/>
          <w:szCs w:val="28"/>
        </w:rPr>
        <w:t xml:space="preserve">  </w:t>
      </w:r>
      <w:bookmarkEnd w:id="3"/>
      <w:r w:rsidRPr="00480653">
        <w:rPr>
          <w:rFonts w:ascii="Times New Roman" w:hAnsi="Times New Roman" w:cs="Times New Roman"/>
          <w:sz w:val="28"/>
          <w:szCs w:val="28"/>
        </w:rPr>
        <w:t>(приложение</w:t>
      </w:r>
      <w:r w:rsidR="00D35423">
        <w:rPr>
          <w:rFonts w:ascii="Times New Roman" w:hAnsi="Times New Roman" w:cs="Times New Roman"/>
          <w:sz w:val="28"/>
          <w:szCs w:val="28"/>
        </w:rPr>
        <w:t xml:space="preserve"> </w:t>
      </w:r>
      <w:r w:rsidRPr="00480653">
        <w:rPr>
          <w:rFonts w:ascii="Times New Roman" w:hAnsi="Times New Roman" w:cs="Times New Roman"/>
          <w:sz w:val="28"/>
          <w:szCs w:val="28"/>
        </w:rPr>
        <w:t>1).</w:t>
      </w:r>
    </w:p>
    <w:p w14:paraId="0A9EC18B" w14:textId="64D5ADA6" w:rsidR="00480653" w:rsidRPr="00480653" w:rsidRDefault="00480653" w:rsidP="00F53BB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F53BB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0653">
        <w:rPr>
          <w:rFonts w:ascii="Times New Roman" w:hAnsi="Times New Roman" w:cs="Times New Roman"/>
          <w:sz w:val="28"/>
          <w:szCs w:val="28"/>
        </w:rPr>
        <w:t xml:space="preserve">Установить, что на землях общего пользования населенных пунктов </w:t>
      </w:r>
      <w:r w:rsidR="00A030B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480653">
        <w:rPr>
          <w:rFonts w:ascii="Times New Roman" w:hAnsi="Times New Roman" w:cs="Times New Roman"/>
          <w:sz w:val="28"/>
          <w:szCs w:val="28"/>
        </w:rPr>
        <w:t xml:space="preserve">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</w:t>
      </w:r>
      <w:r w:rsidR="00D35423">
        <w:rPr>
          <w:rFonts w:ascii="Times New Roman" w:hAnsi="Times New Roman" w:cs="Times New Roman"/>
          <w:sz w:val="28"/>
          <w:szCs w:val="28"/>
        </w:rPr>
        <w:t>согласно перечню</w:t>
      </w:r>
      <w:r w:rsidRPr="00480653">
        <w:rPr>
          <w:rFonts w:ascii="Times New Roman" w:hAnsi="Times New Roman" w:cs="Times New Roman"/>
          <w:sz w:val="28"/>
          <w:szCs w:val="28"/>
        </w:rPr>
        <w:t xml:space="preserve"> </w:t>
      </w:r>
      <w:r w:rsidR="00D35423">
        <w:rPr>
          <w:rFonts w:ascii="Times New Roman" w:hAnsi="Times New Roman" w:cs="Times New Roman"/>
          <w:sz w:val="28"/>
          <w:szCs w:val="28"/>
        </w:rPr>
        <w:t>(</w:t>
      </w:r>
      <w:hyperlink w:anchor="Par39" w:tooltip="ПЕРЕЧЕНЬ" w:history="1">
        <w:r w:rsidRPr="00480653">
          <w:rPr>
            <w:rFonts w:ascii="Times New Roman" w:hAnsi="Times New Roman" w:cs="Times New Roman"/>
            <w:color w:val="000000"/>
            <w:sz w:val="28"/>
            <w:szCs w:val="28"/>
          </w:rPr>
          <w:t>приложени</w:t>
        </w:r>
      </w:hyperlink>
      <w:r w:rsidR="00D3542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80653">
        <w:rPr>
          <w:rFonts w:ascii="Times New Roman" w:hAnsi="Times New Roman" w:cs="Times New Roman"/>
          <w:sz w:val="28"/>
          <w:szCs w:val="28"/>
        </w:rPr>
        <w:t xml:space="preserve"> 2</w:t>
      </w:r>
      <w:r w:rsidR="00D35423">
        <w:rPr>
          <w:rFonts w:ascii="Times New Roman" w:hAnsi="Times New Roman" w:cs="Times New Roman"/>
          <w:sz w:val="28"/>
          <w:szCs w:val="28"/>
        </w:rPr>
        <w:t>)</w:t>
      </w:r>
      <w:r w:rsidRPr="00480653">
        <w:rPr>
          <w:rFonts w:ascii="Times New Roman" w:hAnsi="Times New Roman" w:cs="Times New Roman"/>
          <w:sz w:val="28"/>
          <w:szCs w:val="28"/>
        </w:rPr>
        <w:t>.</w:t>
      </w:r>
    </w:p>
    <w:p w14:paraId="4B280026" w14:textId="29E9D4E4" w:rsidR="00A030BB" w:rsidRDefault="00480653" w:rsidP="00F53BB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65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F53BB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80653">
        <w:rPr>
          <w:rFonts w:ascii="Times New Roman" w:hAnsi="Times New Roman" w:cs="Times New Roman"/>
          <w:sz w:val="28"/>
          <w:szCs w:val="28"/>
        </w:rPr>
        <w:t xml:space="preserve">На землях общего пользования населенных пунктов, а также на территориях частных домовладений, расположенных </w:t>
      </w:r>
      <w:r w:rsidR="00D35423">
        <w:rPr>
          <w:rFonts w:ascii="Times New Roman" w:hAnsi="Times New Roman" w:cs="Times New Roman"/>
          <w:sz w:val="28"/>
          <w:szCs w:val="28"/>
        </w:rPr>
        <w:t>в границах</w:t>
      </w:r>
      <w:r w:rsidR="00A030BB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480653">
        <w:rPr>
          <w:rFonts w:ascii="Times New Roman" w:hAnsi="Times New Roman" w:cs="Times New Roman"/>
          <w:sz w:val="28"/>
          <w:szCs w:val="28"/>
        </w:rPr>
        <w:t xml:space="preserve">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 (или) способов, установленных </w:t>
      </w:r>
      <w:r w:rsidR="00A030BB">
        <w:rPr>
          <w:rFonts w:ascii="Times New Roman" w:hAnsi="Times New Roman" w:cs="Times New Roman"/>
          <w:sz w:val="28"/>
          <w:szCs w:val="28"/>
        </w:rPr>
        <w:t>в приложении 1 данного постановления</w:t>
      </w:r>
      <w:r w:rsidR="00D35423">
        <w:rPr>
          <w:rFonts w:ascii="Times New Roman" w:hAnsi="Times New Roman" w:cs="Times New Roman"/>
          <w:sz w:val="28"/>
          <w:szCs w:val="28"/>
        </w:rPr>
        <w:t>.</w:t>
      </w:r>
    </w:p>
    <w:p w14:paraId="1EED49A4" w14:textId="77777777" w:rsidR="00D35423" w:rsidRDefault="00D35423" w:rsidP="00F53BB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8D09B8"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</w:t>
      </w:r>
    </w:p>
    <w:p w14:paraId="017B1EF9" w14:textId="6B5FFA0A" w:rsidR="00D35423" w:rsidRDefault="00D35423" w:rsidP="00D354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14:paraId="0986A7A0" w14:textId="2F4B940A" w:rsidR="00480653" w:rsidRDefault="008D09B8" w:rsidP="00D354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9B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«Интернет».</w:t>
      </w:r>
    </w:p>
    <w:p w14:paraId="6617317C" w14:textId="454CA6A2" w:rsidR="00DC0674" w:rsidRDefault="00D35423" w:rsidP="00D35423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53D87134" w:rsidR="00F02F2F" w:rsidRPr="00F02F2F" w:rsidRDefault="00D35423" w:rsidP="00D3542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B47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B87C4" w14:textId="77777777" w:rsidR="00F02F2F" w:rsidRPr="00F02F2F" w:rsidRDefault="00F02F2F" w:rsidP="00D3542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1199A495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4CE7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F2D06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7E07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9BCC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839AA" w14:textId="3ECA87E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C4B28" w14:textId="0A6C3E1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8652" w14:textId="5108E2F0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6E16F" w14:textId="06334DC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4E5D" w14:textId="733A30C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E512F" w14:textId="152D3A8A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B7809" w14:textId="35A891B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AE5E9" w14:textId="3482F09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59021" w14:textId="5386F45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889D7" w14:textId="0EACEDF3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14C09" w14:textId="4D3EB70E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1805B" w14:textId="26A60EF5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8960F" w14:textId="211D270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EF402" w14:textId="1993E0F9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A67D4" w14:textId="4ADE12C5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2F8D7" w14:textId="6F9131CF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0CD02" w14:textId="5B35947A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DE27D" w14:textId="2B36AAE8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7436C" w14:textId="27F26878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E7C2B" w14:textId="700E366A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A7492" w14:textId="7F66ECD0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7D76F" w14:textId="1E307825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DED78" w14:textId="77777777" w:rsidR="008D09B8" w:rsidRDefault="008D09B8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85CF6" w14:textId="53C3106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8FA62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0D5D0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EE0B92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6A78E12" w14:textId="7C84A603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5" w:name="_Hlk108099557"/>
      <w:bookmarkEnd w:id="4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1</w:t>
      </w:r>
    </w:p>
    <w:p w14:paraId="07E1BCF3" w14:textId="7A1A737E" w:rsidR="003B205E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3CD91F9" w14:textId="6E6CD5CA" w:rsidR="003B205E" w:rsidRPr="00F02F2F" w:rsidRDefault="003B205E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УТВЕРЖДЕНЫ</w:t>
      </w:r>
    </w:p>
    <w:p w14:paraId="05020FCD" w14:textId="15645050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3B20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01A706B1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____________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B33A6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_______</w:t>
      </w:r>
    </w:p>
    <w:bookmarkEnd w:id="5"/>
    <w:p w14:paraId="4A18FD35" w14:textId="52C0CC48" w:rsidR="00C12498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69BDE6" w14:textId="78A6FC90" w:rsidR="00A462D0" w:rsidRDefault="00A462D0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73387BD" w14:textId="77777777" w:rsidR="00A462D0" w:rsidRPr="00BD7AA7" w:rsidRDefault="00A462D0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D7AA7">
        <w:rPr>
          <w:rFonts w:ascii="Times New Roman" w:hAnsi="Times New Roman" w:cs="Times New Roman"/>
          <w:bCs w:val="0"/>
          <w:sz w:val="28"/>
          <w:szCs w:val="28"/>
        </w:rPr>
        <w:t>ТРЕБОВАНИЯ</w:t>
      </w:r>
    </w:p>
    <w:p w14:paraId="7567DC55" w14:textId="51948645" w:rsidR="0041609B" w:rsidRDefault="003B205E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6" w:name="_Hlk108603526"/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к местам и (или) способам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                    Л</w:t>
      </w:r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абинского городского поселения </w:t>
      </w:r>
      <w:r>
        <w:rPr>
          <w:rFonts w:ascii="Times New Roman" w:hAnsi="Times New Roman" w:cs="Times New Roman"/>
          <w:bCs w:val="0"/>
          <w:sz w:val="28"/>
          <w:szCs w:val="28"/>
        </w:rPr>
        <w:t>Л</w:t>
      </w:r>
      <w:r w:rsidRPr="0041609B">
        <w:rPr>
          <w:rFonts w:ascii="Times New Roman" w:hAnsi="Times New Roman" w:cs="Times New Roman"/>
          <w:bCs w:val="0"/>
          <w:sz w:val="28"/>
          <w:szCs w:val="28"/>
        </w:rPr>
        <w:t xml:space="preserve">абинского района   </w:t>
      </w:r>
    </w:p>
    <w:bookmarkEnd w:id="6"/>
    <w:p w14:paraId="439DB154" w14:textId="77777777" w:rsidR="0041609B" w:rsidRDefault="0041609B" w:rsidP="00A462D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0B97086" w14:textId="77777777" w:rsidR="00A462D0" w:rsidRPr="00A462D0" w:rsidRDefault="00A462D0" w:rsidP="00A462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BCCE18D" w14:textId="77777777" w:rsidR="003B205E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1.</w:t>
      </w:r>
      <w:r w:rsidR="003B205E">
        <w:rPr>
          <w:rFonts w:ascii="Times New Roman" w:hAnsi="Times New Roman" w:cs="Times New Roman"/>
          <w:sz w:val="28"/>
          <w:szCs w:val="28"/>
        </w:rPr>
        <w:t xml:space="preserve"> </w:t>
      </w:r>
      <w:r w:rsidRPr="00A462D0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3B205E" w:rsidRPr="003B205E">
        <w:rPr>
          <w:rFonts w:ascii="Times New Roman" w:hAnsi="Times New Roman" w:cs="Times New Roman"/>
          <w:sz w:val="28"/>
          <w:szCs w:val="28"/>
        </w:rPr>
        <w:t xml:space="preserve">к местам и (или) способам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</w:t>
      </w:r>
      <w:r w:rsidR="003B205E">
        <w:rPr>
          <w:rFonts w:ascii="Times New Roman" w:hAnsi="Times New Roman" w:cs="Times New Roman"/>
          <w:sz w:val="28"/>
          <w:szCs w:val="28"/>
        </w:rPr>
        <w:t>Л</w:t>
      </w:r>
      <w:r w:rsidR="003B205E" w:rsidRPr="003B205E">
        <w:rPr>
          <w:rFonts w:ascii="Times New Roman" w:hAnsi="Times New Roman" w:cs="Times New Roman"/>
          <w:sz w:val="28"/>
          <w:szCs w:val="28"/>
        </w:rPr>
        <w:t>абинского городского поселения Лабинского района</w:t>
      </w:r>
      <w:r w:rsidR="003B205E">
        <w:rPr>
          <w:rFonts w:ascii="Times New Roman" w:hAnsi="Times New Roman" w:cs="Times New Roman"/>
          <w:sz w:val="28"/>
          <w:szCs w:val="28"/>
        </w:rPr>
        <w:t xml:space="preserve"> (далее - Требования)</w:t>
      </w:r>
      <w:r w:rsidR="003B205E" w:rsidRPr="003B205E">
        <w:rPr>
          <w:rFonts w:ascii="Times New Roman" w:hAnsi="Times New Roman" w:cs="Times New Roman"/>
          <w:sz w:val="28"/>
          <w:szCs w:val="28"/>
        </w:rPr>
        <w:t xml:space="preserve">   </w:t>
      </w:r>
      <w:r w:rsidRPr="00A462D0">
        <w:rPr>
          <w:rFonts w:ascii="Times New Roman" w:hAnsi="Times New Roman" w:cs="Times New Roman"/>
          <w:sz w:val="28"/>
          <w:szCs w:val="28"/>
        </w:rPr>
        <w:t>разработаны в соответствии с Федеральным законом от 6</w:t>
      </w:r>
      <w:r w:rsidR="00BD7AA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A462D0">
        <w:rPr>
          <w:rFonts w:ascii="Times New Roman" w:hAnsi="Times New Roman" w:cs="Times New Roman"/>
          <w:sz w:val="28"/>
          <w:szCs w:val="28"/>
        </w:rPr>
        <w:t>2003</w:t>
      </w:r>
      <w:r w:rsidR="00BD7AA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</w:t>
      </w:r>
      <w:r w:rsidR="003B205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462D0">
        <w:rPr>
          <w:rFonts w:ascii="Times New Roman" w:hAnsi="Times New Roman" w:cs="Times New Roman"/>
          <w:sz w:val="28"/>
          <w:szCs w:val="28"/>
        </w:rPr>
        <w:t xml:space="preserve"> от 16</w:t>
      </w:r>
      <w:r w:rsidR="00BD7AA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A462D0">
        <w:rPr>
          <w:rFonts w:ascii="Times New Roman" w:hAnsi="Times New Roman" w:cs="Times New Roman"/>
          <w:sz w:val="28"/>
          <w:szCs w:val="28"/>
        </w:rPr>
        <w:t>2020</w:t>
      </w:r>
      <w:r w:rsidR="00BD7AA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</w:t>
      </w:r>
      <w:r w:rsidR="003B205E">
        <w:rPr>
          <w:rFonts w:ascii="Times New Roman" w:hAnsi="Times New Roman" w:cs="Times New Roman"/>
          <w:sz w:val="28"/>
          <w:szCs w:val="28"/>
        </w:rPr>
        <w:t>,</w:t>
      </w:r>
      <w:r w:rsidRPr="00A462D0">
        <w:rPr>
          <w:rFonts w:ascii="Times New Roman" w:hAnsi="Times New Roman" w:cs="Times New Roman"/>
          <w:sz w:val="28"/>
          <w:szCs w:val="28"/>
        </w:rPr>
        <w:t xml:space="preserve">  в целях обеспечения </w:t>
      </w:r>
      <w:r w:rsidR="00BD7AA7">
        <w:rPr>
          <w:rFonts w:ascii="Times New Roman" w:hAnsi="Times New Roman" w:cs="Times New Roman"/>
          <w:sz w:val="28"/>
          <w:szCs w:val="28"/>
        </w:rPr>
        <w:t xml:space="preserve">первичных мер пожарной безопасности </w:t>
      </w:r>
      <w:r w:rsidRPr="00A462D0">
        <w:rPr>
          <w:rFonts w:ascii="Times New Roman" w:hAnsi="Times New Roman" w:cs="Times New Roman"/>
          <w:sz w:val="28"/>
          <w:szCs w:val="28"/>
        </w:rPr>
        <w:t>в границах</w:t>
      </w:r>
      <w:r w:rsidR="00BD7AA7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3B205E">
        <w:rPr>
          <w:rFonts w:ascii="Times New Roman" w:hAnsi="Times New Roman" w:cs="Times New Roman"/>
          <w:sz w:val="28"/>
          <w:szCs w:val="28"/>
        </w:rPr>
        <w:t>.</w:t>
      </w:r>
    </w:p>
    <w:p w14:paraId="35ADE3B8" w14:textId="7A23F70C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2. Использование открытого огня и разведение костров на землях общего пользования </w:t>
      </w:r>
      <w:r w:rsidR="00BD7AA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а </w:t>
      </w:r>
      <w:r w:rsidRPr="00A462D0">
        <w:rPr>
          <w:rFonts w:ascii="Times New Roman" w:hAnsi="Times New Roman" w:cs="Times New Roman"/>
          <w:sz w:val="28"/>
          <w:szCs w:val="28"/>
        </w:rPr>
        <w:t xml:space="preserve"> также на территориях частных домовладений, расположенных </w:t>
      </w:r>
      <w:r w:rsidR="004046AA">
        <w:rPr>
          <w:rFonts w:ascii="Times New Roman" w:hAnsi="Times New Roman" w:cs="Times New Roman"/>
          <w:sz w:val="28"/>
          <w:szCs w:val="28"/>
        </w:rPr>
        <w:t>в границах</w:t>
      </w:r>
      <w:r w:rsidR="0087141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(далее – использование открытого огня) должно осуществляться в специально оборудованных местах при выполнении следующих требований: </w:t>
      </w:r>
    </w:p>
    <w:p w14:paraId="6B05D166" w14:textId="778861AC" w:rsidR="00A462D0" w:rsidRPr="00A462D0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462D0" w:rsidRPr="00A462D0">
        <w:rPr>
          <w:rFonts w:ascii="Times New Roman" w:hAnsi="Times New Roman" w:cs="Times New Roman"/>
          <w:sz w:val="28"/>
          <w:szCs w:val="28"/>
        </w:rPr>
        <w:t>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</w:t>
      </w:r>
      <w:bookmarkStart w:id="7" w:name="Par44"/>
      <w:bookmarkEnd w:id="7"/>
      <w:r>
        <w:rPr>
          <w:rFonts w:ascii="Times New Roman" w:hAnsi="Times New Roman" w:cs="Times New Roman"/>
          <w:sz w:val="28"/>
          <w:szCs w:val="28"/>
        </w:rPr>
        <w:t>.</w:t>
      </w:r>
    </w:p>
    <w:p w14:paraId="5660625A" w14:textId="7E75AA2B" w:rsidR="00871411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есто использования открытого огня должно располагаться на расстоянии не менее 50 метров от ближайшего объекта (здания, сооружения, постройки, </w:t>
      </w:r>
      <w:r w:rsidR="00871411">
        <w:rPr>
          <w:rFonts w:ascii="Times New Roman" w:hAnsi="Times New Roman" w:cs="Times New Roman"/>
          <w:sz w:val="28"/>
          <w:szCs w:val="28"/>
        </w:rPr>
        <w:t xml:space="preserve">  </w:t>
      </w:r>
      <w:r w:rsidR="00A462D0" w:rsidRPr="00A462D0">
        <w:rPr>
          <w:rFonts w:ascii="Times New Roman" w:hAnsi="Times New Roman" w:cs="Times New Roman"/>
          <w:sz w:val="28"/>
          <w:szCs w:val="28"/>
        </w:rPr>
        <w:t>открытого</w:t>
      </w:r>
      <w:r w:rsidR="00871411">
        <w:rPr>
          <w:rFonts w:ascii="Times New Roman" w:hAnsi="Times New Roman" w:cs="Times New Roman"/>
          <w:sz w:val="28"/>
          <w:szCs w:val="28"/>
        </w:rPr>
        <w:t xml:space="preserve"> 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склада, 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скирды), 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100 метров 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>-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от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хвойного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леса</w:t>
      </w:r>
      <w:r w:rsidR="00871411">
        <w:rPr>
          <w:rFonts w:ascii="Times New Roman" w:hAnsi="Times New Roman" w:cs="Times New Roman"/>
          <w:sz w:val="28"/>
          <w:szCs w:val="28"/>
        </w:rPr>
        <w:t xml:space="preserve"> 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или </w:t>
      </w:r>
    </w:p>
    <w:p w14:paraId="593F21CD" w14:textId="52238031" w:rsidR="00A462D0" w:rsidRPr="00A462D0" w:rsidRDefault="00A462D0" w:rsidP="0087141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отдельно растущих хвойных деревьев и молодняка и 30 метров - от лиственного леса или отдельно растущих групп лиственных деревьев</w:t>
      </w:r>
      <w:bookmarkStart w:id="8" w:name="Par45"/>
      <w:bookmarkEnd w:id="8"/>
      <w:r w:rsidR="004046AA">
        <w:rPr>
          <w:rFonts w:ascii="Times New Roman" w:hAnsi="Times New Roman" w:cs="Times New Roman"/>
          <w:sz w:val="28"/>
          <w:szCs w:val="28"/>
        </w:rPr>
        <w:t>.</w:t>
      </w:r>
    </w:p>
    <w:p w14:paraId="5EAAB922" w14:textId="77777777" w:rsidR="004046AA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ерритория вокруг места использования открытого огня должна быть </w:t>
      </w:r>
    </w:p>
    <w:p w14:paraId="043305CA" w14:textId="77777777" w:rsidR="004046AA" w:rsidRDefault="004046AA" w:rsidP="004046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8D60C2" w14:textId="77777777" w:rsidR="004046AA" w:rsidRDefault="004046AA" w:rsidP="004046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3539298" w14:textId="77777777" w:rsidR="004046AA" w:rsidRDefault="004046AA" w:rsidP="004046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D375CAA" w14:textId="5FEACF41" w:rsidR="004046AA" w:rsidRDefault="004046AA" w:rsidP="004046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6600971A" w14:textId="482BA3CA" w:rsidR="00A462D0" w:rsidRPr="00A462D0" w:rsidRDefault="00A462D0" w:rsidP="004046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</w:t>
      </w:r>
      <w:r w:rsidR="004046AA">
        <w:rPr>
          <w:rFonts w:ascii="Times New Roman" w:hAnsi="Times New Roman" w:cs="Times New Roman"/>
          <w:sz w:val="28"/>
          <w:szCs w:val="28"/>
        </w:rPr>
        <w:t>.</w:t>
      </w:r>
    </w:p>
    <w:p w14:paraId="3FB1B449" w14:textId="25A28608" w:rsidR="00A462D0" w:rsidRPr="00A462D0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Л</w:t>
      </w:r>
      <w:r w:rsidR="00A462D0" w:rsidRPr="00A462D0">
        <w:rPr>
          <w:rFonts w:ascii="Times New Roman" w:hAnsi="Times New Roman" w:cs="Times New Roman"/>
          <w:sz w:val="28"/>
          <w:szCs w:val="28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1F5E2751" w14:textId="57CBC175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w:anchor="Par44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), 100 метров - от хвойного леса или отдельно растущих хвойных деревьев и молодняка и 30 метров - " w:history="1">
        <w:r w:rsidRPr="00A462D0">
          <w:rPr>
            <w:rFonts w:ascii="Times New Roman" w:hAnsi="Times New Roman" w:cs="Times New Roman"/>
            <w:color w:val="000000"/>
            <w:sz w:val="28"/>
            <w:szCs w:val="28"/>
          </w:rPr>
          <w:t xml:space="preserve">подпунктами </w:t>
        </w:r>
      </w:hyperlink>
      <w:r w:rsidR="004046AA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Pr="00A462D0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45" w:tooltip="в) территория использования открытого огня в радиусе 25 - 30 метров от очага огня (радиус использования открытого огня) должна быть очищена от сухостойных деревьев, сухой травы, валежника, порубочных остатков, других горючих материалов и отделена противопожарн" w:history="1">
        <w:r w:rsidR="004046AA">
          <w:rPr>
            <w:rFonts w:ascii="Times New Roman" w:hAnsi="Times New Roman" w:cs="Times New Roman"/>
            <w:color w:val="000000"/>
            <w:sz w:val="28"/>
            <w:szCs w:val="28"/>
          </w:rPr>
          <w:t xml:space="preserve">2.3 </w:t>
        </w:r>
      </w:hyperlink>
      <w:r w:rsidRPr="00A462D0">
        <w:rPr>
          <w:rFonts w:ascii="Times New Roman" w:hAnsi="Times New Roman" w:cs="Times New Roman"/>
          <w:sz w:val="28"/>
          <w:szCs w:val="28"/>
        </w:rPr>
        <w:t>настоящих Требований, могут быть уменьшены вдвое. При этом устройство противопожарной минерализованной полосы не требуется.</w:t>
      </w:r>
    </w:p>
    <w:p w14:paraId="7A171D3F" w14:textId="77777777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63C9FD62" w14:textId="10197589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5.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</w:t>
      </w:r>
      <w:r w:rsidR="00871411">
        <w:rPr>
          <w:rFonts w:ascii="Times New Roman" w:hAnsi="Times New Roman" w:cs="Times New Roman"/>
          <w:sz w:val="28"/>
          <w:szCs w:val="28"/>
        </w:rPr>
        <w:t>в границах Лабинского городского поселения Лабинского района</w:t>
      </w:r>
      <w:r w:rsidRPr="00A462D0">
        <w:rPr>
          <w:rFonts w:ascii="Times New Roman" w:hAnsi="Times New Roman" w:cs="Times New Roman"/>
          <w:sz w:val="28"/>
          <w:szCs w:val="28"/>
        </w:rPr>
        <w:t xml:space="preserve">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– до 2 метров. </w:t>
      </w:r>
    </w:p>
    <w:p w14:paraId="570A9069" w14:textId="7BF3A127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6. В случаях выполнения работ по уничтожению сухой травы, листвы и иных горючих отходов, организации массовых мероприятий с использованием открытого огня следует увеличивать диаметр очага горения до 3 метров. 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 согласно приложению к Порядку использования открытого огня и разведения костров на землях сельскохозяйственного назначения, землях запаса и землях населенных пунктов, утвержденному постановлением Правительства Российской Федерации от 16</w:t>
      </w:r>
      <w:r w:rsidR="00871411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A462D0">
        <w:rPr>
          <w:rFonts w:ascii="Times New Roman" w:hAnsi="Times New Roman" w:cs="Times New Roman"/>
          <w:sz w:val="28"/>
          <w:szCs w:val="28"/>
        </w:rPr>
        <w:t>2020</w:t>
      </w:r>
      <w:r w:rsidR="0087141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462D0">
        <w:rPr>
          <w:rFonts w:ascii="Times New Roman" w:hAnsi="Times New Roman" w:cs="Times New Roman"/>
          <w:sz w:val="28"/>
          <w:szCs w:val="28"/>
        </w:rPr>
        <w:t xml:space="preserve"> № 1479 «Об утверждении Правил противопожарного режима в Российской Федерации».</w:t>
      </w:r>
    </w:p>
    <w:p w14:paraId="4B52F6FE" w14:textId="77777777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7. При увеличении диаметра зоны очага горения должны быть выполнены мероприятия, предусмотренные пунктом 2 настоящих Требований. При этом на каждый очаг использования открытого огня должно быть задействовано не менее двух человек, обеспеченных первичными средствами пожаротушения и прошедших обучение мерах пожарной безопасности.</w:t>
      </w:r>
    </w:p>
    <w:p w14:paraId="09866D94" w14:textId="77777777" w:rsidR="00871411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8. В течение всего периода использования открытого огня до прекращения </w:t>
      </w:r>
    </w:p>
    <w:p w14:paraId="48DA48DD" w14:textId="1B712A4E" w:rsidR="00A462D0" w:rsidRPr="00A462D0" w:rsidRDefault="00A462D0" w:rsidP="0087141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процесса тления должен осуществляться контроль за нераспространением горения (тления) за пределы очаговой зоны.</w:t>
      </w:r>
    </w:p>
    <w:p w14:paraId="56857DD7" w14:textId="77777777" w:rsidR="004046AA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F7525" w14:textId="77777777" w:rsidR="004046AA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1E17B" w14:textId="77777777" w:rsidR="004046AA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8D672" w14:textId="6BF7B651" w:rsidR="004046AA" w:rsidRDefault="004046AA" w:rsidP="004046A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792A10E9" w14:textId="3AE627F3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9. </w:t>
      </w:r>
      <w:r w:rsidR="00847B5B">
        <w:rPr>
          <w:rFonts w:ascii="Times New Roman" w:hAnsi="Times New Roman" w:cs="Times New Roman"/>
          <w:sz w:val="28"/>
          <w:szCs w:val="28"/>
        </w:rPr>
        <w:t>Использование открытого огня</w:t>
      </w:r>
      <w:r w:rsidRPr="00A462D0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14:paraId="5DD7B78C" w14:textId="62F500A1" w:rsidR="00A462D0" w:rsidRPr="00A462D0" w:rsidRDefault="004046AA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Н</w:t>
      </w:r>
      <w:r w:rsidR="00A462D0" w:rsidRPr="00A462D0">
        <w:rPr>
          <w:rFonts w:ascii="Times New Roman" w:hAnsi="Times New Roman" w:cs="Times New Roman"/>
          <w:sz w:val="28"/>
          <w:szCs w:val="28"/>
        </w:rPr>
        <w:t>а торфяных почвах</w:t>
      </w:r>
      <w:r w:rsidR="00C87A40">
        <w:rPr>
          <w:rFonts w:ascii="Times New Roman" w:hAnsi="Times New Roman" w:cs="Times New Roman"/>
          <w:sz w:val="28"/>
          <w:szCs w:val="28"/>
        </w:rPr>
        <w:t>.</w:t>
      </w:r>
    </w:p>
    <w:p w14:paraId="37A96E45" w14:textId="4C9B2EB5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П</w:t>
      </w:r>
      <w:r w:rsidR="00A462D0" w:rsidRPr="00A462D0">
        <w:rPr>
          <w:rFonts w:ascii="Times New Roman" w:hAnsi="Times New Roman" w:cs="Times New Roman"/>
          <w:sz w:val="28"/>
          <w:szCs w:val="28"/>
        </w:rPr>
        <w:t>од кронами деревьев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F822EE" w14:textId="7DD85573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="007A2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ри установлении на территории </w:t>
      </w:r>
      <w:r w:rsidR="007A2CC6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A462D0" w:rsidRPr="00A462D0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610ACF" w14:textId="4F375ADD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E874E7" w14:textId="5A17344A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9.5. П</w:t>
      </w:r>
      <w:r w:rsidR="00A462D0" w:rsidRPr="00A462D0">
        <w:rPr>
          <w:rFonts w:ascii="Times New Roman" w:hAnsi="Times New Roman" w:cs="Times New Roman"/>
          <w:sz w:val="28"/>
          <w:szCs w:val="28"/>
        </w:rPr>
        <w:t>од кронами деревьев хвойных пород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D98341" w14:textId="706CC4E2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емкости, стенки которых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8D3D71" w14:textId="04D9358C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462D0" w:rsidRPr="00A462D0">
        <w:rPr>
          <w:rFonts w:ascii="Times New Roman" w:hAnsi="Times New Roman" w:cs="Times New Roman"/>
          <w:sz w:val="28"/>
          <w:szCs w:val="28"/>
        </w:rPr>
        <w:t>ри скорости ветра, превышающей значение 10 метров в секунду.</w:t>
      </w:r>
    </w:p>
    <w:p w14:paraId="647ACFF2" w14:textId="55F29EAD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 xml:space="preserve">10. </w:t>
      </w:r>
      <w:r w:rsidR="00847B5B" w:rsidRPr="00847B5B">
        <w:rPr>
          <w:rFonts w:ascii="Times New Roman" w:hAnsi="Times New Roman" w:cs="Times New Roman"/>
          <w:sz w:val="28"/>
          <w:szCs w:val="28"/>
        </w:rPr>
        <w:t>В процессе использования открытого огня запрещается:</w:t>
      </w:r>
    </w:p>
    <w:p w14:paraId="56886415" w14:textId="50F85C9E" w:rsidR="00A462D0" w:rsidRPr="00A462D0" w:rsidRDefault="00C87A4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462D0" w:rsidRPr="00A462D0">
        <w:rPr>
          <w:rFonts w:ascii="Times New Roman" w:hAnsi="Times New Roman" w:cs="Times New Roman"/>
          <w:sz w:val="28"/>
          <w:szCs w:val="28"/>
        </w:rPr>
        <w:t>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</w:t>
      </w:r>
      <w:r w:rsidR="00C90366">
        <w:rPr>
          <w:rFonts w:ascii="Times New Roman" w:hAnsi="Times New Roman" w:cs="Times New Roman"/>
          <w:sz w:val="28"/>
          <w:szCs w:val="28"/>
        </w:rPr>
        <w:t>.</w:t>
      </w:r>
    </w:p>
    <w:p w14:paraId="49746C6B" w14:textId="0CBE5835" w:rsidR="00A462D0" w:rsidRPr="00A462D0" w:rsidRDefault="00C90366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462D0" w:rsidRPr="00A462D0">
        <w:rPr>
          <w:rFonts w:ascii="Times New Roman" w:hAnsi="Times New Roman" w:cs="Times New Roman"/>
          <w:sz w:val="28"/>
          <w:szCs w:val="28"/>
        </w:rPr>
        <w:t>ставлять место очага горения без присмотра до полного прекращения горения (тления)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702934" w14:textId="424A71F8" w:rsidR="00A462D0" w:rsidRPr="00A462D0" w:rsidRDefault="00C90366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A462D0" w:rsidRPr="00A46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462D0" w:rsidRPr="00A462D0">
        <w:rPr>
          <w:rFonts w:ascii="Times New Roman" w:hAnsi="Times New Roman" w:cs="Times New Roman"/>
          <w:sz w:val="28"/>
          <w:szCs w:val="28"/>
        </w:rPr>
        <w:t>асполагать легковоспламеняющиеся и горючие жидкости, а также горючие материалы вблизи очага горения.</w:t>
      </w:r>
    </w:p>
    <w:p w14:paraId="73E96BAE" w14:textId="77777777" w:rsidR="00A462D0" w:rsidRPr="00A462D0" w:rsidRDefault="00A462D0" w:rsidP="008714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D0">
        <w:rPr>
          <w:rFonts w:ascii="Times New Roman" w:hAnsi="Times New Roman" w:cs="Times New Roman"/>
          <w:sz w:val="28"/>
          <w:szCs w:val="28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14:paraId="3B5E8037" w14:textId="77777777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50B6D92D" w14:textId="77777777" w:rsidR="007A2CC6" w:rsidRDefault="007A2CC6" w:rsidP="007A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9" w:name="_Hlk108101727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Исполняющий обязанности</w:t>
      </w:r>
    </w:p>
    <w:p w14:paraId="72AD927E" w14:textId="5E058BC0" w:rsidR="007A2CC6" w:rsidRPr="00F02F2F" w:rsidRDefault="007A2CC6" w:rsidP="007A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заместителя главы администрации </w:t>
      </w:r>
    </w:p>
    <w:p w14:paraId="07D9E875" w14:textId="1C95E176" w:rsidR="007A2CC6" w:rsidRDefault="007A2CC6" w:rsidP="007A2CC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8774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С.В. </w:t>
      </w:r>
      <w:proofErr w:type="spellStart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Муллагареева</w:t>
      </w:r>
      <w:proofErr w:type="spellEnd"/>
    </w:p>
    <w:p w14:paraId="4DB78D92" w14:textId="77777777" w:rsidR="007A2CC6" w:rsidRDefault="007A2CC6" w:rsidP="007A2CC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bookmarkEnd w:id="9"/>
    <w:p w14:paraId="7019E19D" w14:textId="77777777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</w:t>
      </w:r>
    </w:p>
    <w:p w14:paraId="2BF142D1" w14:textId="77777777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619D0C4A" w14:textId="18EDF8E6" w:rsidR="00A462D0" w:rsidRDefault="00A462D0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7C724473" w14:textId="46B8F91F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4139F227" w14:textId="670B9E7A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43CBA621" w14:textId="77777777" w:rsidR="00B4719E" w:rsidRDefault="00B4719E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0B0BA37D" w14:textId="588BA164" w:rsidR="007A2CC6" w:rsidRDefault="007A2CC6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7FBB4EE5" w14:textId="77777777" w:rsidR="007A2CC6" w:rsidRDefault="007A2CC6" w:rsidP="00871411">
      <w:pPr>
        <w:ind w:left="4820" w:firstLine="709"/>
        <w:jc w:val="center"/>
        <w:rPr>
          <w:rFonts w:eastAsia="TimesNewRomanPSMT"/>
          <w:sz w:val="28"/>
          <w:szCs w:val="28"/>
        </w:rPr>
      </w:pPr>
    </w:p>
    <w:p w14:paraId="60ED4DD8" w14:textId="77777777" w:rsidR="00A462D0" w:rsidRDefault="00A462D0" w:rsidP="00A462D0">
      <w:pPr>
        <w:ind w:left="4820"/>
        <w:jc w:val="center"/>
        <w:rPr>
          <w:rFonts w:eastAsia="TimesNewRomanPSMT"/>
          <w:sz w:val="28"/>
          <w:szCs w:val="28"/>
        </w:rPr>
      </w:pPr>
    </w:p>
    <w:p w14:paraId="0AD044F1" w14:textId="77777777" w:rsidR="00A462D0" w:rsidRDefault="00A462D0" w:rsidP="00A462D0">
      <w:pPr>
        <w:ind w:left="4820"/>
        <w:jc w:val="center"/>
        <w:rPr>
          <w:rFonts w:eastAsia="TimesNewRomanPSMT"/>
          <w:sz w:val="28"/>
          <w:szCs w:val="28"/>
        </w:rPr>
      </w:pPr>
    </w:p>
    <w:p w14:paraId="0CA816EA" w14:textId="62446802" w:rsidR="007A2CC6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риложение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</w:t>
      </w:r>
    </w:p>
    <w:p w14:paraId="755709E9" w14:textId="27243325" w:rsidR="00C90366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2CAE3E4" w14:textId="7EFAA81C" w:rsidR="00C90366" w:rsidRPr="00F02F2F" w:rsidRDefault="00C9036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2783B9CB" w14:textId="44FFEBB6" w:rsidR="007A2CC6" w:rsidRPr="00F02F2F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</w:t>
      </w:r>
      <w:r w:rsidR="00C9036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37B6FB9" w14:textId="77777777" w:rsidR="007A2CC6" w:rsidRPr="00F02F2F" w:rsidRDefault="007A2CC6" w:rsidP="007A2CC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____________ № _______</w:t>
      </w:r>
    </w:p>
    <w:p w14:paraId="6AFAFF57" w14:textId="54153255" w:rsidR="007A2CC6" w:rsidRDefault="00A462D0" w:rsidP="007A2CC6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</w:t>
      </w:r>
    </w:p>
    <w:p w14:paraId="53A9DE18" w14:textId="77777777" w:rsidR="00A462D0" w:rsidRDefault="00A462D0" w:rsidP="00C90366">
      <w:pPr>
        <w:pStyle w:val="ConsPlusNormal"/>
        <w:jc w:val="center"/>
        <w:outlineLvl w:val="1"/>
      </w:pPr>
    </w:p>
    <w:p w14:paraId="36BA3302" w14:textId="77777777" w:rsidR="00A462D0" w:rsidRPr="007A2CC6" w:rsidRDefault="00A462D0" w:rsidP="00C903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ПЕРЕЧЕНЬ</w:t>
      </w:r>
    </w:p>
    <w:p w14:paraId="67762673" w14:textId="77777777" w:rsidR="006C013F" w:rsidRDefault="00C90366" w:rsidP="00C903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мест, на которых допускается приготовление пищи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>с использованием открытого огня, мангалов и иных</w:t>
      </w:r>
      <w:r w:rsidR="006C013F"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 xml:space="preserve">приспособлений </w:t>
      </w:r>
    </w:p>
    <w:p w14:paraId="7D02AED1" w14:textId="70FCF5B4" w:rsidR="00A462D0" w:rsidRPr="007A2CC6" w:rsidRDefault="00C90366" w:rsidP="00C903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CC6">
        <w:rPr>
          <w:rFonts w:ascii="Times New Roman" w:hAnsi="Times New Roman" w:cs="Times New Roman"/>
          <w:sz w:val="28"/>
          <w:szCs w:val="28"/>
        </w:rPr>
        <w:t>для тепловой обработки пищи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>открытого огня в период проведения праздничных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CC6">
        <w:rPr>
          <w:rFonts w:ascii="Times New Roman" w:hAnsi="Times New Roman" w:cs="Times New Roman"/>
          <w:sz w:val="28"/>
          <w:szCs w:val="28"/>
        </w:rPr>
        <w:t xml:space="preserve">массовых мероприятий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6C013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абинского района</w:t>
      </w:r>
    </w:p>
    <w:p w14:paraId="6AF9916B" w14:textId="336AE431" w:rsidR="00A462D0" w:rsidRDefault="00A462D0" w:rsidP="00A462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6C0F190" w14:textId="77777777" w:rsidR="006C013F" w:rsidRDefault="006C013F" w:rsidP="00A462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e"/>
        <w:tblW w:w="9634" w:type="dxa"/>
        <w:tblLook w:val="04A0" w:firstRow="1" w:lastRow="0" w:firstColumn="1" w:lastColumn="0" w:noHBand="0" w:noVBand="1"/>
      </w:tblPr>
      <w:tblGrid>
        <w:gridCol w:w="594"/>
        <w:gridCol w:w="9040"/>
      </w:tblGrid>
      <w:tr w:rsidR="008F40E5" w:rsidRPr="005A6FF4" w14:paraId="4203749A" w14:textId="77777777" w:rsidTr="008774D6">
        <w:tc>
          <w:tcPr>
            <w:tcW w:w="594" w:type="dxa"/>
          </w:tcPr>
          <w:p w14:paraId="5CD8A341" w14:textId="0185ADFD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№ п/п</w:t>
            </w:r>
          </w:p>
        </w:tc>
        <w:tc>
          <w:tcPr>
            <w:tcW w:w="9040" w:type="dxa"/>
          </w:tcPr>
          <w:p w14:paraId="7DFBDABD" w14:textId="634D6EB2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Территория Лабинского городского поселения Лабинского района, на котор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ых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8F40E5" w:rsidRPr="005A6FF4" w14:paraId="4F0F53B2" w14:textId="77777777" w:rsidTr="008774D6">
        <w:tc>
          <w:tcPr>
            <w:tcW w:w="594" w:type="dxa"/>
          </w:tcPr>
          <w:p w14:paraId="199D202C" w14:textId="5C4E40B1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9040" w:type="dxa"/>
          </w:tcPr>
          <w:p w14:paraId="3BE804DD" w14:textId="4C108E7E" w:rsidR="008F40E5" w:rsidRPr="005A6FF4" w:rsidRDefault="005A6FF4" w:rsidP="008774D6">
            <w:pPr>
              <w:pStyle w:val="ConsPlusTitle"/>
              <w:ind w:left="-109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Земельны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участк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расположенны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по адресу: г. Лабинск ул. Победы 141/1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кадастровы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№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№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23:46:0203045:404, </w:t>
            </w:r>
            <w:r w:rsidR="00EE081D" w:rsidRP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23:46:0203045: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214</w:t>
            </w:r>
          </w:p>
        </w:tc>
      </w:tr>
      <w:tr w:rsidR="008F40E5" w:rsidRPr="005A6FF4" w14:paraId="5925361F" w14:textId="77777777" w:rsidTr="008774D6">
        <w:tc>
          <w:tcPr>
            <w:tcW w:w="594" w:type="dxa"/>
          </w:tcPr>
          <w:p w14:paraId="1A0AC376" w14:textId="52D9CE03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9040" w:type="dxa"/>
          </w:tcPr>
          <w:p w14:paraId="29F939A5" w14:textId="7C0E88E5" w:rsidR="008F40E5" w:rsidRPr="005A6FF4" w:rsidRDefault="005A6FF4" w:rsidP="008774D6">
            <w:pPr>
              <w:pStyle w:val="ConsPlusTitle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Земельный участок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расположенный по адресу: г. Лабинск </w:t>
            </w:r>
            <w:r w:rsidR="008774D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 Сочинская 14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, кадастровый № 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23:46:0201033:90</w:t>
            </w:r>
          </w:p>
        </w:tc>
      </w:tr>
      <w:tr w:rsidR="008F40E5" w:rsidRPr="005A6FF4" w14:paraId="5C61E504" w14:textId="77777777" w:rsidTr="008774D6">
        <w:tc>
          <w:tcPr>
            <w:tcW w:w="594" w:type="dxa"/>
          </w:tcPr>
          <w:p w14:paraId="039A3289" w14:textId="75432C2C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3.</w:t>
            </w:r>
          </w:p>
        </w:tc>
        <w:tc>
          <w:tcPr>
            <w:tcW w:w="9040" w:type="dxa"/>
          </w:tcPr>
          <w:p w14:paraId="4D915B21" w14:textId="76C077CB" w:rsidR="008F40E5" w:rsidRPr="005A6FF4" w:rsidRDefault="005A6FF4" w:rsidP="008774D6">
            <w:pPr>
              <w:pStyle w:val="ConsPlusTitle"/>
              <w:ind w:hanging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Земельный участок расположенный по адресу: г. Лабинск </w:t>
            </w:r>
            <w:r w:rsidR="008774D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                               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 Сочинская, </w:t>
            </w: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F40E5"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граничит с участком № 14</w:t>
            </w:r>
            <w:r w:rsidR="006C013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кадастровый №</w:t>
            </w:r>
            <w:r w:rsidR="00EE081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23:46:0201033:99</w:t>
            </w:r>
          </w:p>
        </w:tc>
      </w:tr>
      <w:tr w:rsidR="008F40E5" w:rsidRPr="005A6FF4" w14:paraId="2452BD52" w14:textId="77777777" w:rsidTr="008774D6">
        <w:tc>
          <w:tcPr>
            <w:tcW w:w="594" w:type="dxa"/>
          </w:tcPr>
          <w:p w14:paraId="329BB71A" w14:textId="555AFA03" w:rsidR="008F40E5" w:rsidRPr="005A6FF4" w:rsidRDefault="008F40E5" w:rsidP="008F40E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4.</w:t>
            </w:r>
          </w:p>
        </w:tc>
        <w:tc>
          <w:tcPr>
            <w:tcW w:w="9040" w:type="dxa"/>
          </w:tcPr>
          <w:p w14:paraId="1ACC2276" w14:textId="6026E571" w:rsidR="008F40E5" w:rsidRPr="005A6FF4" w:rsidRDefault="005A6FF4" w:rsidP="008774D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6FF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Участок дороги по ул. Константинова от пересечения ул. Красная и                                      ул. Константинова  до здания расположенного по ул. Константинова, д. 9   </w:t>
            </w:r>
          </w:p>
        </w:tc>
      </w:tr>
    </w:tbl>
    <w:p w14:paraId="76EA7891" w14:textId="77777777" w:rsidR="008F40E5" w:rsidRPr="007A2CC6" w:rsidRDefault="008F40E5" w:rsidP="00A462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4C9BB4" w14:textId="77777777" w:rsidR="00A462D0" w:rsidRPr="007A2CC6" w:rsidRDefault="00A462D0" w:rsidP="00A4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CCFF92" w14:textId="77777777" w:rsidR="008774D6" w:rsidRDefault="008774D6" w:rsidP="00877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Исполняющий обязанности</w:t>
      </w:r>
    </w:p>
    <w:p w14:paraId="5F7582E4" w14:textId="77777777" w:rsidR="008774D6" w:rsidRPr="00F02F2F" w:rsidRDefault="008774D6" w:rsidP="008774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заместителя главы администрации </w:t>
      </w:r>
    </w:p>
    <w:p w14:paraId="3A2B5299" w14:textId="496CECA1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С.В. </w:t>
      </w:r>
      <w:proofErr w:type="spellStart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Муллагареева</w:t>
      </w:r>
      <w:proofErr w:type="spellEnd"/>
    </w:p>
    <w:p w14:paraId="2B0C9565" w14:textId="77777777" w:rsidR="008774D6" w:rsidRDefault="008774D6" w:rsidP="008774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FE379E" w:rsidSect="006A47BB">
      <w:headerReference w:type="default" r:id="rId13"/>
      <w:footerReference w:type="default" r:id="rId14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C0BEE" w14:textId="77777777" w:rsidR="00C87833" w:rsidRDefault="00C87833">
      <w:pPr>
        <w:spacing w:after="0" w:line="240" w:lineRule="auto"/>
      </w:pPr>
      <w:r>
        <w:separator/>
      </w:r>
    </w:p>
  </w:endnote>
  <w:endnote w:type="continuationSeparator" w:id="0">
    <w:p w14:paraId="21D2CA21" w14:textId="77777777" w:rsidR="00C87833" w:rsidRDefault="00C8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imesNewRomanPSMT">
    <w:altName w:val="Times New Roman"/>
    <w:charset w:val="CC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4057BB" w:rsidRPr="004D6C13" w:rsidRDefault="004057BB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4057BB" w:rsidRPr="002349F0" w:rsidRDefault="004057BB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4057BB" w:rsidRPr="006A47BB" w:rsidRDefault="004057BB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4812C" w14:textId="77777777" w:rsidR="00C87833" w:rsidRDefault="00C87833">
      <w:pPr>
        <w:spacing w:after="0" w:line="240" w:lineRule="auto"/>
      </w:pPr>
      <w:r>
        <w:separator/>
      </w:r>
    </w:p>
  </w:footnote>
  <w:footnote w:type="continuationSeparator" w:id="0">
    <w:p w14:paraId="7EA6AB32" w14:textId="77777777" w:rsidR="00C87833" w:rsidRDefault="00C87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2C3BE" w14:textId="119979B9" w:rsidR="004057BB" w:rsidRPr="00EC725E" w:rsidRDefault="004057BB" w:rsidP="00EC725E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4057BB" w:rsidRPr="00F839D6" w:rsidRDefault="004057BB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6A19" w14:textId="0F1F0226" w:rsidR="004057BB" w:rsidRPr="006A47BB" w:rsidRDefault="004057BB">
    <w:pPr>
      <w:pStyle w:val="affff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36381190">
    <w:abstractNumId w:val="4"/>
  </w:num>
  <w:num w:numId="2" w16cid:durableId="1532500465">
    <w:abstractNumId w:val="1"/>
  </w:num>
  <w:num w:numId="3" w16cid:durableId="1470593124">
    <w:abstractNumId w:val="2"/>
  </w:num>
  <w:num w:numId="4" w16cid:durableId="2119059110">
    <w:abstractNumId w:val="0"/>
  </w:num>
  <w:num w:numId="5" w16cid:durableId="981929840">
    <w:abstractNumId w:val="3"/>
  </w:num>
  <w:num w:numId="6" w16cid:durableId="586504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4E84"/>
    <w:rsid w:val="00195FE9"/>
    <w:rsid w:val="001A3B92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C7EDB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6C1C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05E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D0D"/>
    <w:rsid w:val="004046AA"/>
    <w:rsid w:val="00404AA5"/>
    <w:rsid w:val="004057BB"/>
    <w:rsid w:val="004059E6"/>
    <w:rsid w:val="00410033"/>
    <w:rsid w:val="00411594"/>
    <w:rsid w:val="00411CE7"/>
    <w:rsid w:val="00412A4D"/>
    <w:rsid w:val="00414BB9"/>
    <w:rsid w:val="0041609B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653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4F7472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D3E"/>
    <w:rsid w:val="0053113D"/>
    <w:rsid w:val="005346D5"/>
    <w:rsid w:val="00535250"/>
    <w:rsid w:val="00535D66"/>
    <w:rsid w:val="00536A78"/>
    <w:rsid w:val="00536F4E"/>
    <w:rsid w:val="0054362B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1C32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A6FF4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C013F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2CC6"/>
    <w:rsid w:val="007A4D50"/>
    <w:rsid w:val="007B0BCC"/>
    <w:rsid w:val="007B35ED"/>
    <w:rsid w:val="007B3AE7"/>
    <w:rsid w:val="007B637B"/>
    <w:rsid w:val="007B6CA4"/>
    <w:rsid w:val="007B7A8F"/>
    <w:rsid w:val="007C01E1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47B5B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094B"/>
    <w:rsid w:val="0086126C"/>
    <w:rsid w:val="00862D85"/>
    <w:rsid w:val="00862F98"/>
    <w:rsid w:val="00864668"/>
    <w:rsid w:val="008676F3"/>
    <w:rsid w:val="00871411"/>
    <w:rsid w:val="00871E62"/>
    <w:rsid w:val="00872F12"/>
    <w:rsid w:val="00873F81"/>
    <w:rsid w:val="00874992"/>
    <w:rsid w:val="00874D5C"/>
    <w:rsid w:val="00875B86"/>
    <w:rsid w:val="008774D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5356"/>
    <w:rsid w:val="008C7171"/>
    <w:rsid w:val="008C7405"/>
    <w:rsid w:val="008C7AB9"/>
    <w:rsid w:val="008C7E32"/>
    <w:rsid w:val="008D09B8"/>
    <w:rsid w:val="008D0A52"/>
    <w:rsid w:val="008D3579"/>
    <w:rsid w:val="008D6526"/>
    <w:rsid w:val="008D6B0C"/>
    <w:rsid w:val="008D6EB4"/>
    <w:rsid w:val="008E093D"/>
    <w:rsid w:val="008E347F"/>
    <w:rsid w:val="008E3F57"/>
    <w:rsid w:val="008F2B57"/>
    <w:rsid w:val="008F3869"/>
    <w:rsid w:val="008F40E5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2F0B"/>
    <w:rsid w:val="0093315A"/>
    <w:rsid w:val="00933B56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0BB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2D0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28F8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A6A"/>
    <w:rsid w:val="00B33BE8"/>
    <w:rsid w:val="00B36926"/>
    <w:rsid w:val="00B36A21"/>
    <w:rsid w:val="00B36D8B"/>
    <w:rsid w:val="00B37706"/>
    <w:rsid w:val="00B37F20"/>
    <w:rsid w:val="00B40706"/>
    <w:rsid w:val="00B43A17"/>
    <w:rsid w:val="00B43D91"/>
    <w:rsid w:val="00B44655"/>
    <w:rsid w:val="00B46FBC"/>
    <w:rsid w:val="00B4719E"/>
    <w:rsid w:val="00B511AE"/>
    <w:rsid w:val="00B51455"/>
    <w:rsid w:val="00B565D2"/>
    <w:rsid w:val="00B628DE"/>
    <w:rsid w:val="00B62B56"/>
    <w:rsid w:val="00B66951"/>
    <w:rsid w:val="00B67C09"/>
    <w:rsid w:val="00B71024"/>
    <w:rsid w:val="00B74D39"/>
    <w:rsid w:val="00B76534"/>
    <w:rsid w:val="00B76B9F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D7AA7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636D5"/>
    <w:rsid w:val="00C6396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833"/>
    <w:rsid w:val="00C87A40"/>
    <w:rsid w:val="00C87F37"/>
    <w:rsid w:val="00C90366"/>
    <w:rsid w:val="00C9105C"/>
    <w:rsid w:val="00C94623"/>
    <w:rsid w:val="00C95BCC"/>
    <w:rsid w:val="00CA1EA2"/>
    <w:rsid w:val="00CA20C8"/>
    <w:rsid w:val="00CA241E"/>
    <w:rsid w:val="00CA505D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5423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81D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2CD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3BBD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23D67F9-0A73-40AC-8079-61D3DA9A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206C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52F5-7EE8-4C09-818C-7BFC2310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Шавков</dc:creator>
  <cp:lastModifiedBy>User</cp:lastModifiedBy>
  <cp:revision>8</cp:revision>
  <cp:lastPrinted>2022-07-08T08:12:00Z</cp:lastPrinted>
  <dcterms:created xsi:type="dcterms:W3CDTF">2022-07-07T11:26:00Z</dcterms:created>
  <dcterms:modified xsi:type="dcterms:W3CDTF">2022-07-13T13:27:00Z</dcterms:modified>
</cp:coreProperties>
</file>