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122223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«Управление 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8C6DB9" w:rsidP="0012222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 xml:space="preserve">28 сентября 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:rsidR="008C6DB9" w:rsidRPr="000F4D55" w:rsidRDefault="008C6DB9" w:rsidP="00122223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(выборочно)</w:t>
            </w:r>
          </w:p>
        </w:tc>
        <w:tc>
          <w:tcPr>
            <w:tcW w:w="3828" w:type="dxa"/>
            <w:vAlign w:val="center"/>
          </w:tcPr>
          <w:p w:rsidR="00650030" w:rsidRPr="00122223" w:rsidRDefault="00122223" w:rsidP="00B233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22223">
              <w:rPr>
                <w:rFonts w:ascii="Times New Roman" w:hAnsi="Times New Roman" w:cs="Times New Roman"/>
                <w:sz w:val="26"/>
                <w:szCs w:val="26"/>
              </w:rPr>
              <w:t>Несвоевременное размещение информации об оплате</w:t>
            </w:r>
            <w:r w:rsidRPr="001222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реестре контрактов </w:t>
            </w:r>
          </w:p>
        </w:tc>
        <w:tc>
          <w:tcPr>
            <w:tcW w:w="2580" w:type="dxa"/>
            <w:vAlign w:val="center"/>
          </w:tcPr>
          <w:p w:rsidR="008C6DB9" w:rsidRPr="000F4D55" w:rsidRDefault="005E6178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выявленных нарушениях направлена в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Министерство экономики Краснодарского края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122223"/>
    <w:rsid w:val="00397A62"/>
    <w:rsid w:val="0046695D"/>
    <w:rsid w:val="004A185C"/>
    <w:rsid w:val="005E6178"/>
    <w:rsid w:val="005E7F4F"/>
    <w:rsid w:val="00650030"/>
    <w:rsid w:val="00793B3F"/>
    <w:rsid w:val="007A2CE8"/>
    <w:rsid w:val="008C015C"/>
    <w:rsid w:val="008C6DB9"/>
    <w:rsid w:val="00AC5DE5"/>
    <w:rsid w:val="00B2331D"/>
    <w:rsid w:val="00EE4207"/>
    <w:rsid w:val="00F1548A"/>
    <w:rsid w:val="00F91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uiPriority w:val="99"/>
    <w:rsid w:val="00122223"/>
    <w:rPr>
      <w:b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2019-08-12T13:23:00Z</cp:lastPrinted>
  <dcterms:created xsi:type="dcterms:W3CDTF">2019-03-21T06:09:00Z</dcterms:created>
  <dcterms:modified xsi:type="dcterms:W3CDTF">2020-11-10T08:52:00Z</dcterms:modified>
</cp:coreProperties>
</file>