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F3001F" w:rsidRDefault="00765ED0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июле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02.05.2006 № 59-ФЗ «О порядке рассмотрения обращений граждан Российской Федераци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DB07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июль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5A5833">
        <w:rPr>
          <w:rFonts w:ascii="Times New Roman" w:eastAsia="Times New Roman" w:hAnsi="Times New Roman" w:cs="Times New Roman"/>
          <w:color w:val="000000"/>
          <w:sz w:val="27"/>
          <w:szCs w:val="27"/>
        </w:rPr>
        <w:t>110</w:t>
      </w:r>
      <w:r w:rsidR="000654D0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45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4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ния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1 обращение из Аппарата Президента РФ, 1 обращение из Министерства строительства и ЖКХ РФ, 1 обращение из Прокуратуры Краснодарского края,       15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F3001F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Напрямую в администрацию Лабинского городского поселения поступило         1 обращение из Законодательно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 xml:space="preserve">го Собрания Краснодарского края и 1 обращение от </w:t>
      </w:r>
      <w:proofErr w:type="gramStart"/>
      <w:r w:rsidR="005A5833">
        <w:rPr>
          <w:rFonts w:ascii="Times New Roman" w:eastAsia="Times New Roman" w:hAnsi="Times New Roman" w:cs="Times New Roman"/>
          <w:sz w:val="27"/>
          <w:szCs w:val="27"/>
        </w:rPr>
        <w:t>помощника</w:t>
      </w:r>
      <w:proofErr w:type="gramEnd"/>
      <w:r w:rsidR="005A5833">
        <w:rPr>
          <w:rFonts w:ascii="Times New Roman" w:eastAsia="Times New Roman" w:hAnsi="Times New Roman" w:cs="Times New Roman"/>
          <w:sz w:val="27"/>
          <w:szCs w:val="27"/>
        </w:rPr>
        <w:t xml:space="preserve"> уполномоченного по правам ребенка Краснодарского края в Лабинском районе.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уличное освещение, ремонт дорог, соблюдение градостроительных норм, изменение дорожной разметки, содержание домашней птицы и крупного рогатого скота, капитальный ремонт общего имущества, отлов безнадзорных животных, переустройство и перепланировка жилого помещения, организация условий и мест для детского отдыха и досуга,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 др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угие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5A5833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 xml:space="preserve"> обратились 10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F3001F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оказание содействия  в вывозе мусора; ремонт дороги по ул. Мечникова, ул. Червонная от ул. Свободы до                 ул. Школьная; отсутствие номерных знаков на домовладениях и отсутствие указателей улиц в городе; принадлежность здания храма в микрор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айоне № 6;</w:t>
      </w:r>
      <w:proofErr w:type="gramEnd"/>
      <w:r w:rsidR="00D33BFB">
        <w:rPr>
          <w:rFonts w:ascii="Times New Roman" w:eastAsia="Times New Roman" w:hAnsi="Times New Roman" w:cs="Times New Roman"/>
          <w:sz w:val="27"/>
          <w:szCs w:val="27"/>
        </w:rPr>
        <w:t xml:space="preserve"> подтопление дворовой территории по ул. Ленина, 144; ремонт кровли в многоквартирном доме по ул. Центральная; возможность отмены уплаты взносов в Фонд капитального ремонта; узаконивание автономного отопления; отлов безнадзорных животных; приватизация земельного участка; разъяснение законности выдачи разрешения на строительство магазина «Муравей».</w:t>
      </w:r>
    </w:p>
    <w:p w:rsidR="00F3001F" w:rsidRPr="00F3001F" w:rsidRDefault="005A5833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По телефону «горячей линии» в июле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2019 года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обратились 3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человека по вопросам: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грейдирования дороги по ул. Ломоносова;  отсутствия остановок от больницы до медицинского колледжа  на маршруте № 9; произрастания сорной растительности (амброзия) вдоль забора санатория «Лаба»; оплаты жилищно-коммунальных услуг.</w:t>
      </w:r>
    </w:p>
    <w:p w:rsidR="00F4762A" w:rsidRPr="00F3001F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 xml:space="preserve">В </w:t>
      </w:r>
      <w:r w:rsidR="00D33BFB">
        <w:rPr>
          <w:rFonts w:ascii="Times New Roman" w:hAnsi="Times New Roman" w:cs="Times New Roman"/>
          <w:sz w:val="27"/>
          <w:szCs w:val="27"/>
        </w:rPr>
        <w:t>июле</w:t>
      </w:r>
      <w:r w:rsidR="00682A19">
        <w:rPr>
          <w:rFonts w:ascii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hAnsi="Times New Roman" w:cs="Times New Roman"/>
          <w:sz w:val="27"/>
          <w:szCs w:val="27"/>
        </w:rPr>
        <w:t>2019</w:t>
      </w:r>
      <w:r w:rsidR="00F4762A" w:rsidRPr="00F3001F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D33BFB">
        <w:rPr>
          <w:rFonts w:ascii="Times New Roman" w:hAnsi="Times New Roman" w:cs="Times New Roman"/>
          <w:sz w:val="27"/>
          <w:szCs w:val="27"/>
        </w:rPr>
        <w:t>проведен 1  сход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гражда</w:t>
      </w:r>
      <w:r w:rsidR="00D33BFB">
        <w:rPr>
          <w:rFonts w:ascii="Times New Roman" w:hAnsi="Times New Roman" w:cs="Times New Roman"/>
          <w:sz w:val="27"/>
          <w:szCs w:val="27"/>
        </w:rPr>
        <w:t>н в микрорайоне № 3.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июль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2019 года по решению комисси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</w:t>
      </w:r>
      <w:r w:rsidR="00DA7C2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на сумму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>14 000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F3001F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765ED0" w:rsidRPr="00F3001F" w:rsidRDefault="00765ED0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Администрация Лабинского городского поселения</w:t>
      </w:r>
    </w:p>
    <w:sectPr w:rsidR="00765ED0" w:rsidRPr="00F3001F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914" w:rsidRDefault="00FA1914" w:rsidP="00812387">
      <w:pPr>
        <w:spacing w:after="0" w:line="240" w:lineRule="auto"/>
      </w:pPr>
      <w:r>
        <w:separator/>
      </w:r>
    </w:p>
  </w:endnote>
  <w:endnote w:type="continuationSeparator" w:id="1">
    <w:p w:rsidR="00FA1914" w:rsidRDefault="00FA1914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914" w:rsidRDefault="00FA1914" w:rsidP="00812387">
      <w:pPr>
        <w:spacing w:after="0" w:line="240" w:lineRule="auto"/>
      </w:pPr>
      <w:r>
        <w:separator/>
      </w:r>
    </w:p>
  </w:footnote>
  <w:footnote w:type="continuationSeparator" w:id="1">
    <w:p w:rsidR="00FA1914" w:rsidRDefault="00FA1914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FA1914" w:rsidRDefault="002E2613">
        <w:pPr>
          <w:pStyle w:val="a3"/>
          <w:jc w:val="center"/>
        </w:pPr>
        <w:fldSimple w:instr=" PAGE   \* MERGEFORMAT ">
          <w:r w:rsidR="00765ED0">
            <w:rPr>
              <w:noProof/>
            </w:rPr>
            <w:t>2</w:t>
          </w:r>
        </w:fldSimple>
      </w:p>
    </w:sdtContent>
  </w:sdt>
  <w:p w:rsidR="00FA1914" w:rsidRDefault="00FA1914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26010"/>
    <w:rsid w:val="002B7FDD"/>
    <w:rsid w:val="002E2613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621673"/>
    <w:rsid w:val="00630AF6"/>
    <w:rsid w:val="00632E4B"/>
    <w:rsid w:val="006674AA"/>
    <w:rsid w:val="00682A19"/>
    <w:rsid w:val="006C2D95"/>
    <w:rsid w:val="006E220E"/>
    <w:rsid w:val="006E72FE"/>
    <w:rsid w:val="00765ED0"/>
    <w:rsid w:val="00812387"/>
    <w:rsid w:val="008C0F12"/>
    <w:rsid w:val="00907D01"/>
    <w:rsid w:val="00920460"/>
    <w:rsid w:val="0092220D"/>
    <w:rsid w:val="00924128"/>
    <w:rsid w:val="00937D6B"/>
    <w:rsid w:val="009B3C4B"/>
    <w:rsid w:val="00A6790C"/>
    <w:rsid w:val="00AA022D"/>
    <w:rsid w:val="00AD0215"/>
    <w:rsid w:val="00AF627C"/>
    <w:rsid w:val="00B24193"/>
    <w:rsid w:val="00B752BE"/>
    <w:rsid w:val="00B823CD"/>
    <w:rsid w:val="00CD3A41"/>
    <w:rsid w:val="00CD477C"/>
    <w:rsid w:val="00CD6972"/>
    <w:rsid w:val="00D13834"/>
    <w:rsid w:val="00D33BFB"/>
    <w:rsid w:val="00D653CF"/>
    <w:rsid w:val="00DA7C2A"/>
    <w:rsid w:val="00DB0700"/>
    <w:rsid w:val="00DD50DC"/>
    <w:rsid w:val="00E30908"/>
    <w:rsid w:val="00EB3CFE"/>
    <w:rsid w:val="00F155AD"/>
    <w:rsid w:val="00F3001F"/>
    <w:rsid w:val="00F4762A"/>
    <w:rsid w:val="00F5620C"/>
    <w:rsid w:val="00F72E04"/>
    <w:rsid w:val="00FA191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2019-08-06T07:46:00Z</cp:lastPrinted>
  <dcterms:created xsi:type="dcterms:W3CDTF">2018-02-06T08:51:00Z</dcterms:created>
  <dcterms:modified xsi:type="dcterms:W3CDTF">2019-08-09T12:35:00Z</dcterms:modified>
</cp:coreProperties>
</file>