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0DD8" w:rsidRPr="00E44CCB" w:rsidRDefault="00830DD8" w:rsidP="0068782E">
      <w:pPr>
        <w:spacing w:after="0" w:line="240" w:lineRule="auto"/>
        <w:jc w:val="center"/>
        <w:rPr>
          <w:rFonts w:eastAsia="Times New Roman" w:cs="Times New Roman"/>
          <w:b/>
          <w:sz w:val="36"/>
          <w:szCs w:val="24"/>
          <w:lang w:eastAsia="ru-RU"/>
        </w:rPr>
      </w:pPr>
      <w:r w:rsidRPr="00E44CCB">
        <w:rPr>
          <w:rFonts w:eastAsia="Times New Roman" w:cs="Times New Roman"/>
          <w:b/>
          <w:noProof/>
          <w:sz w:val="36"/>
          <w:szCs w:val="24"/>
          <w:lang w:eastAsia="ru-RU"/>
        </w:rPr>
        <w:drawing>
          <wp:inline distT="0" distB="0" distL="0" distR="0">
            <wp:extent cx="438150" cy="542925"/>
            <wp:effectExtent l="0" t="0" r="0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0DD8" w:rsidRPr="00E44CCB" w:rsidRDefault="00830DD8" w:rsidP="0068782E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>АДМИНИСТРАЦИЯ</w:t>
      </w:r>
      <w:r w:rsidRPr="00E44CCB">
        <w:rPr>
          <w:rFonts w:eastAsia="Times New Roman" w:cs="Times New Roman"/>
          <w:b/>
          <w:sz w:val="24"/>
          <w:szCs w:val="24"/>
          <w:lang w:eastAsia="ru-RU"/>
        </w:rPr>
        <w:t xml:space="preserve"> ЛАБИНСКОГО ГОРОДСКОГО ПОСЕЛЕНИЯ</w:t>
      </w:r>
    </w:p>
    <w:p w:rsidR="00830DD8" w:rsidRPr="00E44CCB" w:rsidRDefault="00830DD8" w:rsidP="0068782E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E44CCB">
        <w:rPr>
          <w:rFonts w:eastAsia="Times New Roman" w:cs="Times New Roman"/>
          <w:b/>
          <w:sz w:val="24"/>
          <w:szCs w:val="24"/>
          <w:lang w:eastAsia="ru-RU"/>
        </w:rPr>
        <w:t>ЛАБИНСКОГО РАЙОНА</w:t>
      </w:r>
    </w:p>
    <w:p w:rsidR="00830DD8" w:rsidRPr="00E44CCB" w:rsidRDefault="00830DD8" w:rsidP="0068782E">
      <w:pPr>
        <w:spacing w:after="0" w:line="240" w:lineRule="auto"/>
        <w:jc w:val="center"/>
        <w:rPr>
          <w:rFonts w:eastAsia="Times New Roman" w:cs="Times New Roman"/>
          <w:b/>
          <w:sz w:val="36"/>
          <w:szCs w:val="24"/>
          <w:lang w:eastAsia="ru-RU"/>
        </w:rPr>
      </w:pPr>
      <w:r w:rsidRPr="00E44CCB">
        <w:rPr>
          <w:rFonts w:eastAsia="Times New Roman" w:cs="Times New Roman"/>
          <w:b/>
          <w:sz w:val="36"/>
          <w:szCs w:val="24"/>
          <w:lang w:eastAsia="ru-RU"/>
        </w:rPr>
        <w:t>П О С Т А Н О В Л Е Н И Е</w:t>
      </w:r>
    </w:p>
    <w:p w:rsidR="00830DD8" w:rsidRPr="00E44CCB" w:rsidRDefault="00830DD8" w:rsidP="0068782E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</w:p>
    <w:p w:rsidR="0068782E" w:rsidRDefault="00830DD8" w:rsidP="0068782E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E44CCB">
        <w:rPr>
          <w:rFonts w:eastAsia="Times New Roman" w:cs="Times New Roman"/>
          <w:sz w:val="24"/>
          <w:szCs w:val="24"/>
          <w:lang w:eastAsia="ru-RU"/>
        </w:rPr>
        <w:t>от</w:t>
      </w:r>
      <w:r w:rsidR="00306E06">
        <w:rPr>
          <w:rFonts w:eastAsia="Times New Roman" w:cs="Times New Roman"/>
          <w:sz w:val="24"/>
          <w:szCs w:val="24"/>
          <w:lang w:eastAsia="ru-RU"/>
        </w:rPr>
        <w:t xml:space="preserve"> 16.09.2019</w:t>
      </w:r>
      <w:r w:rsidR="0068782E">
        <w:rPr>
          <w:rFonts w:eastAsia="Times New Roman" w:cs="Times New Roman"/>
          <w:sz w:val="24"/>
          <w:szCs w:val="24"/>
          <w:lang w:eastAsia="ru-RU"/>
        </w:rPr>
        <w:tab/>
      </w:r>
      <w:r w:rsidR="0068782E">
        <w:rPr>
          <w:rFonts w:eastAsia="Times New Roman" w:cs="Times New Roman"/>
          <w:sz w:val="24"/>
          <w:szCs w:val="24"/>
          <w:lang w:eastAsia="ru-RU"/>
        </w:rPr>
        <w:tab/>
      </w:r>
      <w:r w:rsidR="0068782E">
        <w:rPr>
          <w:rFonts w:eastAsia="Times New Roman" w:cs="Times New Roman"/>
          <w:sz w:val="24"/>
          <w:szCs w:val="24"/>
          <w:lang w:eastAsia="ru-RU"/>
        </w:rPr>
        <w:tab/>
      </w:r>
      <w:r w:rsidR="0068782E">
        <w:rPr>
          <w:rFonts w:eastAsia="Times New Roman" w:cs="Times New Roman"/>
          <w:sz w:val="24"/>
          <w:szCs w:val="24"/>
          <w:lang w:eastAsia="ru-RU"/>
        </w:rPr>
        <w:tab/>
      </w:r>
      <w:r w:rsidR="0068782E">
        <w:rPr>
          <w:rFonts w:eastAsia="Times New Roman" w:cs="Times New Roman"/>
          <w:sz w:val="24"/>
          <w:szCs w:val="24"/>
          <w:lang w:eastAsia="ru-RU"/>
        </w:rPr>
        <w:tab/>
      </w:r>
      <w:r w:rsidR="0068782E">
        <w:rPr>
          <w:rFonts w:eastAsia="Times New Roman" w:cs="Times New Roman"/>
          <w:sz w:val="24"/>
          <w:szCs w:val="24"/>
          <w:lang w:eastAsia="ru-RU"/>
        </w:rPr>
        <w:tab/>
      </w:r>
      <w:r w:rsidR="0068782E">
        <w:rPr>
          <w:rFonts w:eastAsia="Times New Roman" w:cs="Times New Roman"/>
          <w:sz w:val="24"/>
          <w:szCs w:val="24"/>
          <w:lang w:eastAsia="ru-RU"/>
        </w:rPr>
        <w:tab/>
      </w:r>
      <w:r w:rsidR="0068782E">
        <w:rPr>
          <w:rFonts w:eastAsia="Times New Roman" w:cs="Times New Roman"/>
          <w:sz w:val="24"/>
          <w:szCs w:val="24"/>
          <w:lang w:eastAsia="ru-RU"/>
        </w:rPr>
        <w:tab/>
      </w:r>
      <w:r w:rsidR="00104B13">
        <w:rPr>
          <w:rFonts w:eastAsia="Times New Roman" w:cs="Times New Roman"/>
          <w:sz w:val="24"/>
          <w:szCs w:val="24"/>
          <w:lang w:eastAsia="ru-RU"/>
        </w:rPr>
        <w:t xml:space="preserve">                          </w:t>
      </w:r>
      <w:r w:rsidR="00306E06">
        <w:rPr>
          <w:rFonts w:eastAsia="Times New Roman" w:cs="Times New Roman"/>
          <w:sz w:val="24"/>
          <w:szCs w:val="24"/>
          <w:lang w:eastAsia="ru-RU"/>
        </w:rPr>
        <w:t xml:space="preserve">        </w:t>
      </w:r>
      <w:r w:rsidR="00104B13">
        <w:rPr>
          <w:rFonts w:eastAsia="Times New Roman" w:cs="Times New Roman"/>
          <w:sz w:val="24"/>
          <w:szCs w:val="24"/>
          <w:lang w:eastAsia="ru-RU"/>
        </w:rPr>
        <w:t xml:space="preserve">  </w:t>
      </w:r>
      <w:r w:rsidR="0068782E">
        <w:rPr>
          <w:rFonts w:eastAsia="Times New Roman" w:cs="Times New Roman"/>
          <w:sz w:val="24"/>
          <w:szCs w:val="24"/>
          <w:lang w:eastAsia="ru-RU"/>
        </w:rPr>
        <w:t xml:space="preserve">№ </w:t>
      </w:r>
      <w:r w:rsidR="00306E06">
        <w:rPr>
          <w:rFonts w:eastAsia="Times New Roman" w:cs="Times New Roman"/>
          <w:sz w:val="24"/>
          <w:szCs w:val="24"/>
          <w:lang w:eastAsia="ru-RU"/>
        </w:rPr>
        <w:t>1034</w:t>
      </w:r>
    </w:p>
    <w:p w:rsidR="00830DD8" w:rsidRPr="00E44CCB" w:rsidRDefault="00830DD8" w:rsidP="0068782E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E44CCB">
        <w:rPr>
          <w:rFonts w:eastAsia="Times New Roman" w:cs="Times New Roman"/>
          <w:sz w:val="24"/>
          <w:szCs w:val="24"/>
          <w:lang w:eastAsia="ru-RU"/>
        </w:rPr>
        <w:t>г.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E44CCB">
        <w:rPr>
          <w:rFonts w:eastAsia="Times New Roman" w:cs="Times New Roman"/>
          <w:sz w:val="24"/>
          <w:szCs w:val="24"/>
          <w:lang w:eastAsia="ru-RU"/>
        </w:rPr>
        <w:t>Лабинск</w:t>
      </w:r>
    </w:p>
    <w:p w:rsidR="00830DD8" w:rsidRPr="00E85864" w:rsidRDefault="00830DD8" w:rsidP="0068782E">
      <w:pPr>
        <w:spacing w:after="0" w:line="240" w:lineRule="auto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830DD8" w:rsidRPr="00E85864" w:rsidRDefault="00830DD8" w:rsidP="0068782E">
      <w:pPr>
        <w:spacing w:after="0" w:line="240" w:lineRule="auto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7D193E" w:rsidRPr="00A1519E" w:rsidRDefault="00830DD8" w:rsidP="007D193E">
      <w:pPr>
        <w:spacing w:after="0" w:line="240" w:lineRule="auto"/>
        <w:jc w:val="center"/>
        <w:rPr>
          <w:rFonts w:eastAsia="Times New Roman" w:cs="Times New Roman"/>
          <w:b/>
          <w:sz w:val="27"/>
          <w:szCs w:val="27"/>
          <w:lang w:eastAsia="ru-RU"/>
        </w:rPr>
      </w:pPr>
      <w:r w:rsidRPr="00A1519E">
        <w:rPr>
          <w:rFonts w:eastAsia="Times New Roman" w:cs="Times New Roman"/>
          <w:b/>
          <w:sz w:val="27"/>
          <w:szCs w:val="27"/>
          <w:lang w:eastAsia="ru-RU"/>
        </w:rPr>
        <w:t>О</w:t>
      </w:r>
      <w:r w:rsidR="00403C2E" w:rsidRPr="00A1519E">
        <w:rPr>
          <w:rFonts w:eastAsia="Times New Roman" w:cs="Times New Roman"/>
          <w:b/>
          <w:sz w:val="27"/>
          <w:szCs w:val="27"/>
          <w:lang w:eastAsia="ru-RU"/>
        </w:rPr>
        <w:t>б установлении размера</w:t>
      </w:r>
      <w:r w:rsidR="00AA51A7" w:rsidRPr="00A1519E">
        <w:rPr>
          <w:rFonts w:eastAsia="Times New Roman" w:cs="Times New Roman"/>
          <w:b/>
          <w:sz w:val="27"/>
          <w:szCs w:val="27"/>
          <w:lang w:eastAsia="ru-RU"/>
        </w:rPr>
        <w:t xml:space="preserve"> предоставляемого участка земли</w:t>
      </w:r>
      <w:r w:rsidR="00D5062E" w:rsidRPr="00A1519E">
        <w:rPr>
          <w:rFonts w:eastAsia="Times New Roman" w:cs="Times New Roman"/>
          <w:b/>
          <w:sz w:val="27"/>
          <w:szCs w:val="27"/>
          <w:lang w:eastAsia="ru-RU"/>
        </w:rPr>
        <w:t xml:space="preserve"> </w:t>
      </w:r>
    </w:p>
    <w:p w:rsidR="00714DB8" w:rsidRDefault="0000104B" w:rsidP="007D193E">
      <w:pPr>
        <w:spacing w:after="0" w:line="240" w:lineRule="auto"/>
        <w:jc w:val="center"/>
        <w:rPr>
          <w:rFonts w:eastAsia="Times New Roman" w:cs="Times New Roman"/>
          <w:b/>
          <w:sz w:val="27"/>
          <w:szCs w:val="27"/>
          <w:lang w:eastAsia="ru-RU"/>
        </w:rPr>
      </w:pPr>
      <w:r w:rsidRPr="00A1519E">
        <w:rPr>
          <w:rFonts w:eastAsia="Times New Roman" w:cs="Times New Roman"/>
          <w:b/>
          <w:sz w:val="27"/>
          <w:szCs w:val="27"/>
          <w:lang w:eastAsia="ru-RU"/>
        </w:rPr>
        <w:t xml:space="preserve">для одиночного захоронения умерших (погибших) </w:t>
      </w:r>
      <w:r w:rsidR="00403C2E" w:rsidRPr="00A1519E">
        <w:rPr>
          <w:rFonts w:eastAsia="Times New Roman" w:cs="Times New Roman"/>
          <w:b/>
          <w:sz w:val="27"/>
          <w:szCs w:val="27"/>
          <w:lang w:eastAsia="ru-RU"/>
        </w:rPr>
        <w:t xml:space="preserve">на территории </w:t>
      </w:r>
    </w:p>
    <w:p w:rsidR="00830DD8" w:rsidRPr="00A1519E" w:rsidRDefault="00403C2E" w:rsidP="007D193E">
      <w:pPr>
        <w:spacing w:after="0" w:line="240" w:lineRule="auto"/>
        <w:jc w:val="center"/>
        <w:rPr>
          <w:rFonts w:eastAsia="Times New Roman" w:cs="Times New Roman"/>
          <w:sz w:val="27"/>
          <w:szCs w:val="27"/>
          <w:lang w:eastAsia="ru-RU"/>
        </w:rPr>
      </w:pPr>
      <w:r w:rsidRPr="00A1519E">
        <w:rPr>
          <w:rFonts w:eastAsia="Times New Roman" w:cs="Times New Roman"/>
          <w:b/>
          <w:sz w:val="27"/>
          <w:szCs w:val="27"/>
          <w:lang w:eastAsia="ru-RU"/>
        </w:rPr>
        <w:t xml:space="preserve">кладбища </w:t>
      </w:r>
      <w:r w:rsidR="00830DD8" w:rsidRPr="00A1519E">
        <w:rPr>
          <w:rFonts w:eastAsia="Times New Roman" w:cs="Times New Roman"/>
          <w:b/>
          <w:sz w:val="27"/>
          <w:szCs w:val="27"/>
          <w:lang w:eastAsia="ru-RU"/>
        </w:rPr>
        <w:t>Лабинского городского поселения Лабинского района</w:t>
      </w:r>
    </w:p>
    <w:p w:rsidR="00830DD8" w:rsidRPr="00A1519E" w:rsidRDefault="00830DD8" w:rsidP="00257B6A">
      <w:pPr>
        <w:spacing w:after="0" w:line="240" w:lineRule="auto"/>
        <w:ind w:firstLine="709"/>
        <w:jc w:val="center"/>
        <w:rPr>
          <w:rFonts w:eastAsia="Times New Roman" w:cs="Times New Roman"/>
          <w:sz w:val="27"/>
          <w:szCs w:val="27"/>
          <w:lang w:eastAsia="ru-RU"/>
        </w:rPr>
      </w:pPr>
    </w:p>
    <w:p w:rsidR="0068782E" w:rsidRPr="00A1519E" w:rsidRDefault="0068782E" w:rsidP="00257B6A">
      <w:pPr>
        <w:spacing w:after="0" w:line="240" w:lineRule="auto"/>
        <w:ind w:firstLine="709"/>
        <w:jc w:val="center"/>
        <w:rPr>
          <w:rFonts w:eastAsia="Times New Roman" w:cs="Times New Roman"/>
          <w:sz w:val="27"/>
          <w:szCs w:val="27"/>
          <w:lang w:eastAsia="ru-RU"/>
        </w:rPr>
      </w:pPr>
    </w:p>
    <w:p w:rsidR="00AA51A7" w:rsidRPr="00A1519E" w:rsidRDefault="00257B6A" w:rsidP="00257B6A">
      <w:pPr>
        <w:spacing w:after="0" w:line="240" w:lineRule="auto"/>
        <w:ind w:firstLine="709"/>
        <w:jc w:val="both"/>
        <w:rPr>
          <w:rFonts w:eastAsia="Times New Roman" w:cs="Times New Roman"/>
          <w:sz w:val="27"/>
          <w:szCs w:val="27"/>
          <w:lang w:eastAsia="ru-RU"/>
        </w:rPr>
      </w:pPr>
      <w:r w:rsidRPr="00A1519E">
        <w:rPr>
          <w:rFonts w:eastAsia="Times New Roman" w:cs="Times New Roman"/>
          <w:sz w:val="27"/>
          <w:szCs w:val="27"/>
          <w:lang w:eastAsia="ru-RU"/>
        </w:rPr>
        <w:t>В</w:t>
      </w:r>
      <w:r w:rsidR="00AA51A7" w:rsidRPr="00A1519E">
        <w:rPr>
          <w:rFonts w:eastAsia="Times New Roman" w:cs="Times New Roman"/>
          <w:sz w:val="27"/>
          <w:szCs w:val="27"/>
          <w:lang w:eastAsia="ru-RU"/>
        </w:rPr>
        <w:t xml:space="preserve"> соответствии со статьей</w:t>
      </w:r>
      <w:r w:rsidR="00395376" w:rsidRPr="00A1519E">
        <w:rPr>
          <w:rFonts w:eastAsia="Times New Roman" w:cs="Times New Roman"/>
          <w:sz w:val="27"/>
          <w:szCs w:val="27"/>
          <w:lang w:eastAsia="ru-RU"/>
        </w:rPr>
        <w:t xml:space="preserve"> </w:t>
      </w:r>
      <w:r w:rsidR="00403C2E" w:rsidRPr="00A1519E">
        <w:rPr>
          <w:rFonts w:eastAsia="Times New Roman" w:cs="Times New Roman"/>
          <w:sz w:val="27"/>
          <w:szCs w:val="27"/>
          <w:lang w:eastAsia="ru-RU"/>
        </w:rPr>
        <w:t>21.2</w:t>
      </w:r>
      <w:r w:rsidR="00D5062E" w:rsidRPr="00A1519E">
        <w:rPr>
          <w:rFonts w:eastAsia="Times New Roman" w:cs="Times New Roman"/>
          <w:sz w:val="27"/>
          <w:szCs w:val="27"/>
          <w:lang w:eastAsia="ru-RU"/>
        </w:rPr>
        <w:t xml:space="preserve"> Закона Краснодарского края от </w:t>
      </w:r>
      <w:r w:rsidR="00830DD8" w:rsidRPr="00A1519E">
        <w:rPr>
          <w:rFonts w:eastAsia="Times New Roman" w:cs="Times New Roman"/>
          <w:sz w:val="27"/>
          <w:szCs w:val="27"/>
          <w:lang w:eastAsia="ru-RU"/>
        </w:rPr>
        <w:t xml:space="preserve">4 февраля </w:t>
      </w:r>
      <w:r w:rsidR="00E85864" w:rsidRPr="00A1519E">
        <w:rPr>
          <w:rFonts w:eastAsia="Times New Roman" w:cs="Times New Roman"/>
          <w:sz w:val="27"/>
          <w:szCs w:val="27"/>
          <w:lang w:eastAsia="ru-RU"/>
        </w:rPr>
        <w:t xml:space="preserve"> </w:t>
      </w:r>
      <w:r w:rsidR="00830DD8" w:rsidRPr="00A1519E">
        <w:rPr>
          <w:rFonts w:eastAsia="Times New Roman" w:cs="Times New Roman"/>
          <w:sz w:val="27"/>
          <w:szCs w:val="27"/>
          <w:lang w:eastAsia="ru-RU"/>
        </w:rPr>
        <w:t>2004 года №</w:t>
      </w:r>
      <w:r w:rsidR="0068782E" w:rsidRPr="00A1519E">
        <w:rPr>
          <w:rFonts w:eastAsia="Times New Roman" w:cs="Times New Roman"/>
          <w:sz w:val="27"/>
          <w:szCs w:val="27"/>
          <w:lang w:eastAsia="ru-RU"/>
        </w:rPr>
        <w:t xml:space="preserve"> </w:t>
      </w:r>
      <w:r w:rsidR="00403C2E" w:rsidRPr="00A1519E">
        <w:rPr>
          <w:rFonts w:eastAsia="Times New Roman" w:cs="Times New Roman"/>
          <w:sz w:val="27"/>
          <w:szCs w:val="27"/>
          <w:lang w:eastAsia="ru-RU"/>
        </w:rPr>
        <w:t>666-КЗ «О погребении</w:t>
      </w:r>
      <w:r w:rsidR="00CA0A14" w:rsidRPr="00A1519E">
        <w:rPr>
          <w:rFonts w:eastAsia="Times New Roman" w:cs="Times New Roman"/>
          <w:sz w:val="27"/>
          <w:szCs w:val="27"/>
          <w:lang w:eastAsia="ru-RU"/>
        </w:rPr>
        <w:t xml:space="preserve"> </w:t>
      </w:r>
      <w:r w:rsidR="00830DD8" w:rsidRPr="00A1519E">
        <w:rPr>
          <w:rFonts w:eastAsia="Times New Roman" w:cs="Times New Roman"/>
          <w:sz w:val="27"/>
          <w:szCs w:val="27"/>
          <w:lang w:eastAsia="ru-RU"/>
        </w:rPr>
        <w:t>и похоронном деле в Краснодарском крае»</w:t>
      </w:r>
      <w:r w:rsidRPr="00A1519E">
        <w:rPr>
          <w:rFonts w:eastAsia="Times New Roman" w:cs="Times New Roman"/>
          <w:sz w:val="27"/>
          <w:szCs w:val="27"/>
          <w:lang w:eastAsia="ru-RU"/>
        </w:rPr>
        <w:t xml:space="preserve"> </w:t>
      </w:r>
      <w:r w:rsidR="00AA51A7" w:rsidRPr="00A1519E">
        <w:rPr>
          <w:rFonts w:eastAsia="Times New Roman" w:cs="Times New Roman"/>
          <w:sz w:val="27"/>
          <w:szCs w:val="27"/>
          <w:lang w:eastAsia="ru-RU"/>
        </w:rPr>
        <w:t>и решением Совета Лабинского городск</w:t>
      </w:r>
      <w:r w:rsidR="0092677D" w:rsidRPr="00A1519E">
        <w:rPr>
          <w:rFonts w:eastAsia="Times New Roman" w:cs="Times New Roman"/>
          <w:sz w:val="27"/>
          <w:szCs w:val="27"/>
          <w:lang w:eastAsia="ru-RU"/>
        </w:rPr>
        <w:t>ого поселения Лабинского</w:t>
      </w:r>
      <w:r w:rsidR="008E798F" w:rsidRPr="00A1519E">
        <w:rPr>
          <w:rFonts w:eastAsia="Times New Roman" w:cs="Times New Roman"/>
          <w:sz w:val="27"/>
          <w:szCs w:val="27"/>
          <w:lang w:eastAsia="ru-RU"/>
        </w:rPr>
        <w:t xml:space="preserve"> </w:t>
      </w:r>
      <w:r w:rsidR="0092677D" w:rsidRPr="00A1519E">
        <w:rPr>
          <w:rFonts w:eastAsia="Times New Roman" w:cs="Times New Roman"/>
          <w:sz w:val="27"/>
          <w:szCs w:val="27"/>
          <w:lang w:eastAsia="ru-RU"/>
        </w:rPr>
        <w:t>района</w:t>
      </w:r>
      <w:r w:rsidRPr="00A1519E">
        <w:rPr>
          <w:rFonts w:eastAsia="Times New Roman" w:cs="Times New Roman"/>
          <w:sz w:val="27"/>
          <w:szCs w:val="27"/>
          <w:lang w:eastAsia="ru-RU"/>
        </w:rPr>
        <w:t xml:space="preserve"> </w:t>
      </w:r>
      <w:r w:rsidR="00714DB8">
        <w:rPr>
          <w:rFonts w:eastAsia="Times New Roman" w:cs="Times New Roman"/>
          <w:sz w:val="27"/>
          <w:szCs w:val="27"/>
          <w:lang w:eastAsia="ru-RU"/>
        </w:rPr>
        <w:t xml:space="preserve">                           </w:t>
      </w:r>
      <w:r w:rsidRPr="00A1519E">
        <w:rPr>
          <w:rFonts w:eastAsia="Times New Roman" w:cs="Times New Roman"/>
          <w:sz w:val="27"/>
          <w:szCs w:val="27"/>
          <w:lang w:eastAsia="ru-RU"/>
        </w:rPr>
        <w:t>от 25 июля 2019 года</w:t>
      </w:r>
      <w:r w:rsidR="0092677D" w:rsidRPr="00A1519E">
        <w:rPr>
          <w:rFonts w:eastAsia="Times New Roman" w:cs="Times New Roman"/>
          <w:sz w:val="27"/>
          <w:szCs w:val="27"/>
          <w:lang w:eastAsia="ru-RU"/>
        </w:rPr>
        <w:t xml:space="preserve"> </w:t>
      </w:r>
      <w:r w:rsidR="00AA51A7" w:rsidRPr="00A1519E">
        <w:rPr>
          <w:rFonts w:eastAsia="Times New Roman" w:cs="Times New Roman"/>
          <w:sz w:val="27"/>
          <w:szCs w:val="27"/>
          <w:lang w:eastAsia="ru-RU"/>
        </w:rPr>
        <w:t>№ 371/96 «Об утверждении положения об организации похоронного дела</w:t>
      </w:r>
      <w:r w:rsidRPr="00A1519E">
        <w:rPr>
          <w:rFonts w:eastAsia="Times New Roman" w:cs="Times New Roman"/>
          <w:sz w:val="27"/>
          <w:szCs w:val="27"/>
          <w:lang w:eastAsia="ru-RU"/>
        </w:rPr>
        <w:t xml:space="preserve"> </w:t>
      </w:r>
      <w:r w:rsidR="00AA51A7" w:rsidRPr="00A1519E">
        <w:rPr>
          <w:rFonts w:eastAsia="Times New Roman" w:cs="Times New Roman"/>
          <w:sz w:val="27"/>
          <w:szCs w:val="27"/>
          <w:lang w:eastAsia="ru-RU"/>
        </w:rPr>
        <w:t>на территории Лабинского городского поселения Лабинского района»</w:t>
      </w:r>
      <w:r w:rsidRPr="00A1519E">
        <w:rPr>
          <w:rFonts w:eastAsia="Times New Roman" w:cs="Times New Roman"/>
          <w:sz w:val="27"/>
          <w:szCs w:val="27"/>
          <w:lang w:eastAsia="ru-RU"/>
        </w:rPr>
        <w:t xml:space="preserve">, рассмотрев информацию о замечаниях на проект постановления администрации Лабинского городского поселения </w:t>
      </w:r>
      <w:r w:rsidR="00F776A4" w:rsidRPr="00A1519E">
        <w:rPr>
          <w:rFonts w:eastAsia="Times New Roman" w:cs="Times New Roman"/>
          <w:sz w:val="27"/>
          <w:szCs w:val="27"/>
          <w:lang w:eastAsia="ru-RU"/>
        </w:rPr>
        <w:t xml:space="preserve">Лабинского района </w:t>
      </w:r>
      <w:r w:rsidR="00714DB8">
        <w:rPr>
          <w:rFonts w:eastAsia="Times New Roman" w:cs="Times New Roman"/>
          <w:sz w:val="27"/>
          <w:szCs w:val="27"/>
          <w:lang w:eastAsia="ru-RU"/>
        </w:rPr>
        <w:t xml:space="preserve">                          </w:t>
      </w:r>
      <w:r w:rsidRPr="00A1519E">
        <w:rPr>
          <w:rFonts w:eastAsia="Times New Roman" w:cs="Times New Roman"/>
          <w:sz w:val="27"/>
          <w:szCs w:val="27"/>
          <w:lang w:eastAsia="ru-RU"/>
        </w:rPr>
        <w:t>«Об установлении размера предоставляемого участка</w:t>
      </w:r>
      <w:r w:rsidR="008E798F" w:rsidRPr="00A1519E">
        <w:rPr>
          <w:rFonts w:eastAsia="Times New Roman" w:cs="Times New Roman"/>
          <w:sz w:val="27"/>
          <w:szCs w:val="27"/>
          <w:lang w:eastAsia="ru-RU"/>
        </w:rPr>
        <w:t xml:space="preserve"> </w:t>
      </w:r>
      <w:r w:rsidRPr="00A1519E">
        <w:rPr>
          <w:rFonts w:eastAsia="Times New Roman" w:cs="Times New Roman"/>
          <w:sz w:val="27"/>
          <w:szCs w:val="27"/>
          <w:lang w:eastAsia="ru-RU"/>
        </w:rPr>
        <w:t>земли для одиночного захоронения умерших (погибших) на территории кладбища Лабинского городского поселения Лабинского района»</w:t>
      </w:r>
      <w:r w:rsidR="008E798F" w:rsidRPr="00A1519E">
        <w:rPr>
          <w:rFonts w:eastAsia="Times New Roman" w:cs="Times New Roman"/>
          <w:sz w:val="27"/>
          <w:szCs w:val="27"/>
          <w:lang w:eastAsia="ru-RU"/>
        </w:rPr>
        <w:t xml:space="preserve"> </w:t>
      </w:r>
      <w:r w:rsidR="00830DD8" w:rsidRPr="00A1519E">
        <w:rPr>
          <w:rFonts w:eastAsia="Times New Roman" w:cs="Times New Roman"/>
          <w:sz w:val="27"/>
          <w:szCs w:val="27"/>
          <w:lang w:eastAsia="ru-RU"/>
        </w:rPr>
        <w:t>п о с т а н о в л я ю:</w:t>
      </w:r>
      <w:r w:rsidR="00AA51A7" w:rsidRPr="00A1519E">
        <w:rPr>
          <w:rFonts w:eastAsia="Times New Roman" w:cs="Times New Roman"/>
          <w:sz w:val="27"/>
          <w:szCs w:val="27"/>
          <w:lang w:eastAsia="ru-RU"/>
        </w:rPr>
        <w:t xml:space="preserve"> </w:t>
      </w:r>
    </w:p>
    <w:p w:rsidR="00830DD8" w:rsidRPr="00A1519E" w:rsidRDefault="00AA51A7" w:rsidP="004B0E07">
      <w:pPr>
        <w:tabs>
          <w:tab w:val="left" w:pos="993"/>
        </w:tabs>
        <w:spacing w:after="0" w:line="240" w:lineRule="auto"/>
        <w:ind w:firstLine="709"/>
        <w:jc w:val="both"/>
        <w:rPr>
          <w:rFonts w:eastAsia="Times New Roman" w:cs="Times New Roman"/>
          <w:sz w:val="27"/>
          <w:szCs w:val="27"/>
          <w:lang w:eastAsia="ru-RU"/>
        </w:rPr>
      </w:pPr>
      <w:r w:rsidRPr="00A1519E">
        <w:rPr>
          <w:rFonts w:eastAsia="Times New Roman" w:cs="Times New Roman"/>
          <w:sz w:val="27"/>
          <w:szCs w:val="27"/>
          <w:lang w:eastAsia="ru-RU"/>
        </w:rPr>
        <w:t>1.</w:t>
      </w:r>
      <w:r w:rsidR="004B0E07" w:rsidRPr="00A1519E">
        <w:rPr>
          <w:rFonts w:eastAsia="Times New Roman" w:cs="Times New Roman"/>
          <w:sz w:val="27"/>
          <w:szCs w:val="27"/>
          <w:lang w:eastAsia="ru-RU"/>
        </w:rPr>
        <w:tab/>
      </w:r>
      <w:r w:rsidR="00395376" w:rsidRPr="00A1519E">
        <w:rPr>
          <w:rFonts w:eastAsia="Times New Roman" w:cs="Times New Roman"/>
          <w:sz w:val="27"/>
          <w:szCs w:val="27"/>
          <w:lang w:eastAsia="ru-RU"/>
        </w:rPr>
        <w:t xml:space="preserve">Утвердить </w:t>
      </w:r>
      <w:hyperlink w:anchor="sub_1000" w:history="1">
        <w:r w:rsidR="00403C2E" w:rsidRPr="00A1519E">
          <w:rPr>
            <w:rStyle w:val="af"/>
            <w:rFonts w:eastAsia="Times New Roman" w:cs="Times New Roman"/>
            <w:color w:val="auto"/>
            <w:sz w:val="27"/>
            <w:szCs w:val="27"/>
            <w:u w:val="none"/>
            <w:lang w:eastAsia="ru-RU"/>
          </w:rPr>
          <w:t>размер</w:t>
        </w:r>
      </w:hyperlink>
      <w:r w:rsidR="00403C2E" w:rsidRPr="00A1519E">
        <w:rPr>
          <w:sz w:val="27"/>
          <w:szCs w:val="27"/>
        </w:rPr>
        <w:t xml:space="preserve"> предоставляемого участка земли</w:t>
      </w:r>
      <w:r w:rsidR="00F54A93" w:rsidRPr="00A1519E">
        <w:rPr>
          <w:sz w:val="27"/>
          <w:szCs w:val="27"/>
        </w:rPr>
        <w:t xml:space="preserve"> </w:t>
      </w:r>
      <w:r w:rsidR="00403C2E" w:rsidRPr="00A1519E">
        <w:rPr>
          <w:sz w:val="27"/>
          <w:szCs w:val="27"/>
        </w:rPr>
        <w:t xml:space="preserve">для </w:t>
      </w:r>
      <w:r w:rsidR="00D56DB3">
        <w:rPr>
          <w:sz w:val="27"/>
          <w:szCs w:val="27"/>
        </w:rPr>
        <w:t xml:space="preserve">                           </w:t>
      </w:r>
      <w:r w:rsidR="00403C2E" w:rsidRPr="00A1519E">
        <w:rPr>
          <w:sz w:val="27"/>
          <w:szCs w:val="27"/>
        </w:rPr>
        <w:t xml:space="preserve">одиночного захоронения умерших (погибших) </w:t>
      </w:r>
      <w:r w:rsidR="00403C2E" w:rsidRPr="00A1519E">
        <w:rPr>
          <w:rFonts w:eastAsia="Times New Roman" w:cs="Times New Roman"/>
          <w:sz w:val="27"/>
          <w:szCs w:val="27"/>
          <w:lang w:eastAsia="ru-RU"/>
        </w:rPr>
        <w:t>н</w:t>
      </w:r>
      <w:r w:rsidR="00830DD8" w:rsidRPr="00A1519E">
        <w:rPr>
          <w:rFonts w:eastAsia="Times New Roman" w:cs="Times New Roman"/>
          <w:sz w:val="27"/>
          <w:szCs w:val="27"/>
          <w:lang w:eastAsia="ru-RU"/>
        </w:rPr>
        <w:t xml:space="preserve">а территории </w:t>
      </w:r>
      <w:r w:rsidR="0000104B" w:rsidRPr="00A1519E">
        <w:rPr>
          <w:rFonts w:eastAsia="Times New Roman" w:cs="Times New Roman"/>
          <w:sz w:val="27"/>
          <w:szCs w:val="27"/>
          <w:lang w:eastAsia="ru-RU"/>
        </w:rPr>
        <w:t xml:space="preserve">кладбища </w:t>
      </w:r>
      <w:r w:rsidR="00830DD8" w:rsidRPr="00A1519E">
        <w:rPr>
          <w:rFonts w:eastAsia="Times New Roman" w:cs="Times New Roman"/>
          <w:sz w:val="27"/>
          <w:szCs w:val="27"/>
          <w:lang w:eastAsia="ru-RU"/>
        </w:rPr>
        <w:t>Лабинского городск</w:t>
      </w:r>
      <w:r w:rsidR="00403C2E" w:rsidRPr="00A1519E">
        <w:rPr>
          <w:rFonts w:eastAsia="Times New Roman" w:cs="Times New Roman"/>
          <w:sz w:val="27"/>
          <w:szCs w:val="27"/>
          <w:lang w:eastAsia="ru-RU"/>
        </w:rPr>
        <w:t>ого поселения Лабинского района</w:t>
      </w:r>
      <w:r w:rsidR="0000104B" w:rsidRPr="00A1519E">
        <w:rPr>
          <w:rFonts w:eastAsia="Times New Roman" w:cs="Times New Roman"/>
          <w:sz w:val="27"/>
          <w:szCs w:val="27"/>
          <w:lang w:eastAsia="ru-RU"/>
        </w:rPr>
        <w:t xml:space="preserve"> </w:t>
      </w:r>
      <w:r w:rsidRPr="00A1519E">
        <w:rPr>
          <w:rFonts w:eastAsia="Times New Roman" w:cs="Times New Roman"/>
          <w:sz w:val="27"/>
          <w:szCs w:val="27"/>
          <w:lang w:eastAsia="ru-RU"/>
        </w:rPr>
        <w:t xml:space="preserve">с учетом проходов и дорожек – 2,5 м </w:t>
      </w:r>
      <w:r w:rsidRPr="00A1519E">
        <w:rPr>
          <w:rFonts w:eastAsia="Times New Roman" w:cs="Times New Roman"/>
          <w:sz w:val="27"/>
          <w:szCs w:val="27"/>
          <w:lang w:val="en-US" w:eastAsia="ru-RU"/>
        </w:rPr>
        <w:t>x</w:t>
      </w:r>
      <w:r w:rsidRPr="00A1519E">
        <w:rPr>
          <w:rFonts w:eastAsia="Times New Roman" w:cs="Times New Roman"/>
          <w:sz w:val="27"/>
          <w:szCs w:val="27"/>
          <w:lang w:eastAsia="ru-RU"/>
        </w:rPr>
        <w:t xml:space="preserve"> 2,0 м (длина, ширина).</w:t>
      </w:r>
    </w:p>
    <w:p w:rsidR="00AA51A7" w:rsidRPr="00A1519E" w:rsidRDefault="00AA51A7" w:rsidP="004B0E07">
      <w:pPr>
        <w:tabs>
          <w:tab w:val="left" w:pos="993"/>
        </w:tabs>
        <w:spacing w:after="0" w:line="240" w:lineRule="auto"/>
        <w:ind w:firstLine="709"/>
        <w:jc w:val="both"/>
        <w:rPr>
          <w:rFonts w:eastAsia="Times New Roman" w:cs="Times New Roman"/>
          <w:sz w:val="27"/>
          <w:szCs w:val="27"/>
          <w:lang w:eastAsia="ru-RU"/>
        </w:rPr>
      </w:pPr>
      <w:r w:rsidRPr="00A1519E">
        <w:rPr>
          <w:rFonts w:eastAsia="Times New Roman" w:cs="Times New Roman"/>
          <w:sz w:val="27"/>
          <w:szCs w:val="27"/>
          <w:lang w:eastAsia="ru-RU"/>
        </w:rPr>
        <w:t>2.</w:t>
      </w:r>
      <w:r w:rsidR="004B0E07" w:rsidRPr="00A1519E">
        <w:rPr>
          <w:rFonts w:eastAsia="Times New Roman" w:cs="Times New Roman"/>
          <w:sz w:val="27"/>
          <w:szCs w:val="27"/>
          <w:lang w:eastAsia="ru-RU"/>
        </w:rPr>
        <w:tab/>
      </w:r>
      <w:r w:rsidRPr="00A1519E">
        <w:rPr>
          <w:rFonts w:eastAsia="Times New Roman" w:cs="Times New Roman"/>
          <w:sz w:val="27"/>
          <w:szCs w:val="27"/>
          <w:lang w:eastAsia="ru-RU"/>
        </w:rPr>
        <w:t>Признать утратившим силу постановление администрации</w:t>
      </w:r>
      <w:r w:rsidR="00B57EDE" w:rsidRPr="00A1519E">
        <w:rPr>
          <w:rFonts w:eastAsia="Times New Roman" w:cs="Times New Roman"/>
          <w:sz w:val="27"/>
          <w:szCs w:val="27"/>
          <w:lang w:eastAsia="ru-RU"/>
        </w:rPr>
        <w:t xml:space="preserve"> </w:t>
      </w:r>
      <w:r w:rsidRPr="00A1519E">
        <w:rPr>
          <w:rFonts w:eastAsia="Times New Roman" w:cs="Times New Roman"/>
          <w:sz w:val="27"/>
          <w:szCs w:val="27"/>
          <w:lang w:eastAsia="ru-RU"/>
        </w:rPr>
        <w:t>Лабинского городского поселения Лабинского района от 29 июля</w:t>
      </w:r>
      <w:r w:rsidR="00B57EDE" w:rsidRPr="00A1519E">
        <w:rPr>
          <w:rFonts w:eastAsia="Times New Roman" w:cs="Times New Roman"/>
          <w:sz w:val="27"/>
          <w:szCs w:val="27"/>
          <w:lang w:eastAsia="ru-RU"/>
        </w:rPr>
        <w:t xml:space="preserve"> </w:t>
      </w:r>
      <w:r w:rsidRPr="00A1519E">
        <w:rPr>
          <w:rFonts w:eastAsia="Times New Roman" w:cs="Times New Roman"/>
          <w:sz w:val="27"/>
          <w:szCs w:val="27"/>
          <w:lang w:eastAsia="ru-RU"/>
        </w:rPr>
        <w:t>2019 года</w:t>
      </w:r>
      <w:r w:rsidR="00B57EDE" w:rsidRPr="00A1519E">
        <w:rPr>
          <w:rFonts w:eastAsia="Times New Roman" w:cs="Times New Roman"/>
          <w:sz w:val="27"/>
          <w:szCs w:val="27"/>
          <w:lang w:eastAsia="ru-RU"/>
        </w:rPr>
        <w:t xml:space="preserve"> </w:t>
      </w:r>
      <w:r w:rsidRPr="00A1519E">
        <w:rPr>
          <w:rFonts w:eastAsia="Times New Roman" w:cs="Times New Roman"/>
          <w:sz w:val="27"/>
          <w:szCs w:val="27"/>
          <w:lang w:eastAsia="ru-RU"/>
        </w:rPr>
        <w:t xml:space="preserve">№ 844 </w:t>
      </w:r>
      <w:r w:rsidR="00D56DB3">
        <w:rPr>
          <w:rFonts w:eastAsia="Times New Roman" w:cs="Times New Roman"/>
          <w:sz w:val="27"/>
          <w:szCs w:val="27"/>
          <w:lang w:eastAsia="ru-RU"/>
        </w:rPr>
        <w:t xml:space="preserve">                        </w:t>
      </w:r>
      <w:proofErr w:type="gramStart"/>
      <w:r w:rsidR="00D56DB3">
        <w:rPr>
          <w:rFonts w:eastAsia="Times New Roman" w:cs="Times New Roman"/>
          <w:sz w:val="27"/>
          <w:szCs w:val="27"/>
          <w:lang w:eastAsia="ru-RU"/>
        </w:rPr>
        <w:t xml:space="preserve">   </w:t>
      </w:r>
      <w:r w:rsidRPr="00A1519E">
        <w:rPr>
          <w:rFonts w:eastAsia="Times New Roman" w:cs="Times New Roman"/>
          <w:sz w:val="27"/>
          <w:szCs w:val="27"/>
          <w:lang w:eastAsia="ru-RU"/>
        </w:rPr>
        <w:t>«</w:t>
      </w:r>
      <w:proofErr w:type="gramEnd"/>
      <w:r w:rsidRPr="00A1519E">
        <w:rPr>
          <w:rFonts w:eastAsia="Times New Roman" w:cs="Times New Roman"/>
          <w:sz w:val="27"/>
          <w:szCs w:val="27"/>
          <w:lang w:eastAsia="ru-RU"/>
        </w:rPr>
        <w:t>Об установлении размера предоставляемого участка земли для одиночного захоронения умерших (погибших)</w:t>
      </w:r>
      <w:r w:rsidR="00B57EDE" w:rsidRPr="00A1519E">
        <w:rPr>
          <w:rFonts w:eastAsia="Times New Roman" w:cs="Times New Roman"/>
          <w:sz w:val="27"/>
          <w:szCs w:val="27"/>
          <w:lang w:eastAsia="ru-RU"/>
        </w:rPr>
        <w:t xml:space="preserve"> </w:t>
      </w:r>
      <w:r w:rsidRPr="00A1519E">
        <w:rPr>
          <w:rFonts w:eastAsia="Times New Roman" w:cs="Times New Roman"/>
          <w:sz w:val="27"/>
          <w:szCs w:val="27"/>
          <w:lang w:eastAsia="ru-RU"/>
        </w:rPr>
        <w:t>на территории кладбища Лабинского городского поселения Лабинского района».</w:t>
      </w:r>
    </w:p>
    <w:p w:rsidR="00AA51A7" w:rsidRPr="00A1519E" w:rsidRDefault="00AA51A7" w:rsidP="004B0E07">
      <w:pPr>
        <w:tabs>
          <w:tab w:val="left" w:pos="993"/>
        </w:tabs>
        <w:spacing w:after="0" w:line="240" w:lineRule="auto"/>
        <w:ind w:firstLine="709"/>
        <w:jc w:val="both"/>
        <w:rPr>
          <w:rFonts w:eastAsia="Times New Roman" w:cs="Times New Roman"/>
          <w:sz w:val="27"/>
          <w:szCs w:val="27"/>
          <w:lang w:eastAsia="ru-RU"/>
        </w:rPr>
      </w:pPr>
      <w:r w:rsidRPr="00A1519E">
        <w:rPr>
          <w:rFonts w:eastAsia="Times New Roman" w:cs="Times New Roman"/>
          <w:sz w:val="27"/>
          <w:szCs w:val="27"/>
          <w:lang w:eastAsia="ru-RU"/>
        </w:rPr>
        <w:t>3.</w:t>
      </w:r>
      <w:r w:rsidR="004B0E07" w:rsidRPr="00A1519E">
        <w:rPr>
          <w:rFonts w:eastAsia="Times New Roman" w:cs="Times New Roman"/>
          <w:sz w:val="27"/>
          <w:szCs w:val="27"/>
          <w:lang w:eastAsia="ru-RU"/>
        </w:rPr>
        <w:tab/>
      </w:r>
      <w:r w:rsidR="0033773C" w:rsidRPr="00A1519E">
        <w:rPr>
          <w:sz w:val="27"/>
          <w:szCs w:val="27"/>
        </w:rPr>
        <w:t>Отделу делопроизводства администрации Лабинского городского поселения Лабинского района (Переходько) опубликовать данное постановление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</w:t>
      </w:r>
      <w:r w:rsidR="00257B6A" w:rsidRPr="00A1519E">
        <w:rPr>
          <w:sz w:val="27"/>
          <w:szCs w:val="27"/>
        </w:rPr>
        <w:t xml:space="preserve">йона http://www.labinsk-city.ru </w:t>
      </w:r>
      <w:r w:rsidR="0033773C" w:rsidRPr="00A1519E">
        <w:rPr>
          <w:sz w:val="27"/>
          <w:szCs w:val="27"/>
        </w:rPr>
        <w:t>в информационно-телекоммуникационной сети «Интернет».</w:t>
      </w:r>
    </w:p>
    <w:p w:rsidR="00AA51A7" w:rsidRPr="00A1519E" w:rsidRDefault="00AA51A7" w:rsidP="00F54A9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sz w:val="27"/>
          <w:szCs w:val="27"/>
        </w:rPr>
      </w:pPr>
      <w:r w:rsidRPr="00A1519E">
        <w:rPr>
          <w:rFonts w:eastAsia="Times New Roman" w:cs="Times New Roman"/>
          <w:sz w:val="27"/>
          <w:szCs w:val="27"/>
          <w:lang w:eastAsia="ru-RU"/>
        </w:rPr>
        <w:t>4.</w:t>
      </w:r>
      <w:r w:rsidR="004B0E07" w:rsidRPr="00A1519E">
        <w:rPr>
          <w:rFonts w:eastAsia="Times New Roman" w:cs="Times New Roman"/>
          <w:sz w:val="27"/>
          <w:szCs w:val="27"/>
          <w:lang w:eastAsia="ru-RU"/>
        </w:rPr>
        <w:tab/>
      </w:r>
      <w:r w:rsidR="008D2626" w:rsidRPr="00A1519E">
        <w:rPr>
          <w:sz w:val="27"/>
          <w:szCs w:val="27"/>
        </w:rPr>
        <w:t xml:space="preserve">Контроль за выполнением настоящего постановления </w:t>
      </w:r>
      <w:r w:rsidR="0033773C" w:rsidRPr="00A1519E">
        <w:rPr>
          <w:sz w:val="27"/>
          <w:szCs w:val="27"/>
        </w:rPr>
        <w:t>возложить</w:t>
      </w:r>
      <w:r w:rsidRPr="00A1519E">
        <w:rPr>
          <w:sz w:val="27"/>
          <w:szCs w:val="27"/>
        </w:rPr>
        <w:t xml:space="preserve"> </w:t>
      </w:r>
      <w:r w:rsidR="0033773C" w:rsidRPr="00A1519E">
        <w:rPr>
          <w:sz w:val="27"/>
          <w:szCs w:val="27"/>
        </w:rPr>
        <w:t>на</w:t>
      </w:r>
      <w:r w:rsidR="008D2626" w:rsidRPr="00A1519E">
        <w:rPr>
          <w:sz w:val="27"/>
          <w:szCs w:val="27"/>
        </w:rPr>
        <w:t xml:space="preserve"> </w:t>
      </w:r>
      <w:r w:rsidR="007009BE" w:rsidRPr="00A1519E">
        <w:rPr>
          <w:sz w:val="27"/>
          <w:szCs w:val="27"/>
        </w:rPr>
        <w:t>за</w:t>
      </w:r>
      <w:r w:rsidR="0033773C" w:rsidRPr="00A1519E">
        <w:rPr>
          <w:sz w:val="27"/>
          <w:szCs w:val="27"/>
        </w:rPr>
        <w:t>местителя главы администрации Лабинского городского</w:t>
      </w:r>
      <w:r w:rsidR="00480166" w:rsidRPr="00A1519E">
        <w:rPr>
          <w:sz w:val="27"/>
          <w:szCs w:val="27"/>
        </w:rPr>
        <w:t xml:space="preserve"> </w:t>
      </w:r>
      <w:r w:rsidR="0033773C" w:rsidRPr="00A1519E">
        <w:rPr>
          <w:sz w:val="27"/>
          <w:szCs w:val="27"/>
        </w:rPr>
        <w:t>поселения Лабинского района (</w:t>
      </w:r>
      <w:r w:rsidR="00D5062E" w:rsidRPr="00A1519E">
        <w:rPr>
          <w:sz w:val="27"/>
          <w:szCs w:val="27"/>
        </w:rPr>
        <w:t>вопросы жилищно-коммунального хозяйства, чрезвычайных ситуаций и благоустройства</w:t>
      </w:r>
      <w:r w:rsidR="0033773C" w:rsidRPr="00A1519E">
        <w:rPr>
          <w:sz w:val="27"/>
          <w:szCs w:val="27"/>
        </w:rPr>
        <w:t>) Шеремет</w:t>
      </w:r>
      <w:r w:rsidR="00B923AF" w:rsidRPr="00A1519E">
        <w:rPr>
          <w:sz w:val="27"/>
          <w:szCs w:val="27"/>
        </w:rPr>
        <w:t xml:space="preserve"> С.В.</w:t>
      </w:r>
    </w:p>
    <w:p w:rsidR="00830DD8" w:rsidRPr="00A1519E" w:rsidRDefault="00AA51A7" w:rsidP="004B0E07">
      <w:pPr>
        <w:tabs>
          <w:tab w:val="left" w:pos="993"/>
        </w:tabs>
        <w:spacing w:after="0" w:line="240" w:lineRule="auto"/>
        <w:ind w:firstLine="709"/>
        <w:jc w:val="both"/>
        <w:rPr>
          <w:rFonts w:eastAsia="Times New Roman" w:cs="Times New Roman"/>
          <w:sz w:val="27"/>
          <w:szCs w:val="27"/>
          <w:lang w:eastAsia="ru-RU"/>
        </w:rPr>
      </w:pPr>
      <w:r w:rsidRPr="00A1519E">
        <w:rPr>
          <w:rFonts w:eastAsia="Times New Roman" w:cs="Times New Roman"/>
          <w:sz w:val="27"/>
          <w:szCs w:val="27"/>
          <w:lang w:eastAsia="ru-RU"/>
        </w:rPr>
        <w:t>5.</w:t>
      </w:r>
      <w:r w:rsidR="004B0E07" w:rsidRPr="00A1519E">
        <w:rPr>
          <w:rFonts w:eastAsia="Times New Roman" w:cs="Times New Roman"/>
          <w:sz w:val="27"/>
          <w:szCs w:val="27"/>
          <w:lang w:eastAsia="ru-RU"/>
        </w:rPr>
        <w:tab/>
      </w:r>
      <w:r w:rsidR="00830DD8" w:rsidRPr="00A1519E">
        <w:rPr>
          <w:rFonts w:eastAsia="Times New Roman" w:cs="Times New Roman"/>
          <w:sz w:val="27"/>
          <w:szCs w:val="27"/>
          <w:lang w:eastAsia="ru-RU"/>
        </w:rPr>
        <w:t xml:space="preserve">Настоящее постановление вступает в силу со дня </w:t>
      </w:r>
      <w:r w:rsidR="00766E6F" w:rsidRPr="00A1519E">
        <w:rPr>
          <w:rFonts w:eastAsia="Times New Roman" w:cs="Times New Roman"/>
          <w:sz w:val="27"/>
          <w:szCs w:val="27"/>
          <w:lang w:eastAsia="ru-RU"/>
        </w:rPr>
        <w:t>его официального опубликования.</w:t>
      </w:r>
    </w:p>
    <w:p w:rsidR="00830DD8" w:rsidRPr="00A1519E" w:rsidRDefault="00830DD8" w:rsidP="00257B6A">
      <w:pPr>
        <w:spacing w:after="0" w:line="240" w:lineRule="auto"/>
        <w:ind w:firstLine="709"/>
        <w:jc w:val="both"/>
        <w:rPr>
          <w:rFonts w:eastAsia="Times New Roman" w:cs="Times New Roman"/>
          <w:sz w:val="27"/>
          <w:szCs w:val="27"/>
          <w:lang w:eastAsia="ru-RU"/>
        </w:rPr>
      </w:pPr>
    </w:p>
    <w:p w:rsidR="00830DD8" w:rsidRPr="00A1519E" w:rsidRDefault="00830DD8" w:rsidP="00257B6A">
      <w:pPr>
        <w:spacing w:after="0" w:line="240" w:lineRule="auto"/>
        <w:ind w:firstLine="709"/>
        <w:jc w:val="both"/>
        <w:rPr>
          <w:rFonts w:eastAsia="Times New Roman" w:cs="Times New Roman"/>
          <w:sz w:val="27"/>
          <w:szCs w:val="27"/>
          <w:lang w:eastAsia="ru-RU"/>
        </w:rPr>
      </w:pPr>
    </w:p>
    <w:p w:rsidR="00830DD8" w:rsidRPr="00A1519E" w:rsidRDefault="00830DD8" w:rsidP="00257B6A">
      <w:pPr>
        <w:spacing w:after="0" w:line="240" w:lineRule="auto"/>
        <w:jc w:val="both"/>
        <w:rPr>
          <w:rFonts w:eastAsia="Times New Roman" w:cs="Times New Roman"/>
          <w:sz w:val="27"/>
          <w:szCs w:val="27"/>
          <w:lang w:eastAsia="ru-RU"/>
        </w:rPr>
      </w:pPr>
      <w:r w:rsidRPr="00A1519E">
        <w:rPr>
          <w:rFonts w:eastAsia="Times New Roman" w:cs="Times New Roman"/>
          <w:sz w:val="27"/>
          <w:szCs w:val="27"/>
          <w:lang w:eastAsia="ru-RU"/>
        </w:rPr>
        <w:t>Глава администрации</w:t>
      </w:r>
    </w:p>
    <w:p w:rsidR="00830DD8" w:rsidRPr="00A1519E" w:rsidRDefault="00830DD8" w:rsidP="00257B6A">
      <w:pPr>
        <w:spacing w:after="0" w:line="240" w:lineRule="auto"/>
        <w:jc w:val="both"/>
        <w:rPr>
          <w:rFonts w:eastAsia="Times New Roman" w:cs="Times New Roman"/>
          <w:sz w:val="27"/>
          <w:szCs w:val="27"/>
          <w:lang w:eastAsia="ru-RU"/>
        </w:rPr>
      </w:pPr>
      <w:r w:rsidRPr="00A1519E">
        <w:rPr>
          <w:rFonts w:eastAsia="Times New Roman" w:cs="Times New Roman"/>
          <w:sz w:val="27"/>
          <w:szCs w:val="27"/>
          <w:lang w:eastAsia="ru-RU"/>
        </w:rPr>
        <w:t xml:space="preserve">Лабинского городского поселения                    </w:t>
      </w:r>
      <w:r w:rsidR="00156092" w:rsidRPr="00A1519E">
        <w:rPr>
          <w:rFonts w:eastAsia="Times New Roman" w:cs="Times New Roman"/>
          <w:sz w:val="27"/>
          <w:szCs w:val="27"/>
          <w:lang w:eastAsia="ru-RU"/>
        </w:rPr>
        <w:t xml:space="preserve">     </w:t>
      </w:r>
      <w:r w:rsidRPr="00A1519E">
        <w:rPr>
          <w:rFonts w:eastAsia="Times New Roman" w:cs="Times New Roman"/>
          <w:sz w:val="27"/>
          <w:szCs w:val="27"/>
          <w:lang w:eastAsia="ru-RU"/>
        </w:rPr>
        <w:t xml:space="preserve">   </w:t>
      </w:r>
      <w:r w:rsidR="008D2626" w:rsidRPr="00A1519E">
        <w:rPr>
          <w:rFonts w:eastAsia="Times New Roman" w:cs="Times New Roman"/>
          <w:sz w:val="27"/>
          <w:szCs w:val="27"/>
          <w:lang w:eastAsia="ru-RU"/>
        </w:rPr>
        <w:t xml:space="preserve">           </w:t>
      </w:r>
      <w:r w:rsidR="0068782E" w:rsidRPr="00A1519E">
        <w:rPr>
          <w:rFonts w:eastAsia="Times New Roman" w:cs="Times New Roman"/>
          <w:sz w:val="27"/>
          <w:szCs w:val="27"/>
          <w:lang w:eastAsia="ru-RU"/>
        </w:rPr>
        <w:t xml:space="preserve">             </w:t>
      </w:r>
      <w:r w:rsidR="002D0211">
        <w:rPr>
          <w:rFonts w:eastAsia="Times New Roman" w:cs="Times New Roman"/>
          <w:sz w:val="27"/>
          <w:szCs w:val="27"/>
          <w:lang w:eastAsia="ru-RU"/>
        </w:rPr>
        <w:t xml:space="preserve">    </w:t>
      </w:r>
      <w:r w:rsidR="0068782E" w:rsidRPr="00A1519E">
        <w:rPr>
          <w:rFonts w:eastAsia="Times New Roman" w:cs="Times New Roman"/>
          <w:sz w:val="27"/>
          <w:szCs w:val="27"/>
          <w:lang w:eastAsia="ru-RU"/>
        </w:rPr>
        <w:t xml:space="preserve"> </w:t>
      </w:r>
      <w:r w:rsidR="00257B6A" w:rsidRPr="00A1519E">
        <w:rPr>
          <w:rFonts w:eastAsia="Times New Roman" w:cs="Times New Roman"/>
          <w:sz w:val="27"/>
          <w:szCs w:val="27"/>
          <w:lang w:eastAsia="ru-RU"/>
        </w:rPr>
        <w:t xml:space="preserve"> </w:t>
      </w:r>
      <w:r w:rsidR="008D2626" w:rsidRPr="00A1519E">
        <w:rPr>
          <w:rFonts w:eastAsia="Times New Roman" w:cs="Times New Roman"/>
          <w:sz w:val="27"/>
          <w:szCs w:val="27"/>
          <w:lang w:eastAsia="ru-RU"/>
        </w:rPr>
        <w:t>А.Н. Курганов</w:t>
      </w:r>
      <w:bookmarkStart w:id="0" w:name="_GoBack"/>
      <w:bookmarkEnd w:id="0"/>
    </w:p>
    <w:sectPr w:rsidR="00830DD8" w:rsidRPr="00A1519E" w:rsidSect="00306E06">
      <w:headerReference w:type="default" r:id="rId9"/>
      <w:pgSz w:w="11906" w:h="16838" w:code="9"/>
      <w:pgMar w:top="568" w:right="567" w:bottom="28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C1865" w:rsidRDefault="00EC1865" w:rsidP="0068782E">
      <w:pPr>
        <w:spacing w:after="0" w:line="240" w:lineRule="auto"/>
      </w:pPr>
      <w:r>
        <w:separator/>
      </w:r>
    </w:p>
  </w:endnote>
  <w:endnote w:type="continuationSeparator" w:id="0">
    <w:p w:rsidR="00EC1865" w:rsidRDefault="00EC1865" w:rsidP="006878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C1865" w:rsidRDefault="00EC1865" w:rsidP="0068782E">
      <w:pPr>
        <w:spacing w:after="0" w:line="240" w:lineRule="auto"/>
      </w:pPr>
      <w:r>
        <w:separator/>
      </w:r>
    </w:p>
  </w:footnote>
  <w:footnote w:type="continuationSeparator" w:id="0">
    <w:p w:rsidR="00EC1865" w:rsidRDefault="00EC1865" w:rsidP="006878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175532"/>
      <w:docPartObj>
        <w:docPartGallery w:val="Page Numbers (Top of Page)"/>
        <w:docPartUnique/>
      </w:docPartObj>
    </w:sdtPr>
    <w:sdtEndPr/>
    <w:sdtContent>
      <w:p w:rsidR="00140682" w:rsidRDefault="00AA1795" w:rsidP="0068782E">
        <w:pPr>
          <w:pStyle w:val="a9"/>
          <w:jc w:val="center"/>
        </w:pPr>
        <w:r>
          <w:fldChar w:fldCharType="begin"/>
        </w:r>
        <w:r w:rsidR="007E676C">
          <w:instrText xml:space="preserve"> PAGE   \* MERGEFORMAT </w:instrText>
        </w:r>
        <w:r>
          <w:fldChar w:fldCharType="separate"/>
        </w:r>
        <w:r w:rsidR="003D65F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D64123"/>
    <w:multiLevelType w:val="hybridMultilevel"/>
    <w:tmpl w:val="5F14E0D2"/>
    <w:lvl w:ilvl="0" w:tplc="5D9EC968">
      <w:start w:val="1"/>
      <w:numFmt w:val="decimal"/>
      <w:lvlText w:val="%1."/>
      <w:lvlJc w:val="left"/>
      <w:pPr>
        <w:ind w:left="426" w:hanging="360"/>
      </w:pPr>
      <w:rPr>
        <w:rFonts w:ascii="Times New Roman" w:eastAsia="Times New Roman" w:hAnsi="Times New Roman" w:cs="Times New Roman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146" w:hanging="360"/>
      </w:pPr>
    </w:lvl>
    <w:lvl w:ilvl="2" w:tplc="0419001B" w:tentative="1">
      <w:start w:val="1"/>
      <w:numFmt w:val="lowerRoman"/>
      <w:lvlText w:val="%3."/>
      <w:lvlJc w:val="right"/>
      <w:pPr>
        <w:ind w:left="1866" w:hanging="180"/>
      </w:pPr>
    </w:lvl>
    <w:lvl w:ilvl="3" w:tplc="0419000F" w:tentative="1">
      <w:start w:val="1"/>
      <w:numFmt w:val="decimal"/>
      <w:lvlText w:val="%4."/>
      <w:lvlJc w:val="left"/>
      <w:pPr>
        <w:ind w:left="2586" w:hanging="360"/>
      </w:pPr>
    </w:lvl>
    <w:lvl w:ilvl="4" w:tplc="04190019" w:tentative="1">
      <w:start w:val="1"/>
      <w:numFmt w:val="lowerLetter"/>
      <w:lvlText w:val="%5."/>
      <w:lvlJc w:val="left"/>
      <w:pPr>
        <w:ind w:left="3306" w:hanging="360"/>
      </w:pPr>
    </w:lvl>
    <w:lvl w:ilvl="5" w:tplc="0419001B" w:tentative="1">
      <w:start w:val="1"/>
      <w:numFmt w:val="lowerRoman"/>
      <w:lvlText w:val="%6."/>
      <w:lvlJc w:val="right"/>
      <w:pPr>
        <w:ind w:left="4026" w:hanging="180"/>
      </w:pPr>
    </w:lvl>
    <w:lvl w:ilvl="6" w:tplc="0419000F" w:tentative="1">
      <w:start w:val="1"/>
      <w:numFmt w:val="decimal"/>
      <w:lvlText w:val="%7."/>
      <w:lvlJc w:val="left"/>
      <w:pPr>
        <w:ind w:left="4746" w:hanging="360"/>
      </w:pPr>
    </w:lvl>
    <w:lvl w:ilvl="7" w:tplc="04190019" w:tentative="1">
      <w:start w:val="1"/>
      <w:numFmt w:val="lowerLetter"/>
      <w:lvlText w:val="%8."/>
      <w:lvlJc w:val="left"/>
      <w:pPr>
        <w:ind w:left="5466" w:hanging="360"/>
      </w:pPr>
    </w:lvl>
    <w:lvl w:ilvl="8" w:tplc="041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" w15:restartNumberingAfterBreak="0">
    <w:nsid w:val="213A6ACB"/>
    <w:multiLevelType w:val="hybridMultilevel"/>
    <w:tmpl w:val="66BE0D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5D0FE3"/>
    <w:multiLevelType w:val="hybridMultilevel"/>
    <w:tmpl w:val="158CFC50"/>
    <w:lvl w:ilvl="0" w:tplc="89D8AA12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50D42AC8"/>
    <w:multiLevelType w:val="hybridMultilevel"/>
    <w:tmpl w:val="E6F27378"/>
    <w:lvl w:ilvl="0" w:tplc="EE7A7DDC">
      <w:start w:val="4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6" w:hanging="360"/>
      </w:pPr>
    </w:lvl>
    <w:lvl w:ilvl="2" w:tplc="0419001B" w:tentative="1">
      <w:start w:val="1"/>
      <w:numFmt w:val="lowerRoman"/>
      <w:lvlText w:val="%3."/>
      <w:lvlJc w:val="right"/>
      <w:pPr>
        <w:ind w:left="1866" w:hanging="180"/>
      </w:pPr>
    </w:lvl>
    <w:lvl w:ilvl="3" w:tplc="0419000F" w:tentative="1">
      <w:start w:val="1"/>
      <w:numFmt w:val="decimal"/>
      <w:lvlText w:val="%4."/>
      <w:lvlJc w:val="left"/>
      <w:pPr>
        <w:ind w:left="2586" w:hanging="360"/>
      </w:pPr>
    </w:lvl>
    <w:lvl w:ilvl="4" w:tplc="04190019" w:tentative="1">
      <w:start w:val="1"/>
      <w:numFmt w:val="lowerLetter"/>
      <w:lvlText w:val="%5."/>
      <w:lvlJc w:val="left"/>
      <w:pPr>
        <w:ind w:left="3306" w:hanging="360"/>
      </w:pPr>
    </w:lvl>
    <w:lvl w:ilvl="5" w:tplc="0419001B" w:tentative="1">
      <w:start w:val="1"/>
      <w:numFmt w:val="lowerRoman"/>
      <w:lvlText w:val="%6."/>
      <w:lvlJc w:val="right"/>
      <w:pPr>
        <w:ind w:left="4026" w:hanging="180"/>
      </w:pPr>
    </w:lvl>
    <w:lvl w:ilvl="6" w:tplc="0419000F" w:tentative="1">
      <w:start w:val="1"/>
      <w:numFmt w:val="decimal"/>
      <w:lvlText w:val="%7."/>
      <w:lvlJc w:val="left"/>
      <w:pPr>
        <w:ind w:left="4746" w:hanging="360"/>
      </w:pPr>
    </w:lvl>
    <w:lvl w:ilvl="7" w:tplc="04190019" w:tentative="1">
      <w:start w:val="1"/>
      <w:numFmt w:val="lowerLetter"/>
      <w:lvlText w:val="%8."/>
      <w:lvlJc w:val="left"/>
      <w:pPr>
        <w:ind w:left="5466" w:hanging="360"/>
      </w:pPr>
    </w:lvl>
    <w:lvl w:ilvl="8" w:tplc="0419001B" w:tentative="1">
      <w:start w:val="1"/>
      <w:numFmt w:val="lowerRoman"/>
      <w:lvlText w:val="%9."/>
      <w:lvlJc w:val="right"/>
      <w:pPr>
        <w:ind w:left="6186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348E6"/>
    <w:rsid w:val="0000104B"/>
    <w:rsid w:val="00043768"/>
    <w:rsid w:val="000466D2"/>
    <w:rsid w:val="000476A8"/>
    <w:rsid w:val="00053525"/>
    <w:rsid w:val="0009132D"/>
    <w:rsid w:val="000B6FF3"/>
    <w:rsid w:val="000B7B65"/>
    <w:rsid w:val="000C38C7"/>
    <w:rsid w:val="000D2276"/>
    <w:rsid w:val="00104B13"/>
    <w:rsid w:val="001403E7"/>
    <w:rsid w:val="00140682"/>
    <w:rsid w:val="00155C31"/>
    <w:rsid w:val="00155EEA"/>
    <w:rsid w:val="00156092"/>
    <w:rsid w:val="00157039"/>
    <w:rsid w:val="00187B2A"/>
    <w:rsid w:val="001938DA"/>
    <w:rsid w:val="001C2C4A"/>
    <w:rsid w:val="001F5462"/>
    <w:rsid w:val="001F71C8"/>
    <w:rsid w:val="001F7432"/>
    <w:rsid w:val="00202ABF"/>
    <w:rsid w:val="00214024"/>
    <w:rsid w:val="002233FE"/>
    <w:rsid w:val="00237BE0"/>
    <w:rsid w:val="00257B6A"/>
    <w:rsid w:val="00261ED5"/>
    <w:rsid w:val="00275059"/>
    <w:rsid w:val="002B2BBA"/>
    <w:rsid w:val="002D0211"/>
    <w:rsid w:val="002D2CEA"/>
    <w:rsid w:val="002F10C6"/>
    <w:rsid w:val="00300541"/>
    <w:rsid w:val="00300E3E"/>
    <w:rsid w:val="00301CF0"/>
    <w:rsid w:val="003056D5"/>
    <w:rsid w:val="00306E06"/>
    <w:rsid w:val="0033773C"/>
    <w:rsid w:val="003560B0"/>
    <w:rsid w:val="00361C0E"/>
    <w:rsid w:val="003653D0"/>
    <w:rsid w:val="00377272"/>
    <w:rsid w:val="00395376"/>
    <w:rsid w:val="003D65FB"/>
    <w:rsid w:val="003E2B17"/>
    <w:rsid w:val="00403C2E"/>
    <w:rsid w:val="0045422A"/>
    <w:rsid w:val="0047304B"/>
    <w:rsid w:val="00480166"/>
    <w:rsid w:val="004818F1"/>
    <w:rsid w:val="004B0B36"/>
    <w:rsid w:val="004B0E07"/>
    <w:rsid w:val="004C5259"/>
    <w:rsid w:val="004E5A4C"/>
    <w:rsid w:val="0050218B"/>
    <w:rsid w:val="00520DBA"/>
    <w:rsid w:val="00565229"/>
    <w:rsid w:val="00571347"/>
    <w:rsid w:val="005740BC"/>
    <w:rsid w:val="00574901"/>
    <w:rsid w:val="005B6942"/>
    <w:rsid w:val="005C3A19"/>
    <w:rsid w:val="00633E63"/>
    <w:rsid w:val="0065028B"/>
    <w:rsid w:val="00681A72"/>
    <w:rsid w:val="0068782E"/>
    <w:rsid w:val="00693134"/>
    <w:rsid w:val="006B2D4C"/>
    <w:rsid w:val="007009BE"/>
    <w:rsid w:val="00714DB8"/>
    <w:rsid w:val="00720C36"/>
    <w:rsid w:val="00737A43"/>
    <w:rsid w:val="00764E28"/>
    <w:rsid w:val="00766E6F"/>
    <w:rsid w:val="007959E2"/>
    <w:rsid w:val="007A0D10"/>
    <w:rsid w:val="007A7BAC"/>
    <w:rsid w:val="007D193E"/>
    <w:rsid w:val="007E676C"/>
    <w:rsid w:val="00814C82"/>
    <w:rsid w:val="00830DD8"/>
    <w:rsid w:val="0084778F"/>
    <w:rsid w:val="00851337"/>
    <w:rsid w:val="00887D65"/>
    <w:rsid w:val="00892E28"/>
    <w:rsid w:val="008D2626"/>
    <w:rsid w:val="008D61EA"/>
    <w:rsid w:val="008E798F"/>
    <w:rsid w:val="00912511"/>
    <w:rsid w:val="0092677D"/>
    <w:rsid w:val="00957EE0"/>
    <w:rsid w:val="00973EF8"/>
    <w:rsid w:val="009A4DE3"/>
    <w:rsid w:val="009B3128"/>
    <w:rsid w:val="009B4726"/>
    <w:rsid w:val="009C5926"/>
    <w:rsid w:val="009E2FD3"/>
    <w:rsid w:val="009F5C37"/>
    <w:rsid w:val="00A1519E"/>
    <w:rsid w:val="00A23E60"/>
    <w:rsid w:val="00A31A04"/>
    <w:rsid w:val="00A32E17"/>
    <w:rsid w:val="00A43429"/>
    <w:rsid w:val="00A50294"/>
    <w:rsid w:val="00A60BDF"/>
    <w:rsid w:val="00A778E7"/>
    <w:rsid w:val="00A80278"/>
    <w:rsid w:val="00A86DCD"/>
    <w:rsid w:val="00A93682"/>
    <w:rsid w:val="00A9692C"/>
    <w:rsid w:val="00A96CBF"/>
    <w:rsid w:val="00AA1795"/>
    <w:rsid w:val="00AA51A7"/>
    <w:rsid w:val="00AB4447"/>
    <w:rsid w:val="00AC4EEF"/>
    <w:rsid w:val="00AF211D"/>
    <w:rsid w:val="00B0093E"/>
    <w:rsid w:val="00B21630"/>
    <w:rsid w:val="00B348E6"/>
    <w:rsid w:val="00B57EDE"/>
    <w:rsid w:val="00B84788"/>
    <w:rsid w:val="00B923AF"/>
    <w:rsid w:val="00B9737C"/>
    <w:rsid w:val="00BC2761"/>
    <w:rsid w:val="00BD566F"/>
    <w:rsid w:val="00C2751D"/>
    <w:rsid w:val="00C80C43"/>
    <w:rsid w:val="00C97A90"/>
    <w:rsid w:val="00CA0A14"/>
    <w:rsid w:val="00CC4752"/>
    <w:rsid w:val="00D018AC"/>
    <w:rsid w:val="00D1455F"/>
    <w:rsid w:val="00D17D4A"/>
    <w:rsid w:val="00D21F6B"/>
    <w:rsid w:val="00D5062E"/>
    <w:rsid w:val="00D56DB3"/>
    <w:rsid w:val="00D61545"/>
    <w:rsid w:val="00D87157"/>
    <w:rsid w:val="00DD28B7"/>
    <w:rsid w:val="00DD7E2F"/>
    <w:rsid w:val="00E15947"/>
    <w:rsid w:val="00E85864"/>
    <w:rsid w:val="00E9370B"/>
    <w:rsid w:val="00EA6ED6"/>
    <w:rsid w:val="00EC1865"/>
    <w:rsid w:val="00ED52E8"/>
    <w:rsid w:val="00EF7C09"/>
    <w:rsid w:val="00F03557"/>
    <w:rsid w:val="00F21745"/>
    <w:rsid w:val="00F45500"/>
    <w:rsid w:val="00F54A93"/>
    <w:rsid w:val="00F60834"/>
    <w:rsid w:val="00F776A4"/>
    <w:rsid w:val="00FD6AF6"/>
    <w:rsid w:val="00FD6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787E2B5-64B8-4F08-A33A-63349CFD1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30DD8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0D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30DD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30D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30DD8"/>
    <w:rPr>
      <w:rFonts w:ascii="Tahoma" w:hAnsi="Tahoma" w:cs="Tahoma"/>
      <w:sz w:val="16"/>
      <w:szCs w:val="16"/>
    </w:rPr>
  </w:style>
  <w:style w:type="paragraph" w:styleId="a7">
    <w:name w:val="Body Text Indent"/>
    <w:basedOn w:val="a"/>
    <w:link w:val="a8"/>
    <w:uiPriority w:val="99"/>
    <w:unhideWhenUsed/>
    <w:rsid w:val="003560B0"/>
    <w:pPr>
      <w:spacing w:after="120" w:line="240" w:lineRule="auto"/>
      <w:ind w:left="283"/>
      <w:jc w:val="both"/>
    </w:pPr>
    <w:rPr>
      <w:rFonts w:eastAsia="Times New Roman" w:cs="Times New Roman"/>
      <w:szCs w:val="28"/>
      <w:lang w:eastAsia="ru-RU"/>
    </w:rPr>
  </w:style>
  <w:style w:type="character" w:customStyle="1" w:styleId="a8">
    <w:name w:val="Основной текст с отступом Знак"/>
    <w:basedOn w:val="a0"/>
    <w:link w:val="a7"/>
    <w:uiPriority w:val="99"/>
    <w:rsid w:val="003560B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A60BD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b/>
      <w:bCs/>
      <w:sz w:val="28"/>
      <w:szCs w:val="28"/>
      <w:lang w:eastAsia="ru-RU"/>
    </w:rPr>
  </w:style>
  <w:style w:type="paragraph" w:styleId="a9">
    <w:name w:val="header"/>
    <w:basedOn w:val="a"/>
    <w:link w:val="aa"/>
    <w:uiPriority w:val="99"/>
    <w:unhideWhenUsed/>
    <w:rsid w:val="006878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8782E"/>
    <w:rPr>
      <w:rFonts w:ascii="Times New Roman" w:hAnsi="Times New Roman"/>
      <w:sz w:val="28"/>
    </w:rPr>
  </w:style>
  <w:style w:type="paragraph" w:styleId="ab">
    <w:name w:val="footer"/>
    <w:basedOn w:val="a"/>
    <w:link w:val="ac"/>
    <w:uiPriority w:val="99"/>
    <w:unhideWhenUsed/>
    <w:rsid w:val="006878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8782E"/>
    <w:rPr>
      <w:rFonts w:ascii="Times New Roman" w:hAnsi="Times New Roman"/>
      <w:sz w:val="28"/>
    </w:rPr>
  </w:style>
  <w:style w:type="paragraph" w:styleId="ad">
    <w:name w:val="Body Text"/>
    <w:basedOn w:val="a"/>
    <w:link w:val="ae"/>
    <w:rsid w:val="008D2626"/>
    <w:pPr>
      <w:spacing w:after="0" w:line="240" w:lineRule="auto"/>
    </w:pPr>
    <w:rPr>
      <w:rFonts w:eastAsia="Times New Roman" w:cs="Times New Roman"/>
      <w:szCs w:val="20"/>
    </w:rPr>
  </w:style>
  <w:style w:type="character" w:customStyle="1" w:styleId="ae">
    <w:name w:val="Основной текст Знак"/>
    <w:basedOn w:val="a0"/>
    <w:link w:val="ad"/>
    <w:rsid w:val="008D2626"/>
    <w:rPr>
      <w:rFonts w:ascii="Times New Roman" w:eastAsia="Times New Roman" w:hAnsi="Times New Roman" w:cs="Times New Roman"/>
      <w:sz w:val="28"/>
      <w:szCs w:val="20"/>
    </w:rPr>
  </w:style>
  <w:style w:type="character" w:styleId="af">
    <w:name w:val="Hyperlink"/>
    <w:basedOn w:val="a0"/>
    <w:uiPriority w:val="99"/>
    <w:unhideWhenUsed/>
    <w:rsid w:val="00395376"/>
    <w:rPr>
      <w:color w:val="0000FF" w:themeColor="hyperlink"/>
      <w:u w:val="single"/>
    </w:rPr>
  </w:style>
  <w:style w:type="character" w:customStyle="1" w:styleId="af0">
    <w:name w:val="Гипертекстовая ссылка"/>
    <w:basedOn w:val="a0"/>
    <w:uiPriority w:val="99"/>
    <w:rsid w:val="00395376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2FCACA-72F0-408B-B2B1-7A422035A1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381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ADMIN_GOR</Company>
  <LinksUpToDate>false</LinksUpToDate>
  <CharactersWithSpaces>2548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User_39</dc:creator>
  <cp:keywords/>
  <dc:description/>
  <cp:lastModifiedBy>User</cp:lastModifiedBy>
  <cp:revision>36</cp:revision>
  <cp:lastPrinted>2019-09-18T06:50:00Z</cp:lastPrinted>
  <dcterms:created xsi:type="dcterms:W3CDTF">2019-08-15T06:30:00Z</dcterms:created>
  <dcterms:modified xsi:type="dcterms:W3CDTF">2019-09-18T07:59:00Z</dcterms:modified>
</cp:coreProperties>
</file>