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media/image9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Серия постов для социальных сетей.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Статья 1: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  <w:shd w:fill="FFFFFF" w:val="clear"/>
        </w:rPr>
      </w:pPr>
      <w:r>
        <w:rPr>
          <w:rStyle w:val="Strong"/>
          <w:rFonts w:cs="Times New Roman" w:ascii="Times New Roman" w:hAnsi="Times New Roman"/>
          <w:b w:val="false"/>
          <w:bCs w:val="false"/>
          <w:color w:val="000000"/>
          <w:sz w:val="24"/>
          <w:szCs w:val="24"/>
          <w:shd w:fill="FFFFFF" w:val="clear"/>
        </w:rPr>
        <w:t xml:space="preserve">Более 4,5 тысяч видов продукции и компетенций кубанских производителей представлены на </w:t>
      </w:r>
      <w:hyperlink r:id="rId2" w:tgtFrame="_blank">
        <w:r>
          <w:rPr>
            <w:rStyle w:val="Strong"/>
            <w:rFonts w:cs="Times New Roman" w:ascii="Times New Roman" w:hAnsi="Times New Roman"/>
            <w:b w:val="false"/>
            <w:bCs w:val="false"/>
            <w:color w:val="0000FF"/>
            <w:sz w:val="24"/>
            <w:szCs w:val="24"/>
            <w:u w:val="single"/>
            <w:shd w:fill="FFFFFF" w:val="clear"/>
          </w:rPr>
          <w:t>Промышленном портале Краснодарского края</w:t>
        </w:r>
      </w:hyperlink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 xml:space="preserve"> 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>Сервис создан министерством промышленной политики и Фондом развития промышленности региона в качестве нового инструмента государственной поддержки по продвижению краевых производителей и промышленной продукции.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 xml:space="preserve">Чтобы получить господдержку, необходимо </w:t>
      </w:r>
      <w:hyperlink r:id="rId3" w:tgtFrame="_blank">
        <w:r>
          <w:rPr>
            <w:rFonts w:cs="Times New Roman" w:ascii="Times New Roman" w:hAnsi="Times New Roman"/>
            <w:sz w:val="24"/>
            <w:szCs w:val="24"/>
            <w:shd w:fill="FFFFFF" w:val="clear"/>
          </w:rPr>
          <w:t>зарегистрировать</w:t>
        </w:r>
      </w:hyperlink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 xml:space="preserve"> свое предприятие на сайте и разместить продукцию или услуги. 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 xml:space="preserve">На сегодняшний день на Портале зарегистрировано более 900 производителей 14 отраслей промышленности. Функционал Портала позволяет потребителям напрямую взаимодействовать с производителями. Запрос стоимости продукции приходит производителям на электронную почту. 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 xml:space="preserve">Портал также содержит полную информацию обо всех действующих мерах господдержки промышленников региона, инвестиционных предложениях и инвестплощадках, в том числе в границах действующих и создаваемых промышленных парков. 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  <w:shd w:fill="FFFFFF" w:val="clear"/>
        </w:rPr>
      </w:pPr>
      <w:r>
        <w:drawing>
          <wp:anchor behindDoc="0" distT="0" distB="0" distL="114300" distR="114300" simplePos="0" locked="0" layoutInCell="0" allowOverlap="1" relativeHeight="10">
            <wp:simplePos x="0" y="0"/>
            <wp:positionH relativeFrom="column">
              <wp:posOffset>1085850</wp:posOffset>
            </wp:positionH>
            <wp:positionV relativeFrom="paragraph">
              <wp:posOffset>369570</wp:posOffset>
            </wp:positionV>
            <wp:extent cx="3806825" cy="2533650"/>
            <wp:effectExtent l="0" t="0" r="0" b="0"/>
            <wp:wrapTopAndBottom/>
            <wp:docPr id="1" name="Рисунок 206787097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067870970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8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>Телефон для консультаций: +7 (861) 205 44 09 (доб. 701, 702)</w:t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/>
      </w:r>
      <w:r>
        <w:br w:type="page"/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Статья 2: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Почему размещение </w:t>
      </w:r>
      <w:hyperlink r:id="rId5" w:tgtFrame="_blank">
        <w:r>
          <w:rPr>
            <w:rFonts w:cs="Times New Roman" w:ascii="Times New Roman" w:hAnsi="Times New Roman"/>
            <w:b/>
            <w:bCs/>
            <w:sz w:val="24"/>
            <w:szCs w:val="24"/>
            <w:shd w:fill="FFFFFF" w:val="clear"/>
          </w:rPr>
          <w:t>в онлайн-каталоге производителей Краснодарского края</w:t>
        </w:r>
      </w:hyperlink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 - это выгодно?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br/>
      </w:r>
      <w:r>
        <w:rPr>
          <w:rFonts w:cs="Times New Roman" w:ascii="Times New Roman" w:hAnsi="Times New Roman"/>
          <w:color w:val="000000"/>
          <w:sz w:val="24"/>
          <w:szCs w:val="24"/>
        </w:rPr>
        <w:br/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>1. Привлечение новых клиентов. Размещение информации о вашем предприятии в каталоге поможет привлечь новых клиентов и партнеров, которые ищут подходящих поставщиков или исполнителей услуг.</w:t>
      </w:r>
      <w:r>
        <w:rPr>
          <w:rFonts w:cs="Times New Roman" w:ascii="Times New Roman" w:hAnsi="Times New Roman"/>
          <w:color w:val="000000"/>
          <w:sz w:val="24"/>
          <w:szCs w:val="24"/>
        </w:rPr>
        <w:br/>
        <w:br/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>2. Улучшение видимости в поисковых системах. Каталоги часто имеют высокий рейтинг в поисковых системах, что поможет увеличить видимость вашей компании в интернете.</w:t>
      </w:r>
      <w:r>
        <w:rPr>
          <w:rFonts w:cs="Times New Roman" w:ascii="Times New Roman" w:hAnsi="Times New Roman"/>
          <w:color w:val="000000"/>
          <w:sz w:val="24"/>
          <w:szCs w:val="24"/>
        </w:rPr>
        <w:br/>
        <w:br/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>3. Укрепление репутации. Размещение информации о предприятии в каталоге производителей Краснодарского края поможет повысить лояльность потенциальных клиентов.</w:t>
      </w:r>
      <w:r>
        <w:rPr>
          <w:rFonts w:cs="Times New Roman" w:ascii="Times New Roman" w:hAnsi="Times New Roman"/>
          <w:color w:val="000000"/>
          <w:sz w:val="24"/>
          <w:szCs w:val="24"/>
        </w:rPr>
        <w:br/>
        <w:br/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>4. Удобство для клиентов. Онлайн-каталог - удобный инструмент для поиска продукции и услуг в регионе. Также это отличная презентация предприятия и в случае, если вы не располагаете собственным сайтом.</w:t>
      </w:r>
      <w:r>
        <w:rPr>
          <w:rFonts w:cs="Times New Roman" w:ascii="Times New Roman" w:hAnsi="Times New Roman"/>
          <w:color w:val="000000"/>
          <w:sz w:val="24"/>
          <w:szCs w:val="24"/>
        </w:rPr>
        <w:br/>
        <w:br/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 xml:space="preserve">5. Снижение затрат на маркетинг. Размещение информации о предприятии и всестороннее продвижение - бесплатно для производителей Краснодарского края. Поддержку </w:t>
      </w:r>
      <w:r>
        <w:drawing>
          <wp:anchor behindDoc="0" distT="0" distB="0" distL="114300" distR="114300" simplePos="0" locked="0" layoutInCell="0" allowOverlap="1" relativeHeight="9">
            <wp:simplePos x="0" y="0"/>
            <wp:positionH relativeFrom="column">
              <wp:posOffset>1939290</wp:posOffset>
            </wp:positionH>
            <wp:positionV relativeFrom="paragraph">
              <wp:posOffset>2232660</wp:posOffset>
            </wp:positionV>
            <wp:extent cx="2238375" cy="1257300"/>
            <wp:effectExtent l="0" t="0" r="0" b="0"/>
            <wp:wrapTopAndBottom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>предоставляет краевой Фонд развития промышленности.</w:t>
      </w:r>
    </w:p>
    <w:p>
      <w:pPr>
        <w:pStyle w:val="Normal"/>
        <w:rPr>
          <w:rFonts w:ascii="Times New Roman" w:hAnsi="Times New Roman" w:cs="Times New Roman"/>
          <w:color w:val="000000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color w:val="000000"/>
          <w:sz w:val="28"/>
          <w:szCs w:val="28"/>
          <w:shd w:fill="FFFFFF" w:val="clear"/>
        </w:rPr>
      </w:pPr>
      <w:r>
        <w:rPr/>
      </w:r>
      <w:r>
        <w:br w:type="page"/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color w:val="000000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  <w:shd w:fill="FFFFFF" w:val="clear"/>
        </w:rPr>
        <w:t>Статья 3:</w:t>
      </w:r>
    </w:p>
    <w:p>
      <w:pPr>
        <w:pStyle w:val="Normal"/>
        <w:shd w:val="clear" w:color="auto" w:fill="FFFFFF"/>
        <w:spacing w:lineRule="atLeast" w:line="338"/>
        <w:rPr>
          <w:rFonts w:ascii="Times New Roman" w:hAnsi="Times New Roman" w:cs="Times New Roman"/>
          <w:color w:val="000000"/>
          <w:sz w:val="24"/>
          <w:szCs w:val="24"/>
        </w:rPr>
      </w:pPr>
      <w:r>
        <w:rPr/>
        <w:drawing>
          <wp:inline distT="0" distB="0" distL="0" distR="0">
            <wp:extent cx="152400" cy="152400"/>
            <wp:effectExtent l="0" t="0" r="0" b="0"/>
            <wp:docPr id="3" name="Рисунок 7" descr="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7" descr="💥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color w:val="000000"/>
          <w:sz w:val="24"/>
          <w:szCs w:val="24"/>
        </w:rPr>
        <w:t> </w:t>
      </w:r>
      <w:r>
        <w:rPr>
          <w:rFonts w:cs="Times New Roman" w:ascii="Times New Roman" w:hAnsi="Times New Roman"/>
          <w:color w:val="000000"/>
          <w:sz w:val="24"/>
          <w:szCs w:val="24"/>
        </w:rPr>
        <w:t>Шесть советов как увеличить ваши продажи через </w:t>
      </w:r>
      <w:hyperlink r:id="rId8" w:tgtFrame="_blank">
        <w:r>
          <w:rPr>
            <w:rFonts w:cs="Times New Roman" w:ascii="Times New Roman" w:hAnsi="Times New Roman"/>
            <w:sz w:val="24"/>
            <w:szCs w:val="24"/>
          </w:rPr>
          <w:t>promkuban.ru</w:t>
        </w:r>
      </w:hyperlink>
      <w:r>
        <w:rPr>
          <w:rFonts w:cs="Times New Roman" w:ascii="Times New Roman" w:hAnsi="Times New Roman"/>
          <w:color w:val="000000"/>
          <w:sz w:val="24"/>
          <w:szCs w:val="24"/>
        </w:rPr>
        <w:t>:</w:t>
        <w:br/>
        <w:br/>
      </w:r>
      <w:r>
        <w:rPr/>
        <w:drawing>
          <wp:inline distT="0" distB="0" distL="0" distR="0">
            <wp:extent cx="152400" cy="152400"/>
            <wp:effectExtent l="0" t="0" r="0" b="0"/>
            <wp:docPr id="4" name="Рисунок 6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6" descr="⃣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color w:val="000000"/>
          <w:sz w:val="24"/>
          <w:szCs w:val="24"/>
        </w:rPr>
        <w:t> Размещайте максимально полную информацию о своем предприятии. Это поможет потенциальным клиентам лучше понять, что вы предлагаете.</w:t>
        <w:br/>
        <w:br/>
      </w:r>
      <w:r>
        <w:rPr/>
        <w:drawing>
          <wp:inline distT="0" distB="0" distL="0" distR="0">
            <wp:extent cx="152400" cy="152400"/>
            <wp:effectExtent l="0" t="0" r="0" b="0"/>
            <wp:docPr id="5" name="Рисунок 5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⃣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color w:val="000000"/>
          <w:sz w:val="24"/>
          <w:szCs w:val="24"/>
        </w:rPr>
        <w:t> Размещайте весь ассортимент продукции, чтобы привлечь больше внимания и вызвать интерес у покупателей.</w:t>
        <w:br/>
        <w:br/>
      </w:r>
      <w:r>
        <w:rPr/>
        <w:drawing>
          <wp:inline distT="0" distB="0" distL="0" distR="0">
            <wp:extent cx="152400" cy="152400"/>
            <wp:effectExtent l="0" t="0" r="0" b="0"/>
            <wp:docPr id="6" name="Рисунок 4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4" descr="⃣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color w:val="000000"/>
          <w:sz w:val="24"/>
          <w:szCs w:val="24"/>
        </w:rPr>
        <w:t> Актуализируйте информацию о своей продукции на Портале – регулярно добавляйте новинки, удаляйте не актуальные карточки.</w:t>
        <w:br/>
        <w:br/>
      </w:r>
      <w:r>
        <w:rPr/>
        <w:drawing>
          <wp:inline distT="0" distB="0" distL="0" distR="0">
            <wp:extent cx="152400" cy="152400"/>
            <wp:effectExtent l="0" t="0" r="0" b="0"/>
            <wp:docPr id="7" name="Рисунок 3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3" descr="⃣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color w:val="000000"/>
          <w:sz w:val="24"/>
          <w:szCs w:val="24"/>
        </w:rPr>
        <w:t> Добавляйте качественные фотографии своей продукции и ее описание со всеми характеристиками для лучшей презентации на сайте.</w:t>
        <w:br/>
        <w:br/>
      </w:r>
      <w:r>
        <w:rPr/>
        <w:drawing>
          <wp:inline distT="0" distB="0" distL="0" distR="0">
            <wp:extent cx="152400" cy="152400"/>
            <wp:effectExtent l="0" t="0" r="0" b="0"/>
            <wp:docPr id="8" name="Рисунок 2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2" descr="⃣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color w:val="000000"/>
          <w:sz w:val="24"/>
          <w:szCs w:val="24"/>
        </w:rPr>
        <w:t> Отвечайте на запросы цен и другие вопросы потребителей быстро и профессионально. Это поможет установить доверительные отношения с клиентами и повысить вероятность продаж. Все запросы стоимости автоматически доставляются на email, указанный при регистрации на сайте.</w:t>
        <w:br/>
        <w:br/>
      </w:r>
      <w:r>
        <w:rPr/>
        <w:drawing>
          <wp:inline distT="0" distB="0" distL="0" distR="0">
            <wp:extent cx="152400" cy="152400"/>
            <wp:effectExtent l="0" t="0" r="0" b="0"/>
            <wp:docPr id="9" name="Изображение3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3" descr="⃣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color w:val="000000"/>
          <w:sz w:val="24"/>
          <w:szCs w:val="24"/>
        </w:rPr>
        <w:t> Используйте возможности сотрудничества с другими производителями на Портале. Это может быть совместное производство или продвижение продукции друг друга.</w:t>
      </w:r>
    </w:p>
    <w:p>
      <w:pPr>
        <w:pStyle w:val="Normal"/>
        <w:spacing w:before="0" w:after="16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  <w:shd w:fill="FFFFFF" w:val="clear"/>
        </w:rPr>
        <w:t>Ссылка для скачивания материала: https://disk.yandex.ru/d/WxsHjLlcT5Chog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e002a"/>
    <w:pPr>
      <w:widowControl/>
      <w:bidi w:val="0"/>
      <w:spacing w:lineRule="auto" w:line="259" w:before="0" w:after="160"/>
      <w:jc w:val="left"/>
    </w:pPr>
    <w:rPr>
      <w:rFonts w:ascii="Calibri" w:hAnsi="Calibri" w:eastAsia="Calibri" w:cs=""/>
      <w:color w:val="auto"/>
      <w:kern w:val="0"/>
      <w:sz w:val="22"/>
      <w:szCs w:val="22"/>
      <w:lang w:val="ru-RU" w:eastAsia="en-US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3e002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92947"/>
    <w:rPr>
      <w:color w:val="605E5C"/>
      <w:shd w:fill="E1DFDD" w:val="clear"/>
    </w:rPr>
  </w:style>
  <w:style w:type="character" w:styleId="Strong">
    <w:name w:val="Strong"/>
    <w:basedOn w:val="DefaultParagraphFont"/>
    <w:uiPriority w:val="22"/>
    <w:qFormat/>
    <w:rsid w:val="00eb2297"/>
    <w:rPr>
      <w:b/>
      <w:bCs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Droid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Droid Sans Devanagari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promkuban.ru/" TargetMode="External"/><Relationship Id="rId3" Type="http://schemas.openxmlformats.org/officeDocument/2006/relationships/hyperlink" Target="https://promkuban.ru/" TargetMode="External"/><Relationship Id="rId4" Type="http://schemas.openxmlformats.org/officeDocument/2006/relationships/image" Target="media/image1.png"/><Relationship Id="rId5" Type="http://schemas.openxmlformats.org/officeDocument/2006/relationships/hyperlink" Target="https://promkuban.ru/vendors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https://vk.com/away.php?to=http%3A%2F%2Fpromkuban.ru&amp;post=-212421268_620&amp;cc_key=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LibreOffice/7.3.7.2$Linux_X86_64 LibreOffice_project/30$Build-2</Application>
  <AppVersion>15.0000</AppVersion>
  <Pages>3</Pages>
  <Words>378</Words>
  <Characters>2728</Characters>
  <CharactersWithSpaces>3117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2023-10-18T11:41:00Z</dcterms:created>
  <dc:creator>Альбина Пантюшина</dc:creator>
  <dc:description/>
  <dc:language>ru-RU</dc:language>
  <cp:lastModifiedBy/>
  <cp:lastPrinted>2023-10-18T08:56:00Z</cp:lastPrinted>
  <dcterms:modified xsi:type="dcterms:W3CDTF">2023-10-30T11:27:40Z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