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0D8" w:rsidRDefault="003350D8" w:rsidP="003350D8">
      <w:pPr>
        <w:jc w:val="center"/>
      </w:pPr>
      <w:r>
        <w:rPr>
          <w:noProof/>
        </w:rPr>
        <w:drawing>
          <wp:inline distT="0" distB="0" distL="0" distR="0" wp14:anchorId="30C3F47F" wp14:editId="68877A2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0D8" w:rsidRPr="00693369" w:rsidRDefault="003350D8" w:rsidP="003350D8">
      <w:pPr>
        <w:jc w:val="center"/>
        <w:rPr>
          <w:b/>
          <w:sz w:val="24"/>
          <w:szCs w:val="24"/>
        </w:rPr>
      </w:pPr>
      <w:r w:rsidRPr="00693369">
        <w:rPr>
          <w:b/>
          <w:sz w:val="24"/>
          <w:szCs w:val="24"/>
        </w:rPr>
        <w:t>АДМИНИСТРАЦИЯ ЛАБИНСКОГО ГОРОДСКОГО ПОСЕЛЕНИЯ</w:t>
      </w:r>
    </w:p>
    <w:p w:rsidR="003350D8" w:rsidRPr="00693369" w:rsidRDefault="003350D8" w:rsidP="003350D8">
      <w:pPr>
        <w:jc w:val="center"/>
        <w:rPr>
          <w:b/>
          <w:sz w:val="24"/>
          <w:szCs w:val="24"/>
        </w:rPr>
      </w:pPr>
      <w:r w:rsidRPr="00693369">
        <w:rPr>
          <w:b/>
          <w:sz w:val="24"/>
          <w:szCs w:val="24"/>
        </w:rPr>
        <w:t>ЛАБИНСКОГО РАЙОНА</w:t>
      </w:r>
    </w:p>
    <w:p w:rsidR="003350D8" w:rsidRDefault="003350D8" w:rsidP="003350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350D8" w:rsidRPr="00693369" w:rsidRDefault="003350D8" w:rsidP="003350D8">
      <w:pPr>
        <w:jc w:val="center"/>
        <w:rPr>
          <w:b/>
          <w:sz w:val="24"/>
          <w:szCs w:val="24"/>
        </w:rPr>
      </w:pPr>
    </w:p>
    <w:p w:rsidR="003350D8" w:rsidRPr="00693369" w:rsidRDefault="003350D8" w:rsidP="003350D8">
      <w:pPr>
        <w:jc w:val="center"/>
        <w:rPr>
          <w:sz w:val="24"/>
          <w:szCs w:val="24"/>
        </w:rPr>
      </w:pPr>
      <w:r w:rsidRPr="00693369">
        <w:rPr>
          <w:sz w:val="24"/>
          <w:szCs w:val="24"/>
        </w:rPr>
        <w:t>от</w:t>
      </w:r>
      <w:r w:rsidR="00AA6CD4">
        <w:rPr>
          <w:sz w:val="24"/>
          <w:szCs w:val="24"/>
        </w:rPr>
        <w:t xml:space="preserve"> 26.04.2019</w:t>
      </w:r>
      <w:r w:rsidRPr="00693369">
        <w:rPr>
          <w:sz w:val="24"/>
          <w:szCs w:val="24"/>
        </w:rPr>
        <w:tab/>
      </w:r>
      <w:r w:rsidRPr="00693369">
        <w:rPr>
          <w:sz w:val="24"/>
          <w:szCs w:val="24"/>
        </w:rPr>
        <w:tab/>
      </w:r>
      <w:r w:rsidRPr="00693369">
        <w:rPr>
          <w:sz w:val="24"/>
          <w:szCs w:val="24"/>
        </w:rPr>
        <w:tab/>
      </w:r>
      <w:r w:rsidRPr="00693369">
        <w:rPr>
          <w:sz w:val="24"/>
          <w:szCs w:val="24"/>
        </w:rPr>
        <w:tab/>
      </w:r>
      <w:r w:rsidRPr="00693369">
        <w:rPr>
          <w:sz w:val="24"/>
          <w:szCs w:val="24"/>
        </w:rPr>
        <w:tab/>
      </w:r>
      <w:r w:rsidRPr="00693369">
        <w:rPr>
          <w:sz w:val="24"/>
          <w:szCs w:val="24"/>
        </w:rPr>
        <w:tab/>
      </w:r>
      <w:r w:rsidRPr="00693369">
        <w:rPr>
          <w:sz w:val="24"/>
          <w:szCs w:val="24"/>
        </w:rPr>
        <w:tab/>
      </w:r>
      <w:r w:rsidRPr="00693369">
        <w:rPr>
          <w:sz w:val="24"/>
          <w:szCs w:val="24"/>
        </w:rPr>
        <w:tab/>
      </w:r>
      <w:r w:rsidR="00AA6CD4">
        <w:rPr>
          <w:sz w:val="24"/>
          <w:szCs w:val="24"/>
        </w:rPr>
        <w:t xml:space="preserve">                                           </w:t>
      </w:r>
      <w:r w:rsidRPr="00693369">
        <w:rPr>
          <w:sz w:val="24"/>
          <w:szCs w:val="24"/>
        </w:rPr>
        <w:t>№</w:t>
      </w:r>
      <w:r w:rsidR="00AA6CD4">
        <w:rPr>
          <w:sz w:val="24"/>
          <w:szCs w:val="24"/>
        </w:rPr>
        <w:t xml:space="preserve"> 469</w:t>
      </w:r>
    </w:p>
    <w:p w:rsidR="003350D8" w:rsidRPr="00693369" w:rsidRDefault="003350D8" w:rsidP="003350D8">
      <w:pPr>
        <w:jc w:val="center"/>
        <w:rPr>
          <w:sz w:val="24"/>
          <w:szCs w:val="24"/>
        </w:rPr>
      </w:pPr>
      <w:r w:rsidRPr="00693369">
        <w:rPr>
          <w:sz w:val="24"/>
          <w:szCs w:val="24"/>
        </w:rPr>
        <w:t>г.Лабинск</w:t>
      </w:r>
    </w:p>
    <w:p w:rsidR="003350D8" w:rsidRPr="00DF2635" w:rsidRDefault="003350D8" w:rsidP="003350D8">
      <w:pPr>
        <w:jc w:val="center"/>
        <w:rPr>
          <w:b/>
        </w:rPr>
      </w:pPr>
    </w:p>
    <w:p w:rsidR="00301018" w:rsidRPr="00DF2635" w:rsidRDefault="00301018" w:rsidP="003350D8">
      <w:pPr>
        <w:jc w:val="center"/>
        <w:rPr>
          <w:b/>
        </w:rPr>
      </w:pPr>
    </w:p>
    <w:p w:rsidR="003350D8" w:rsidRDefault="003350D8" w:rsidP="003350D8">
      <w:pPr>
        <w:ind w:right="-68"/>
        <w:jc w:val="center"/>
        <w:rPr>
          <w:b/>
        </w:rPr>
      </w:pPr>
      <w:r>
        <w:rPr>
          <w:b/>
        </w:rPr>
        <w:t>Об условиях приватизации муниципального имущества</w:t>
      </w:r>
    </w:p>
    <w:p w:rsidR="003350D8" w:rsidRPr="008E38F9" w:rsidRDefault="003350D8" w:rsidP="003350D8">
      <w:pPr>
        <w:ind w:right="-68"/>
        <w:jc w:val="center"/>
        <w:rPr>
          <w:b/>
        </w:rPr>
      </w:pPr>
      <w:r w:rsidRPr="008E38F9">
        <w:rPr>
          <w:b/>
        </w:rPr>
        <w:t>Лабинского городского поселения Лабинского района</w:t>
      </w:r>
    </w:p>
    <w:p w:rsidR="003350D8" w:rsidRPr="00504AE1" w:rsidRDefault="003350D8" w:rsidP="003350D8">
      <w:pPr>
        <w:ind w:right="-68"/>
        <w:jc w:val="center"/>
      </w:pPr>
    </w:p>
    <w:p w:rsidR="00301018" w:rsidRPr="00504AE1" w:rsidRDefault="00301018" w:rsidP="003350D8">
      <w:pPr>
        <w:ind w:right="-68"/>
        <w:jc w:val="center"/>
      </w:pPr>
    </w:p>
    <w:p w:rsidR="003350D8" w:rsidRPr="007D0B31" w:rsidRDefault="003350D8" w:rsidP="00C867DC">
      <w:pPr>
        <w:pStyle w:val="1"/>
        <w:tabs>
          <w:tab w:val="left" w:pos="709"/>
        </w:tabs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В</w:t>
      </w:r>
      <w:r w:rsidR="0018575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целях пополнения</w:t>
      </w:r>
      <w:r w:rsidR="0018575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доходной части </w:t>
      </w:r>
      <w:hyperlink r:id="rId9" w:tooltip="новости по теме" w:history="1">
        <w:r w:rsidRPr="007D0B31">
          <w:rPr>
            <w:rFonts w:ascii="Times New Roman" w:eastAsia="Times New Roman" w:hAnsi="Times New Roman" w:cs="Times New Roman"/>
            <w:b w:val="0"/>
            <w:bCs w:val="0"/>
            <w:color w:val="auto"/>
            <w:sz w:val="28"/>
            <w:szCs w:val="28"/>
          </w:rPr>
          <w:t>бюджет</w:t>
        </w:r>
      </w:hyperlink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="00DC2DCE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Лабинского городского поселения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DC2DCE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 района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на</w:t>
      </w:r>
      <w:r w:rsidR="0018575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основании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Федеральн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ого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закон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от 21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декабря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2001</w:t>
      </w:r>
      <w:r w:rsidR="0008200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года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№</w:t>
      </w:r>
      <w:r w:rsidR="00E14C5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178-ФЗ «О приватизации государственного и муниципального</w:t>
      </w:r>
      <w:r w:rsidR="0018575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имущества»,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ст</w:t>
      </w:r>
      <w:r w:rsidR="0008200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атьи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51 Федерального закона от 6 октября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2003 года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№</w:t>
      </w:r>
      <w:r w:rsidR="0008200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131-ФЗ </w:t>
      </w:r>
      <w:hyperlink r:id="rId10" w:history="1">
        <w:r w:rsidR="007D0B31" w:rsidRPr="007D0B31">
          <w:rPr>
            <w:rFonts w:ascii="Times New Roman" w:eastAsia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«Об общих принципах организации местного самоуправления в Российской Федерации»</w:t>
        </w:r>
      </w:hyperlink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Положения о порядке управления и распоряжения объектами    муниципальной собственности Лабинского городского поселения Лабинского района, утвержденного решением Совета Лабинского городского поселения    Лабинского района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от 24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ноября 2010 года № 74/19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«Об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утверждении</w:t>
      </w:r>
      <w:r w:rsidR="00C867D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положения «О порядке управления и распоряжения объектами муниципальной собственности Лабинского городского поселения Лабинского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района», решения Совета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 городского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поселения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 района от 30 августа 2018 года № 310/76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«Об утверждении Программы приватизации</w:t>
      </w:r>
      <w:r w:rsidR="00C867D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муниципального имущества Лабинского городского поселения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района на 2018-2019 год»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(с изменениями</w:t>
      </w:r>
      <w:r w:rsidR="00CE3AB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в редакции</w:t>
      </w:r>
      <w:r w:rsidR="00CE3AB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решения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Совета 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городского поселения Лабинского района от 2</w:t>
      </w:r>
      <w:r w:rsidR="00CE3AB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5 марта 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2019 г</w:t>
      </w:r>
      <w:r w:rsidR="00CE3AB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ода</w:t>
      </w:r>
      <w:r w:rsidR="00CE3ABD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5F606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E3ABD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№ 35</w:t>
      </w:r>
      <w:r w:rsidR="00ED3500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7</w:t>
      </w:r>
      <w:r w:rsidR="00CE3ABD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/9</w:t>
      </w:r>
      <w:r w:rsidR="00ED3500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</w:t>
      </w:r>
      <w:r w:rsidR="00CE3ABD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)</w:t>
      </w:r>
      <w:r w:rsidR="000C145B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, решения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Совета Лабинского городского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поселения Лабинского   района от 27 февраля 2019 года № 347/90 «Об утверждении начальной цены объектов муниципального имущества Лабинского городского поселения </w:t>
      </w:r>
      <w:r w:rsidR="0008200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 района, подлежащих приватизации» (с изменениями в редакции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решения Совета Лабинского городского поселения Лабинского района </w:t>
      </w:r>
      <w:r w:rsidR="005F606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   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от 28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марта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2019 г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ода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№ 356/91),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руководствуясь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реш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ени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ем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комиссии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 приватизации имущества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 городского</w:t>
      </w:r>
      <w:r w:rsidR="00A12A6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поселения</w:t>
      </w:r>
      <w:r w:rsidR="00A12A6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Лабинского </w:t>
      </w:r>
      <w:r w:rsidR="00A12A6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</w:t>
      </w:r>
      <w:r w:rsidR="007D0B31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района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(протокол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№ </w:t>
      </w:r>
      <w:r w:rsidR="00ED3500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1 </w:t>
      </w:r>
      <w:r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от</w:t>
      </w:r>
      <w:r w:rsidR="007D0B31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DC2DCE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25 </w:t>
      </w:r>
      <w:r w:rsidR="000C145B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апреля</w:t>
      </w:r>
      <w:r w:rsidR="00DC2DCE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4A6AF8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201</w:t>
      </w:r>
      <w:r w:rsidR="000C145B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9</w:t>
      </w:r>
      <w:r w:rsidR="006071E1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4A6AF8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г</w:t>
      </w:r>
      <w:r w:rsidR="007D0B31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ода</w:t>
      </w:r>
      <w:r w:rsidR="004A6AF8"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)</w:t>
      </w:r>
      <w:r w:rsidRP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</w:t>
      </w:r>
      <w:r w:rsidR="00804AE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унктами</w:t>
      </w:r>
      <w:r w:rsid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2, 14 ч</w:t>
      </w:r>
      <w:r w:rsidR="00804AE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асти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1 </w:t>
      </w:r>
      <w:r w:rsidR="00E27A02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ст</w:t>
      </w:r>
      <w:r w:rsidR="00804AE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атьи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32 Устава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</w:t>
      </w:r>
      <w:r w:rsidR="00ED350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145B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городского поселения Лабинского района, </w:t>
      </w:r>
      <w:r w:rsidR="00E27A02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   </w:t>
      </w:r>
      <w:r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 о с т а н о в л я ю:</w:t>
      </w:r>
    </w:p>
    <w:p w:rsidR="00DC2DCE" w:rsidRPr="007D0B31" w:rsidRDefault="003350D8" w:rsidP="00A9196F">
      <w:pPr>
        <w:widowControl w:val="0"/>
        <w:tabs>
          <w:tab w:val="left" w:pos="993"/>
        </w:tabs>
        <w:ind w:firstLine="709"/>
      </w:pPr>
      <w:r w:rsidRPr="00CE3ABD">
        <w:t>1.</w:t>
      </w:r>
      <w:r w:rsidR="005E679C">
        <w:tab/>
      </w:r>
      <w:r w:rsidRPr="00CE3ABD">
        <w:t>Утвердить условия приватизации муниципального имущества</w:t>
      </w:r>
      <w:r w:rsidR="00181CDC" w:rsidRPr="00CE3ABD">
        <w:t xml:space="preserve"> Лабинского городского поселения Лабинского района</w:t>
      </w:r>
      <w:r w:rsidRPr="00CE3ABD">
        <w:t>, согласно</w:t>
      </w:r>
      <w:r w:rsidR="00DC2DCE" w:rsidRPr="00CE3ABD">
        <w:t xml:space="preserve"> </w:t>
      </w:r>
      <w:r w:rsidR="00F8242E">
        <w:t xml:space="preserve">                    </w:t>
      </w:r>
      <w:r w:rsidRPr="00CE3ABD">
        <w:t>приложению</w:t>
      </w:r>
      <w:r w:rsidR="00D34D2C" w:rsidRPr="00CE3ABD">
        <w:t xml:space="preserve"> № 1</w:t>
      </w:r>
      <w:r w:rsidRPr="00CE3ABD">
        <w:t>.</w:t>
      </w:r>
    </w:p>
    <w:p w:rsidR="00301018" w:rsidRDefault="00E81A9B" w:rsidP="0022010D">
      <w:pPr>
        <w:widowControl w:val="0"/>
        <w:tabs>
          <w:tab w:val="left" w:pos="993"/>
        </w:tabs>
        <w:ind w:firstLine="709"/>
      </w:pPr>
      <w:r w:rsidRPr="007D0B31">
        <w:t>2</w:t>
      </w:r>
      <w:r w:rsidR="003350D8" w:rsidRPr="007D0B31">
        <w:t>.</w:t>
      </w:r>
      <w:r w:rsidR="0022010D">
        <w:tab/>
      </w:r>
      <w:r w:rsidR="00301018">
        <w:t xml:space="preserve">Продажу </w:t>
      </w:r>
      <w:r w:rsidR="00203A73">
        <w:t xml:space="preserve">муниципального </w:t>
      </w:r>
      <w:r w:rsidR="00301018">
        <w:t>имущества осуществить</w:t>
      </w:r>
      <w:r w:rsidR="00301018" w:rsidRPr="00301018">
        <w:t xml:space="preserve"> </w:t>
      </w:r>
      <w:r w:rsidR="00301018">
        <w:t>в установленном законодательством порядке в соответствии с условиями</w:t>
      </w:r>
      <w:r w:rsidR="006071E1">
        <w:t xml:space="preserve"> приватизации</w:t>
      </w:r>
      <w:r w:rsidR="00301018">
        <w:t xml:space="preserve">, </w:t>
      </w:r>
      <w:r w:rsidR="00301018">
        <w:lastRenderedPageBreak/>
        <w:t>определёнными в приложении.</w:t>
      </w:r>
    </w:p>
    <w:p w:rsidR="000C145B" w:rsidRDefault="00CE3ABD" w:rsidP="0022010D">
      <w:pPr>
        <w:tabs>
          <w:tab w:val="left" w:pos="993"/>
        </w:tabs>
        <w:ind w:firstLine="708"/>
        <w:rPr>
          <w:bCs/>
        </w:rPr>
      </w:pPr>
      <w:r>
        <w:t>3</w:t>
      </w:r>
      <w:r w:rsidR="000C145B" w:rsidRPr="007D0B31">
        <w:t>.</w:t>
      </w:r>
      <w:r w:rsidR="0022010D">
        <w:tab/>
      </w:r>
      <w:r w:rsidR="000C145B" w:rsidRPr="007D0B31">
        <w:t>Отделу делопроизводства администрации</w:t>
      </w:r>
      <w:r w:rsidR="000C145B" w:rsidRPr="00EC4798">
        <w:rPr>
          <w:bCs/>
        </w:rPr>
        <w:t xml:space="preserve"> Лабинского городского поселения Лабинского района (Переходько) </w:t>
      </w:r>
      <w:r w:rsidR="000C145B" w:rsidRPr="00D56BE5">
        <w:rPr>
          <w:bCs/>
        </w:rPr>
        <w:t>опубликовать данное постановление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18575B" w:rsidRPr="00ED3500" w:rsidRDefault="00A12A68" w:rsidP="0022010D">
      <w:pPr>
        <w:tabs>
          <w:tab w:val="left" w:pos="993"/>
        </w:tabs>
        <w:ind w:firstLine="708"/>
      </w:pPr>
      <w:r>
        <w:t>4</w:t>
      </w:r>
      <w:r w:rsidR="007D0B31" w:rsidRPr="0018575B">
        <w:t>.</w:t>
      </w:r>
      <w:r w:rsidR="0022010D">
        <w:tab/>
      </w:r>
      <w:r w:rsidR="007D0B31" w:rsidRPr="0018575B">
        <w:t xml:space="preserve">Отделу имущественных отношений администрации Лабинского городского поселения Лабинского района (Юренко) </w:t>
      </w:r>
      <w:r w:rsidR="007D0B31" w:rsidRPr="0018575B">
        <w:rPr>
          <w:bCs/>
        </w:rPr>
        <w:t xml:space="preserve">опубликовать данное </w:t>
      </w:r>
      <w:r w:rsidR="007D0B31" w:rsidRPr="00ED3500">
        <w:rPr>
          <w:bCs/>
        </w:rPr>
        <w:t>постановление на</w:t>
      </w:r>
      <w:r w:rsidR="0018575B" w:rsidRPr="00ED3500">
        <w:rPr>
          <w:bCs/>
        </w:rPr>
        <w:t xml:space="preserve"> официальном сайте</w:t>
      </w:r>
      <w:r w:rsidR="007D0B31" w:rsidRPr="00ED3500">
        <w:rPr>
          <w:bCs/>
        </w:rPr>
        <w:t xml:space="preserve"> </w:t>
      </w:r>
      <w:r w:rsidR="0018575B" w:rsidRPr="00ED3500">
        <w:rPr>
          <w:bCs/>
        </w:rPr>
        <w:t>в сети «Интернет»</w:t>
      </w:r>
      <w:r w:rsidR="007D0B31" w:rsidRPr="00ED3500">
        <w:rPr>
          <w:bCs/>
        </w:rPr>
        <w:t xml:space="preserve"> по адресу</w:t>
      </w:r>
      <w:r w:rsidR="0018575B" w:rsidRPr="00ED3500">
        <w:t xml:space="preserve"> </w:t>
      </w:r>
      <w:hyperlink r:id="rId11" w:history="1">
        <w:r w:rsidR="0018575B" w:rsidRPr="00A44171">
          <w:rPr>
            <w:rStyle w:val="ae"/>
            <w:color w:val="auto"/>
            <w:u w:val="none"/>
          </w:rPr>
          <w:t>https://www.torgi.gov.ru</w:t>
        </w:r>
      </w:hyperlink>
      <w:r w:rsidR="0018575B" w:rsidRPr="00ED3500">
        <w:t xml:space="preserve"> в течение десяти дней со дня принятия этого </w:t>
      </w:r>
      <w:r w:rsidR="00A44171">
        <w:t>решения</w:t>
      </w:r>
      <w:r w:rsidR="0018575B" w:rsidRPr="00ED3500">
        <w:t>.</w:t>
      </w:r>
    </w:p>
    <w:p w:rsidR="00037C9E" w:rsidRPr="002B48A8" w:rsidRDefault="00A12A68" w:rsidP="007C3F62">
      <w:pPr>
        <w:tabs>
          <w:tab w:val="left" w:pos="993"/>
        </w:tabs>
        <w:ind w:firstLine="709"/>
      </w:pPr>
      <w:r>
        <w:t>5</w:t>
      </w:r>
      <w:r w:rsidR="00037C9E" w:rsidRPr="002B48A8">
        <w:t>.</w:t>
      </w:r>
      <w:r w:rsidR="0022010D">
        <w:tab/>
      </w:r>
      <w:r w:rsidR="00037C9E" w:rsidRPr="002B48A8">
        <w:t>Контроль за исполнением условий инвестиционных обязательств в отношении объектов электросетевого хозяйства осуществляется в соответствии с порядком утверждения инвестиционных программ субъектов электроэнергетики и порядком осуществления контроля за реализацией этих программ, которые установлены нормативными правовыми актами Российской Федерации в сфере электроэнергетики, органами исполнительной власти субъекта Российской Федерации, уполномоченными на осуществление контроля за реализацией инвестиционных программ субъектов электроэнергетики. </w:t>
      </w:r>
    </w:p>
    <w:p w:rsidR="00037C9E" w:rsidRPr="00A44171" w:rsidRDefault="00A12A68" w:rsidP="00573E6A">
      <w:pPr>
        <w:tabs>
          <w:tab w:val="left" w:pos="993"/>
        </w:tabs>
        <w:ind w:firstLine="709"/>
      </w:pPr>
      <w:r w:rsidRPr="00A44171">
        <w:t>6</w:t>
      </w:r>
      <w:r w:rsidR="00037C9E" w:rsidRPr="00A44171">
        <w:t>.</w:t>
      </w:r>
      <w:r w:rsidR="0022010D">
        <w:tab/>
      </w:r>
      <w:r w:rsidR="00037C9E" w:rsidRPr="00A44171">
        <w:t>Контроль</w:t>
      </w:r>
      <w:r w:rsidRPr="00A44171">
        <w:t xml:space="preserve"> </w:t>
      </w:r>
      <w:r w:rsidR="00037C9E" w:rsidRPr="00A44171">
        <w:t>за</w:t>
      </w:r>
      <w:r w:rsidRPr="00A44171">
        <w:t xml:space="preserve"> </w:t>
      </w:r>
      <w:r w:rsidR="00037C9E" w:rsidRPr="00A44171">
        <w:t>исполнением условий</w:t>
      </w:r>
      <w:r w:rsidRPr="00A44171">
        <w:t xml:space="preserve"> </w:t>
      </w:r>
      <w:r w:rsidR="00037C9E" w:rsidRPr="00A44171">
        <w:t>эксплуатационных обязательств в отношении объектов электросетевого хозяйства возложить на отдел жилищно-коммунального хозяйства администрации Лабинского городского поселения Лабинского района (Мандрыка). </w:t>
      </w:r>
    </w:p>
    <w:p w:rsidR="000C145B" w:rsidRPr="003A45F7" w:rsidRDefault="00A12A68" w:rsidP="00573E6A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C145B" w:rsidRPr="003A45F7">
        <w:rPr>
          <w:sz w:val="28"/>
          <w:szCs w:val="28"/>
        </w:rPr>
        <w:t>.</w:t>
      </w:r>
      <w:r w:rsidR="0022010D">
        <w:rPr>
          <w:sz w:val="28"/>
          <w:szCs w:val="28"/>
        </w:rPr>
        <w:tab/>
      </w:r>
      <w:r w:rsidR="000C145B" w:rsidRPr="003A45F7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(вопросы экономики и финансов) П.В. Манакова.</w:t>
      </w:r>
    </w:p>
    <w:p w:rsidR="000C145B" w:rsidRPr="008A0882" w:rsidRDefault="00A12A68" w:rsidP="00573E6A">
      <w:pPr>
        <w:pStyle w:val="a3"/>
        <w:tabs>
          <w:tab w:val="left" w:pos="709"/>
          <w:tab w:val="left" w:pos="993"/>
        </w:tabs>
        <w:ind w:left="0" w:firstLine="709"/>
        <w:jc w:val="both"/>
      </w:pPr>
      <w:r>
        <w:rPr>
          <w:sz w:val="28"/>
          <w:szCs w:val="28"/>
        </w:rPr>
        <w:t>8</w:t>
      </w:r>
      <w:r w:rsidR="000C145B" w:rsidRPr="00E75454">
        <w:rPr>
          <w:sz w:val="28"/>
          <w:szCs w:val="28"/>
        </w:rPr>
        <w:t>.</w:t>
      </w:r>
      <w:r w:rsidR="0022010D">
        <w:rPr>
          <w:sz w:val="28"/>
          <w:szCs w:val="28"/>
        </w:rPr>
        <w:tab/>
      </w:r>
      <w:r w:rsidR="000C145B" w:rsidRPr="00E75454">
        <w:rPr>
          <w:sz w:val="28"/>
          <w:szCs w:val="28"/>
        </w:rPr>
        <w:t>Постановление вступает в силу с</w:t>
      </w:r>
      <w:r w:rsidR="000C145B">
        <w:rPr>
          <w:sz w:val="28"/>
          <w:szCs w:val="28"/>
        </w:rPr>
        <w:t>о дня</w:t>
      </w:r>
      <w:r w:rsidR="000C145B" w:rsidRPr="00E75454">
        <w:rPr>
          <w:sz w:val="28"/>
          <w:szCs w:val="28"/>
        </w:rPr>
        <w:t xml:space="preserve"> его подписания</w:t>
      </w:r>
    </w:p>
    <w:p w:rsidR="000C145B" w:rsidRDefault="000C145B" w:rsidP="000C145B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  <w:r w:rsidRPr="00E75454">
        <w:rPr>
          <w:sz w:val="28"/>
          <w:szCs w:val="28"/>
        </w:rPr>
        <w:tab/>
      </w:r>
    </w:p>
    <w:p w:rsidR="000C145B" w:rsidRDefault="000C145B" w:rsidP="000C145B">
      <w:pPr>
        <w:pStyle w:val="a3"/>
        <w:tabs>
          <w:tab w:val="left" w:pos="709"/>
        </w:tabs>
        <w:ind w:left="0"/>
        <w:jc w:val="both"/>
      </w:pPr>
    </w:p>
    <w:p w:rsidR="000C145B" w:rsidRDefault="000C145B" w:rsidP="000C145B">
      <w:r w:rsidRPr="008A0882">
        <w:t>Глава администрации</w:t>
      </w:r>
      <w:r>
        <w:t xml:space="preserve"> </w:t>
      </w:r>
    </w:p>
    <w:p w:rsidR="000C145B" w:rsidRDefault="000C145B" w:rsidP="000C145B">
      <w:pPr>
        <w:rPr>
          <w:b/>
        </w:rPr>
      </w:pPr>
      <w:r w:rsidRPr="008A0882">
        <w:t>Лабинского городского поселения</w:t>
      </w:r>
      <w:r w:rsidRPr="008A0882">
        <w:tab/>
      </w:r>
      <w:r>
        <w:t xml:space="preserve">           </w:t>
      </w:r>
      <w:r>
        <w:tab/>
      </w:r>
      <w:r>
        <w:tab/>
      </w:r>
      <w:r>
        <w:tab/>
        <w:t xml:space="preserve">       А.Н. Курганов</w:t>
      </w:r>
    </w:p>
    <w:p w:rsidR="000C145B" w:rsidRDefault="000C145B" w:rsidP="000C145B">
      <w:pPr>
        <w:jc w:val="center"/>
        <w:rPr>
          <w:b/>
        </w:rPr>
      </w:pPr>
    </w:p>
    <w:p w:rsidR="000C145B" w:rsidRDefault="000C145B" w:rsidP="000C145B">
      <w:pPr>
        <w:jc w:val="center"/>
        <w:rPr>
          <w:b/>
        </w:rPr>
      </w:pPr>
    </w:p>
    <w:p w:rsidR="000C145B" w:rsidRDefault="000C145B" w:rsidP="000C145B">
      <w:pPr>
        <w:jc w:val="center"/>
        <w:rPr>
          <w:b/>
        </w:rPr>
      </w:pPr>
    </w:p>
    <w:p w:rsidR="000C145B" w:rsidRDefault="000C145B" w:rsidP="000C145B">
      <w:pPr>
        <w:jc w:val="center"/>
        <w:rPr>
          <w:b/>
        </w:rPr>
      </w:pPr>
    </w:p>
    <w:p w:rsidR="000C145B" w:rsidRDefault="000C145B" w:rsidP="000C145B">
      <w:pPr>
        <w:jc w:val="center"/>
        <w:rPr>
          <w:b/>
        </w:rPr>
      </w:pPr>
    </w:p>
    <w:p w:rsidR="00D56BE5" w:rsidRDefault="00D56BE5" w:rsidP="000C145B">
      <w:pPr>
        <w:jc w:val="center"/>
        <w:rPr>
          <w:b/>
        </w:rPr>
      </w:pPr>
    </w:p>
    <w:p w:rsidR="004E4E02" w:rsidRDefault="004E4E02" w:rsidP="000C145B">
      <w:pPr>
        <w:jc w:val="center"/>
        <w:rPr>
          <w:b/>
        </w:rPr>
      </w:pPr>
    </w:p>
    <w:p w:rsidR="004E4E02" w:rsidRDefault="004E4E02" w:rsidP="000C145B">
      <w:pPr>
        <w:jc w:val="center"/>
        <w:rPr>
          <w:b/>
        </w:rPr>
      </w:pPr>
    </w:p>
    <w:p w:rsidR="004E4E02" w:rsidRDefault="004E4E02" w:rsidP="000C145B">
      <w:pPr>
        <w:jc w:val="center"/>
        <w:rPr>
          <w:b/>
        </w:rPr>
      </w:pPr>
    </w:p>
    <w:p w:rsidR="004E4E02" w:rsidRDefault="004E4E02" w:rsidP="000C145B">
      <w:pPr>
        <w:jc w:val="center"/>
        <w:rPr>
          <w:b/>
        </w:rPr>
      </w:pPr>
    </w:p>
    <w:p w:rsidR="004E4E02" w:rsidRDefault="004E4E02" w:rsidP="000C145B">
      <w:pPr>
        <w:jc w:val="center"/>
        <w:rPr>
          <w:b/>
        </w:rPr>
      </w:pPr>
    </w:p>
    <w:p w:rsidR="004E4E02" w:rsidRDefault="004E4E02" w:rsidP="000C145B">
      <w:pPr>
        <w:jc w:val="center"/>
        <w:rPr>
          <w:b/>
        </w:rPr>
      </w:pPr>
    </w:p>
    <w:p w:rsidR="00CE3ABD" w:rsidRDefault="00CE3ABD" w:rsidP="000C145B">
      <w:pPr>
        <w:jc w:val="center"/>
        <w:rPr>
          <w:b/>
        </w:rPr>
      </w:pPr>
    </w:p>
    <w:p w:rsidR="000C145B" w:rsidRDefault="000C145B" w:rsidP="000C145B">
      <w:pPr>
        <w:ind w:left="4248" w:firstLine="708"/>
        <w:jc w:val="center"/>
        <w:sectPr w:rsidR="000C145B" w:rsidSect="00693369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7976FB" w:rsidRDefault="007976FB" w:rsidP="000C145B">
      <w:pPr>
        <w:ind w:left="4956"/>
        <w:jc w:val="center"/>
      </w:pPr>
    </w:p>
    <w:p w:rsidR="000C145B" w:rsidRPr="00693AED" w:rsidRDefault="000C145B" w:rsidP="000C145B">
      <w:pPr>
        <w:ind w:left="4956"/>
        <w:jc w:val="center"/>
      </w:pPr>
      <w:r>
        <w:t>ПРИЛОЖЕНИЕ</w:t>
      </w:r>
    </w:p>
    <w:p w:rsidR="00CD68DE" w:rsidRDefault="00CD68DE" w:rsidP="000C145B">
      <w:pPr>
        <w:ind w:left="4956"/>
        <w:jc w:val="center"/>
      </w:pPr>
    </w:p>
    <w:p w:rsidR="00CD68DE" w:rsidRDefault="00CD68DE" w:rsidP="000C145B">
      <w:pPr>
        <w:ind w:left="4956"/>
        <w:jc w:val="center"/>
      </w:pPr>
      <w:r>
        <w:t>УТВЕРЖДЕНЫ</w:t>
      </w:r>
    </w:p>
    <w:p w:rsidR="000C145B" w:rsidRPr="00693AED" w:rsidRDefault="000C145B" w:rsidP="000C145B">
      <w:pPr>
        <w:ind w:left="4956"/>
        <w:jc w:val="center"/>
      </w:pPr>
      <w:r>
        <w:t>постановлени</w:t>
      </w:r>
      <w:r w:rsidR="00CD68DE">
        <w:t>ем</w:t>
      </w:r>
      <w:r>
        <w:t xml:space="preserve"> администрации</w:t>
      </w:r>
    </w:p>
    <w:p w:rsidR="000C145B" w:rsidRDefault="000C145B" w:rsidP="000C145B">
      <w:pPr>
        <w:ind w:left="4956"/>
        <w:jc w:val="center"/>
      </w:pPr>
      <w:r>
        <w:t>Лабинского городского поселения</w:t>
      </w:r>
    </w:p>
    <w:p w:rsidR="000C145B" w:rsidRDefault="000C145B" w:rsidP="000C145B">
      <w:pPr>
        <w:ind w:left="4956"/>
        <w:jc w:val="center"/>
      </w:pPr>
      <w:r w:rsidRPr="00693AED">
        <w:t>Лабинского района</w:t>
      </w:r>
    </w:p>
    <w:p w:rsidR="000C145B" w:rsidRPr="00693AED" w:rsidRDefault="000C145B" w:rsidP="000C145B">
      <w:pPr>
        <w:ind w:left="4956"/>
        <w:jc w:val="center"/>
      </w:pPr>
      <w:r>
        <w:t xml:space="preserve">от </w:t>
      </w:r>
      <w:r w:rsidR="00AA6CD4">
        <w:t>26.04.2019</w:t>
      </w:r>
      <w:r>
        <w:t xml:space="preserve"> № </w:t>
      </w:r>
      <w:r w:rsidR="00AA6CD4">
        <w:t>469</w:t>
      </w:r>
    </w:p>
    <w:p w:rsidR="000C145B" w:rsidRDefault="000C145B" w:rsidP="000C145B">
      <w:pPr>
        <w:ind w:left="5760" w:firstLine="5"/>
        <w:jc w:val="center"/>
      </w:pPr>
    </w:p>
    <w:p w:rsidR="000C145B" w:rsidRDefault="000C145B" w:rsidP="000C145B">
      <w:pPr>
        <w:ind w:left="5760" w:firstLine="5"/>
        <w:jc w:val="center"/>
      </w:pPr>
    </w:p>
    <w:p w:rsidR="00EE20A7" w:rsidRPr="009A64BA" w:rsidRDefault="00EE20A7" w:rsidP="00EE20A7">
      <w:pPr>
        <w:jc w:val="center"/>
      </w:pPr>
      <w:r w:rsidRPr="009A64BA">
        <w:t>УСЛОВИЯ ПРИВАТИЗАЦИИ</w:t>
      </w:r>
    </w:p>
    <w:p w:rsidR="00EE20A7" w:rsidRDefault="00EE20A7" w:rsidP="00EE20A7">
      <w:pPr>
        <w:jc w:val="center"/>
      </w:pPr>
      <w:r w:rsidRPr="009A64BA">
        <w:t>муниципального имущества Лабинского городского поселения</w:t>
      </w:r>
    </w:p>
    <w:p w:rsidR="00EE20A7" w:rsidRDefault="00EE20A7" w:rsidP="00EE20A7">
      <w:pPr>
        <w:jc w:val="center"/>
      </w:pPr>
      <w:r w:rsidRPr="009A64BA">
        <w:t>Лабинского района</w:t>
      </w:r>
    </w:p>
    <w:p w:rsidR="00301018" w:rsidRDefault="00301018" w:rsidP="003350D8">
      <w:pPr>
        <w:jc w:val="center"/>
        <w:rPr>
          <w:b/>
        </w:rPr>
      </w:pPr>
    </w:p>
    <w:p w:rsidR="00EE20A7" w:rsidRPr="00D56BE5" w:rsidRDefault="00EE20A7" w:rsidP="00EE20A7">
      <w:pPr>
        <w:pStyle w:val="af2"/>
        <w:rPr>
          <w:sz w:val="28"/>
          <w:szCs w:val="28"/>
        </w:rPr>
      </w:pPr>
      <w:r w:rsidRPr="00D56BE5">
        <w:rPr>
          <w:sz w:val="28"/>
          <w:szCs w:val="28"/>
        </w:rPr>
        <w:t>1. Наименование имущества и иные позволяющие его индивидуализировать данные (характеристика имущества):</w:t>
      </w:r>
    </w:p>
    <w:p w:rsidR="00EE20A7" w:rsidRPr="00B84BF4" w:rsidRDefault="00EE20A7" w:rsidP="00EE20A7">
      <w:pPr>
        <w:pStyle w:val="af2"/>
        <w:jc w:val="center"/>
        <w:rPr>
          <w:sz w:val="28"/>
          <w:szCs w:val="28"/>
        </w:rPr>
      </w:pPr>
      <w:r w:rsidRPr="00B84BF4">
        <w:rPr>
          <w:sz w:val="28"/>
          <w:szCs w:val="28"/>
        </w:rPr>
        <w:t>Лот № 1</w:t>
      </w:r>
    </w:p>
    <w:p w:rsidR="00EE20A7" w:rsidRDefault="00EE20A7" w:rsidP="00EE20A7">
      <w:pPr>
        <w:ind w:firstLine="708"/>
      </w:pPr>
      <w:r w:rsidRPr="001D2E49">
        <w:t>Объекты электросетевого хозяйства Лабинского городского поселения Лабинского района.</w:t>
      </w:r>
    </w:p>
    <w:p w:rsidR="00EE20A7" w:rsidRDefault="00EE20A7" w:rsidP="00037C9E">
      <w:pPr>
        <w:ind w:firstLine="708"/>
        <w:jc w:val="center"/>
      </w:pPr>
      <w:r>
        <w:t>Наименование и х</w:t>
      </w:r>
      <w:r w:rsidRPr="001D2E49">
        <w:t>арактеристики имущества:</w:t>
      </w:r>
    </w:p>
    <w:p w:rsidR="00EE20A7" w:rsidRPr="00A12A68" w:rsidRDefault="00EE20A7" w:rsidP="00EE20A7">
      <w:pPr>
        <w:ind w:firstLine="708"/>
        <w:jc w:val="center"/>
      </w:pPr>
      <w:r w:rsidRPr="00A12A68">
        <w:t>Недвижимое имущество</w:t>
      </w:r>
    </w:p>
    <w:tbl>
      <w:tblPr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269"/>
        <w:gridCol w:w="1276"/>
        <w:gridCol w:w="2269"/>
        <w:gridCol w:w="3402"/>
      </w:tblGrid>
      <w:tr w:rsidR="00EE20A7" w:rsidRPr="00DD4E5A" w:rsidTr="00AA1580">
        <w:trPr>
          <w:trHeight w:val="20"/>
          <w:tblHeader/>
        </w:trPr>
        <w:tc>
          <w:tcPr>
            <w:tcW w:w="341" w:type="pct"/>
            <w:shd w:val="clear" w:color="auto" w:fill="auto"/>
            <w:hideMark/>
          </w:tcPr>
          <w:p w:rsidR="00EE20A7" w:rsidRPr="00DD4E5A" w:rsidRDefault="00EE20A7" w:rsidP="005B2116">
            <w:pPr>
              <w:ind w:left="-15" w:right="-116" w:hanging="15"/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№ п/п</w:t>
            </w:r>
          </w:p>
        </w:tc>
        <w:tc>
          <w:tcPr>
            <w:tcW w:w="1147" w:type="pct"/>
            <w:shd w:val="clear" w:color="auto" w:fill="auto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45" w:type="pct"/>
            <w:shd w:val="clear" w:color="auto" w:fill="auto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Год ввода в эксплуа-тацию (год приобре-тения)</w:t>
            </w:r>
          </w:p>
        </w:tc>
        <w:tc>
          <w:tcPr>
            <w:tcW w:w="1147" w:type="pct"/>
            <w:shd w:val="clear" w:color="auto" w:fill="auto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1720" w:type="pct"/>
            <w:shd w:val="clear" w:color="auto" w:fill="auto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Адрес места нахождения, площадь (кв.м.)</w:t>
            </w:r>
          </w:p>
        </w:tc>
      </w:tr>
      <w:tr w:rsidR="00EE20A7" w:rsidRPr="00DD4E5A" w:rsidTr="00AA1580">
        <w:trPr>
          <w:trHeight w:val="20"/>
          <w:tblHeader/>
        </w:trPr>
        <w:tc>
          <w:tcPr>
            <w:tcW w:w="341" w:type="pct"/>
            <w:shd w:val="clear" w:color="auto" w:fill="auto"/>
            <w:hideMark/>
          </w:tcPr>
          <w:p w:rsidR="00EE20A7" w:rsidRPr="00DD4E5A" w:rsidRDefault="00EE20A7" w:rsidP="00B21C19">
            <w:pPr>
              <w:ind w:left="-15" w:right="-116" w:hanging="15"/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</w:t>
            </w:r>
          </w:p>
        </w:tc>
        <w:tc>
          <w:tcPr>
            <w:tcW w:w="1147" w:type="pct"/>
            <w:shd w:val="clear" w:color="auto" w:fill="auto"/>
            <w:hideMark/>
          </w:tcPr>
          <w:p w:rsidR="00EE20A7" w:rsidRPr="00DD4E5A" w:rsidRDefault="00EE20A7" w:rsidP="00EE20A7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</w:t>
            </w:r>
          </w:p>
        </w:tc>
        <w:tc>
          <w:tcPr>
            <w:tcW w:w="645" w:type="pct"/>
            <w:shd w:val="clear" w:color="auto" w:fill="auto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3</w:t>
            </w:r>
          </w:p>
        </w:tc>
        <w:tc>
          <w:tcPr>
            <w:tcW w:w="1147" w:type="pct"/>
            <w:shd w:val="clear" w:color="auto" w:fill="auto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4</w:t>
            </w:r>
          </w:p>
        </w:tc>
        <w:tc>
          <w:tcPr>
            <w:tcW w:w="1720" w:type="pct"/>
            <w:shd w:val="clear" w:color="auto" w:fill="auto"/>
            <w:hideMark/>
          </w:tcPr>
          <w:p w:rsidR="00EE20A7" w:rsidRPr="00DD4E5A" w:rsidRDefault="00EE20A7" w:rsidP="00EE20A7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5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  <w:noWrap/>
            <w:hideMark/>
          </w:tcPr>
          <w:p w:rsidR="00EE20A7" w:rsidRPr="00DD4E5A" w:rsidRDefault="00EE20A7" w:rsidP="00B21C19">
            <w:pPr>
              <w:ind w:left="-15" w:right="-116" w:hanging="15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Недвижимое имущество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 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7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1968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23:46:0401062:624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ул.Калинина-ул.Ротная, площадь 26,5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8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1964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23:46:0401062:626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ул.Калинина,    площадь 27,6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10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1962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23:46:0204004:131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 Константинова,                  площадь 22,9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13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1966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23:46:0202057:114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ул.Октябрьская-ул.Жуковского, площадь 23,0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18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1982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23:46:0402013:389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ул.Красная, площадь 24,4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19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1951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23:46:0204023:331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ул.Первомайская,        площадь 66,3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22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1967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23:46:0203057:217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ул.Достоевского, площадь 22,6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23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1964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23:46:0204015:137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ул.Толстого-ул.Константинова, площадь 23,8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24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1963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23:46:0204004:132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ул.Константинова,     площадь 22,6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25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1963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23:46:0202093:168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ул.Горького-ул.Глущенко,площадь 24,3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29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1960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23:46:0202006:81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ул.Пирогова-ул.Артиллерийская,                площадь 40,8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№30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1965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23:46:0202006:82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ул.Леонтьева-ул.Пирогова, площадь 24,3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37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1964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23:46:0201042:177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ул.Славашевича- ул.Пушкина,  площадь 19,1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39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1968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23:46:0204010:268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ул.Ленина ул.Советская,  площадь 40,5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40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1961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23:46:0204009:347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ул.К. Маркса,        площадь 29,6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41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1962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23:46:0104011:266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ул.Турчанинова-ул.Глущенко,     площадь 23,6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42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1962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23:46:0202057:115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ул.Октябрьская-ул.К.Маркса,                         площадь 24,0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43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1982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23:46:0202026:175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ул.Школьная,            площадь 33,0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45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1966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23:46:0204009:348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ул.К. Маркса-ул.Военная, площадь 23,7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46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1995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23:46:0104012:75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ул.Химическая, площадь 24,2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48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1966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23:46:0104011:268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ул.Турчанинова-ул.Красина,                                     площадь 24,2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56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1964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23:46:0104037:55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ул.Артиллерийская-ул.Д.Бедного,                          площадь 32,1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57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1970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23:46:0204036:907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ул.50 лет Октября-ул.Калинина,                                 площадь 25,0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58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1982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23:46:0202026:176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ул.Школьная,            площадь 23,8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59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1994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23:46:0401062:625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ул.Калинина,          площадь 42,5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62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1951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23:46:0201044:159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ул.Селивёрстова, площадь 41,5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63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1968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23:46:0104011:267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ул.Турчанинова-  ул.Красноармейская,               площадь 24,2 кв.м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65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1968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23:46:0402005:341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ул.Колхозная,  площадь 25,3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подстанция№ 70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1989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23:46:0204010:267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ул.Ленина,              площадь 23,3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71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1978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23:46:0201053:102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ул.Декабристов, площадь 28,0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73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1980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23:46:0401024:347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ул.Некрасова, площадь 31,9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78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1951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23:46:0203001:353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Б. Хмельницкого, площадь 69,0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86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1972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23:46:0204036:908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ул.Мира,                   площадь 37,2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89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1982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23:46:0401039:58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 Мира, 300 кв, площадь 27,2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93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1982</w:t>
            </w: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23:46:0204009:349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К. Маркса,              площадь 35,2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 xml:space="preserve">Нежилое здание - трансформаторная </w:t>
            </w:r>
            <w:r w:rsidRPr="00DD4E5A">
              <w:rPr>
                <w:sz w:val="24"/>
                <w:szCs w:val="24"/>
              </w:rPr>
              <w:lastRenderedPageBreak/>
              <w:t>подстанция № 110</w:t>
            </w:r>
          </w:p>
          <w:p w:rsidR="0067565A" w:rsidRPr="00DD4E5A" w:rsidRDefault="0067565A" w:rsidP="00EE20A7">
            <w:pPr>
              <w:rPr>
                <w:sz w:val="24"/>
                <w:szCs w:val="24"/>
              </w:rPr>
            </w:pP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lastRenderedPageBreak/>
              <w:t>1951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23:46:0203001:352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ул.Лермонтова, площадь 48,3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111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1983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23:46:0204009:350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г.Лабинск,ул. К.Маркса,            площадь 28,0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118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1982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23:46:0202094:157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ул.Пушкина,           площадь 41,8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124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1989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23:46:0204036:906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ул.Мира,                 площадь 22,8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 xml:space="preserve">Здание 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н/у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23:46:0103027:808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Демьяна Бедного, 107 А,  площадь 41,0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128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1991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23:46:0204036:909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ул.Шервашидзе, площадь 26,9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№130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1998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23:46:0401062:623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ул.Калинина,           площадь 46,9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Нежилое здание - трансформаторная подстанция № 131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1985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23:46:0401005:1284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300-й квартал, площадь 27,0 кв.м.</w:t>
            </w:r>
          </w:p>
        </w:tc>
      </w:tr>
      <w:tr w:rsidR="00EE20A7" w:rsidRPr="00DD4E5A" w:rsidTr="00BA3942">
        <w:trPr>
          <w:trHeight w:val="20"/>
        </w:trPr>
        <w:tc>
          <w:tcPr>
            <w:tcW w:w="341" w:type="pct"/>
            <w:shd w:val="clear" w:color="000000" w:fill="FFFFFF"/>
          </w:tcPr>
          <w:p w:rsidR="00EE20A7" w:rsidRPr="00DD4E5A" w:rsidRDefault="00EE20A7" w:rsidP="0098653C">
            <w:pPr>
              <w:pStyle w:val="a3"/>
              <w:numPr>
                <w:ilvl w:val="0"/>
                <w:numId w:val="8"/>
              </w:numPr>
              <w:ind w:left="-15" w:right="-528" w:hanging="15"/>
              <w:jc w:val="center"/>
            </w:pPr>
          </w:p>
        </w:tc>
        <w:tc>
          <w:tcPr>
            <w:tcW w:w="1147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 xml:space="preserve">Здание </w:t>
            </w:r>
          </w:p>
        </w:tc>
        <w:tc>
          <w:tcPr>
            <w:tcW w:w="645" w:type="pct"/>
            <w:shd w:val="clear" w:color="000000" w:fill="FFFFFF"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н/у</w:t>
            </w:r>
          </w:p>
        </w:tc>
        <w:tc>
          <w:tcPr>
            <w:tcW w:w="1147" w:type="pct"/>
            <w:shd w:val="clear" w:color="000000" w:fill="FFFFFF"/>
            <w:noWrap/>
            <w:hideMark/>
          </w:tcPr>
          <w:p w:rsidR="00EE20A7" w:rsidRPr="00DD4E5A" w:rsidRDefault="00EE20A7" w:rsidP="005B2116">
            <w:pPr>
              <w:jc w:val="center"/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23:46:0402013:500</w:t>
            </w:r>
          </w:p>
        </w:tc>
        <w:tc>
          <w:tcPr>
            <w:tcW w:w="1720" w:type="pct"/>
            <w:shd w:val="clear" w:color="000000" w:fill="FFFFFF"/>
            <w:hideMark/>
          </w:tcPr>
          <w:p w:rsidR="00EE20A7" w:rsidRPr="00DD4E5A" w:rsidRDefault="00EE20A7" w:rsidP="00EE20A7">
            <w:pPr>
              <w:rPr>
                <w:sz w:val="24"/>
                <w:szCs w:val="24"/>
              </w:rPr>
            </w:pPr>
            <w:r w:rsidRPr="00DD4E5A">
              <w:rPr>
                <w:sz w:val="24"/>
                <w:szCs w:val="24"/>
              </w:rPr>
              <w:t>г.Лабинск, ул.Красная 390А, площадь 46,3 кв.м.</w:t>
            </w:r>
          </w:p>
        </w:tc>
      </w:tr>
    </w:tbl>
    <w:p w:rsidR="00832879" w:rsidRDefault="00832879" w:rsidP="00EE20A7">
      <w:pPr>
        <w:jc w:val="center"/>
      </w:pPr>
    </w:p>
    <w:p w:rsidR="00EE20A7" w:rsidRPr="00A12A68" w:rsidRDefault="00EE20A7" w:rsidP="00EE20A7">
      <w:pPr>
        <w:jc w:val="center"/>
      </w:pPr>
      <w:r w:rsidRPr="00A12A68">
        <w:t>Оборудование трансформаторных подстанций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2"/>
        <w:gridCol w:w="2274"/>
        <w:gridCol w:w="4678"/>
      </w:tblGrid>
      <w:tr w:rsidR="00EE20A7" w:rsidRPr="00F47093" w:rsidTr="00F47093">
        <w:trPr>
          <w:trHeight w:val="20"/>
          <w:tblHeader/>
        </w:trPr>
        <w:tc>
          <w:tcPr>
            <w:tcW w:w="709" w:type="dxa"/>
            <w:shd w:val="clear" w:color="auto" w:fill="auto"/>
            <w:hideMark/>
          </w:tcPr>
          <w:p w:rsidR="00F47093" w:rsidRDefault="00F47093" w:rsidP="00F470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п.п.</w:t>
            </w:r>
          </w:p>
        </w:tc>
        <w:tc>
          <w:tcPr>
            <w:tcW w:w="2262" w:type="dxa"/>
            <w:shd w:val="clear" w:color="auto" w:fill="auto"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2274" w:type="dxa"/>
            <w:shd w:val="clear" w:color="auto" w:fill="auto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Год выпуска     (ввода в эксплуатацию)</w:t>
            </w:r>
          </w:p>
        </w:tc>
        <w:tc>
          <w:tcPr>
            <w:tcW w:w="4678" w:type="dxa"/>
            <w:shd w:val="clear" w:color="auto" w:fill="auto"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Состав оборудования</w:t>
            </w:r>
          </w:p>
        </w:tc>
      </w:tr>
      <w:tr w:rsidR="00EE20A7" w:rsidRPr="00F47093" w:rsidTr="00F47093">
        <w:trPr>
          <w:trHeight w:val="20"/>
          <w:tblHeader/>
        </w:trPr>
        <w:tc>
          <w:tcPr>
            <w:tcW w:w="709" w:type="dxa"/>
            <w:shd w:val="clear" w:color="auto" w:fill="auto"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</w:t>
            </w:r>
          </w:p>
        </w:tc>
        <w:tc>
          <w:tcPr>
            <w:tcW w:w="2262" w:type="dxa"/>
            <w:shd w:val="clear" w:color="auto" w:fill="auto"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</w:t>
            </w:r>
          </w:p>
        </w:tc>
        <w:tc>
          <w:tcPr>
            <w:tcW w:w="2274" w:type="dxa"/>
            <w:shd w:val="clear" w:color="auto" w:fill="auto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4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45.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250кВА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1 ячейка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РПС400-1шт.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РПС250-3шт.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46.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2 ячейки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47.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6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РВ10-1шт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ячейки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РС1000-1шт.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РПС250-8шт.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АЕ600-1шт. (автомат).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48.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10кВ: 6 ячеек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0,4кВ: 3 ячейки,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РВС400-3шт.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РПС250-6шт.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ЯРП250-1шт.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49.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1978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50 кВА.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10кВ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0,4кВ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630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6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 3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РПС250-5шт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1997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 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РВ-3шт.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16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1974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 160кВ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РУНН 0,4 кВ,: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Автоматический выключатель АЕ 250-1шт.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 Рубильник РПС 250 - 2шт.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17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РВ-1шт.                                                    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1ячейка.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  <w:p w:rsidR="00832879" w:rsidRPr="00F47093" w:rsidRDefault="00832879" w:rsidP="00EE20A7">
            <w:pPr>
              <w:rPr>
                <w:sz w:val="24"/>
                <w:szCs w:val="24"/>
              </w:rPr>
            </w:pP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РВ-1шт.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РУ0,4кв.3 щита.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–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РУ0,4: 3 щита.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РПС100-1шт.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22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 кВА.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2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РПС250-3шт.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23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Трансформатор-250кВА.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6 ячеек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1 ячейка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РПС100-2шт.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24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400кВА.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4 ячейки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КСО-366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ВН16-3ед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вводная РВ, РВО-1ед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РУ0,4кВ: 3щита.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РС600-3шт.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ЯР1-639У2-1шт.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ЯБ1-2УЗ-1шт.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АЕ-7шт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АП-1 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59.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25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2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ЯРВ6124.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29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1973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,400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5 ячеек: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 6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РС1000-1шт.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РПС250-8шт.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30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4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РУ0,4кВ.:2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31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4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РПС400-3шт..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33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180кВА.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РВ10-2шт.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РПС400-1шт.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РПС250-3шт.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35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37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4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ВН16 -3шт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2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РС630-1шт.,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39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250 кВА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А3140 – 600А-2шт.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АРС630-1шт.,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РПС250-6шт.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РПС100-1шт.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РПС250-6шт.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2 ячейки.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69.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42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РУНН 0,4кВ. : 3 ячейки 0,4 кВ.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Рубильник РПС 400-4шт.,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Рубильник РПС 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180кВА.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2 панели ЩО-70, в том числе,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 шт вводная с РПС 400.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РПС250-3шт;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1973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400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 РУ10кВ.: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ВНА10/630-5шт.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ячеки.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РПС250-6шт.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 РУ10кВ.3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ВНА10/630-2шт.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2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РС630-1шт,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46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1995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4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2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РПС400-3шт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48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4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 250-5шт.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55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-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Оборудование РУ10кВ.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ТП -55  - 8 ячеек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ячейка трансформатора №1 ВН-1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ячейка РВН и НОМ с РВ-1 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ячейка КТН-100 с ВН-1 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ячейка трансформатора  №2  с ВН-1 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ячейка НОМ с РВ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ячейка к ТП-140  с ВН-1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56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1973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 250кВА.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10кВ: 6 ячеек,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0,4кВ: 4 ячейки,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РПС400-4 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РПС250-6шт.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57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58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4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ВНА-3шт.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ВНП-1шт.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РУ0,4кв.:3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Контактор на 1000ампер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ЯРВ -100,ЯРВ-250.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79.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59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1994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РУ10кВ.:4 яч.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РВ10(шинный мост)-2шт.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7 ячеек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РПС250-7шт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62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1962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Трансформатор-250кВА.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Трансформатор-400кВА.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РУ10кВ.:6 ячеек,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ВНР10/400-2шт.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РВ-3шт.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РУ0,4кВ: 5 ячеек.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РС100-1шт.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РПС250-7шт.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63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 кВА.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ВНА10/630-5шт.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3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РПС250-6шт.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64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65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180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щитов.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ВН16-зшт.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щита.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Автомат АЕ125-1шт.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Оборудование ТП </w:t>
            </w:r>
            <w:r w:rsidRPr="00F47093">
              <w:rPr>
                <w:sz w:val="24"/>
                <w:szCs w:val="24"/>
              </w:rPr>
              <w:lastRenderedPageBreak/>
              <w:t>№ 66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lastRenderedPageBreak/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 кВА.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ВН16-1 шт.  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1 панель ЩО-70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автомат  АЕ100-1шт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рубильник  РПС250-3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1989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ТМ- 320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РУНН 0,4 кв.:1 ячейка.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Рубильник РС 630-1шт.,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Рубильник РПС 100-3ш.,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Рубильник РПС 250-3шт.,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Рубильник ЯРП 400-1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1978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400кВА.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 РУ10кв.: 5 ячеек: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РВ10-2шт.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РПС250-7шт.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72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ВН16-4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ячейки: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РПС250-7шт.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ЩРН-М-1шт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89.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180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180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РПС400-2шт.,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77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1975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4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3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РПС250-8шт.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78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Трансформатор, 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6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ВНА-1шт.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РВ-4шт.,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1989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Силовой трансформатор Т-1 в ТП № 81:ТМ-180/10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РУ-10кВ: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Ячейка КСО-366-4 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ВНП-16-1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РВТ- 2 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РВО- 3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ПНБ- 10  - 6 шт.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Оборудование РУ 0,4 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Ячейка ЩО-70  -6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ГР1-630А – 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ГР2- 1000А – 1 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РСП2 – 3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РСП4 -10 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82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РС1000-1шт.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Оборудование ТП </w:t>
            </w:r>
            <w:r w:rsidRPr="00F47093">
              <w:rPr>
                <w:sz w:val="24"/>
                <w:szCs w:val="24"/>
              </w:rPr>
              <w:lastRenderedPageBreak/>
              <w:t>№ 83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lastRenderedPageBreak/>
              <w:t>1972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ЯБП ву-1-1шт.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2001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РПС630-1шт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F47093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99.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86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1975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400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5 ячеек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КСО 366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линейные с  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вводные с РВТ-2шт.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ШР-10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6 ячеек РС1000-1шт.,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87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1974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200 кВА 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1978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250кВА.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0,4кв. 6 щитов.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РПС250-10шт.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РС1000-2шт.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ЯРП100-1шт.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А126-1шт.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89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315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6 ячеек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3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90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1994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180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91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РВ10-1шт.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93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400кВА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10кВ: 5 ячеек,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РВ-2шт.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0,4кВ: 5 ячеек,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РПС250-7шт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94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1978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АП63-1шт.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95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Оборудование РУ10кВ.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ТП -95  - 10 ячеек в том числе: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РВ-5 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ВН -3 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96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630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 РУ10кв: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 – 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РВ– 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РУ-0,4кВ: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РПС400-2шт..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РПС250-6шт.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РПС1001шт.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ЯБПВУ100-2шт.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ЯБЗ250-1шт.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109.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100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10кВ: 9  ячеек,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РВ-5шт.,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ВН16-5-шт.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КТП № 103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2009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 100 кВА.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РВ-1шт.                                      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0,4кВ: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0,4кВ: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КТП № 105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2009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РУ10кВ:                                     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ВН16-2шт.                                       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РВ-1шт.                                          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107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160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108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2001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РЛНД-1шт.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узел учёта 10кВ.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АЕ250-1шт,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110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1983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трансформаторная: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трансформаторная: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6 ячеек: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8 ячеек: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Контактор на 1000 ампер-1шт.,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111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1983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160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РУ0,4кВ.:3 ячейки.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Контактор на 1000 ампер,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РПС100-1шт.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114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400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1ячейка.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РС400-1шт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ПС250-250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115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116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1981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 100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10кВ: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0,4кВ: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119.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118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трансформатор: 160кВА.,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трансформатора: 180кВА.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6 ячеек.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ВНР 10/400-2шт.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РВ- 2шт.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РВз-2шт.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9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РПС250-15шт. (6 руб.резерв)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Оборудование ТП </w:t>
            </w:r>
            <w:r w:rsidRPr="00F47093">
              <w:rPr>
                <w:sz w:val="24"/>
                <w:szCs w:val="24"/>
              </w:rPr>
              <w:lastRenderedPageBreak/>
              <w:t>№ 119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lastRenderedPageBreak/>
              <w:t>1983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 160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10кВ: 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1987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1987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РПС250-4шт, (1 резерв.)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КТП № 122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2009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1988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315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АЕ100(автомат)-1шт.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1989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180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4 ячейки.(один  не рабочий пустой).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ВНП10/630-3шт.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 РУ0,4кВ.: 5 ячеек.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АРИ-50АМ на 1600 ампер-1шт.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РПС250-8шт.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АЕ250-2шт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АЕ125-1шт.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1970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 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 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F47093" w:rsidRPr="00F47093" w:rsidRDefault="00EE20A7" w:rsidP="00832879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128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1991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100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РУ10кВ.: 5 ячеек (1 пустая).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3 ячейки с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1993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160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129.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130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1998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 250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4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 4 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РВ10-1шт.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 2ячейки.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131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1985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180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ВН-16-3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РВТ-3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0,4 кВ: РПС -2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133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1997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180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РУ0,4кВ.: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АЕ100-1шт.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АЕ125-1шт.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134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1994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400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 1000- 1шт.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832879" w:rsidRPr="00F47093" w:rsidRDefault="00EE20A7" w:rsidP="00832879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lastRenderedPageBreak/>
              <w:t>133.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135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1996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– 250 кВА.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 (распределитель)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 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рубильники РПС250- 2шт.,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АЕ250 (автомат на 250 ампер) 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РПС400- 1шт.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134.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139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1995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400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РВТ-1шт.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РПС250-5шт.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135.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140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1982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200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РУ10кВ.: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РУ0,4кВ.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РПС250-4шт.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136.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145</w:t>
            </w:r>
          </w:p>
        </w:tc>
        <w:tc>
          <w:tcPr>
            <w:tcW w:w="2274" w:type="dxa"/>
            <w:vMerge w:val="restart"/>
            <w:shd w:val="clear" w:color="000000" w:fill="FFFFFF"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100 кВА.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10кВ: 5 ячеек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ВН16-2шт.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РВ-3шт.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0,4кВ: 6 ячеек,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РС1000-2шт.,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АВМ1000-2шт.,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РС630-1шт.,.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РПС400-1шт.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ЯРП100-1шт.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137.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F47093" w:rsidRPr="00F47093" w:rsidRDefault="00EE20A7" w:rsidP="00832879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ЦРП-1 ТП-19</w:t>
            </w:r>
          </w:p>
        </w:tc>
        <w:tc>
          <w:tcPr>
            <w:tcW w:w="2274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2009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Камеры КСО-298 -20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шинный мост ШМ-1000 - 1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138.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ЦРП-2</w:t>
            </w:r>
          </w:p>
        </w:tc>
        <w:tc>
          <w:tcPr>
            <w:tcW w:w="2274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2010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Лежень ЛЖ-2,8 (ФБС-2,4)  (9 штук);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Плита П 10,5 (Плита П 11-8) (8 штук);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Ячейки КРУ ( 16 штук);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Кабель КВВГ нг 4*1,5 (97 метров);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Кабель ВВГ нг 4*16  (44 метра);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ТМК «Компас ТМ 2.0» (- 1 комплект);  Motorolla СМ-160 (1 комплект), Блок питания (1 штука),Антенна (1 штука), Сетевой фильтр ( 1 штука).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Кабель КВВГЭнг 7*1,5 ( 200 метров); 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Кабель КИПЭВ(П) 4*2*0,6  ( 100 метров)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Кабель ВВГ 3*2,5  (-30   метров);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Кабель ВВГ РК 50-7-11 (50 метров)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139.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Оборудование ТП </w:t>
            </w:r>
            <w:r w:rsidRPr="00F47093">
              <w:rPr>
                <w:sz w:val="24"/>
                <w:szCs w:val="24"/>
              </w:rPr>
              <w:lastRenderedPageBreak/>
              <w:t>№ 1233</w:t>
            </w:r>
          </w:p>
        </w:tc>
        <w:tc>
          <w:tcPr>
            <w:tcW w:w="2274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lastRenderedPageBreak/>
              <w:t>1991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– КТП-160 кВА,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 РУВН 10 кВ с ячейками типа КСО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РЛНД 10-1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0,4 кВ: РУНН-0,4 кВ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Автоматические выключатели: 100А-2 шт,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Автоматические выключатели: 200А-1 шт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140.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1245</w:t>
            </w:r>
          </w:p>
        </w:tc>
        <w:tc>
          <w:tcPr>
            <w:tcW w:w="2274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– КТП-400 кВА    силовой трансформатор с масляным охлаждением.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РЛНД-10кВ,1 ед.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10 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Проходные изоляторы типа ОПН10-3 шт.;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предохранители типа ПКТ10-3 шт.;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0,4 кВ: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Выключатель разъеденитель-1 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Автоматические выключатели: 200 А-1 шт. ,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Автоматические выключатели: 400 А-1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141.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Трансформаторная подстанция 10/0,4 кВ   № 234 </w:t>
            </w:r>
          </w:p>
        </w:tc>
        <w:tc>
          <w:tcPr>
            <w:tcW w:w="2274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– КТП-160 кВА, силовой трансформатор с масляным охлаждением.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РЛНД 10-1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Разрядник типа РВО10 -3шт.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 10 кВ: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проходные изоляторы типа ОПН10-3 шт.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предохранители типа ПКТ10-3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0,4 кВ: выключатель разъединитель 1 шт.;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Автоматические выключатели:100 А-2шт.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Автоматические выключатели: 125А-1шт;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142.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1201</w:t>
            </w:r>
          </w:p>
        </w:tc>
        <w:tc>
          <w:tcPr>
            <w:tcW w:w="2274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1990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Трансформатор – КТП-100 кВА, силовой трансформатор с масленым охлаждением.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РЛНД 10-1 шт.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Разрядник типа РВО10 -3шт.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РУ 10 кВ: проходные изоляторы типа ОПН10-3 шт.; 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предохранители типа ПКТ10-3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Автоматические выключатели:  А3716-100 А-2 шт.;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143.</w:t>
            </w:r>
          </w:p>
        </w:tc>
        <w:tc>
          <w:tcPr>
            <w:tcW w:w="2262" w:type="dxa"/>
            <w:vMerge w:val="restart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Оборудование ТП № 1202</w:t>
            </w:r>
          </w:p>
        </w:tc>
        <w:tc>
          <w:tcPr>
            <w:tcW w:w="2274" w:type="dxa"/>
            <w:vMerge w:val="restart"/>
            <w:shd w:val="clear" w:color="000000" w:fill="FFFFFF"/>
            <w:noWrap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1981</w:t>
            </w: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Трансформатор – КТП-250 кВ,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РЛНД 10-1 шт.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РУ10 кВ- 2 ячейки силового трансформатора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РУ0,4 кВ: ячейки 4 шт.: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1.Вводная ячейка 0,4 кВ типа ЩО 59-7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 xml:space="preserve">2.Вводной автоматический выключатель типа АЗ147-600 А </w:t>
            </w:r>
          </w:p>
        </w:tc>
      </w:tr>
      <w:tr w:rsidR="00EE20A7" w:rsidRPr="00F47093" w:rsidTr="00F47093">
        <w:trPr>
          <w:trHeight w:val="20"/>
        </w:trPr>
        <w:tc>
          <w:tcPr>
            <w:tcW w:w="709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Merge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hideMark/>
          </w:tcPr>
          <w:p w:rsidR="00EE20A7" w:rsidRPr="00F47093" w:rsidRDefault="00EE20A7" w:rsidP="008328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000000" w:fill="FFFFFF"/>
            <w:hideMark/>
          </w:tcPr>
          <w:p w:rsidR="00EE20A7" w:rsidRPr="00F47093" w:rsidRDefault="00EE20A7" w:rsidP="00EE20A7">
            <w:pPr>
              <w:rPr>
                <w:sz w:val="24"/>
                <w:szCs w:val="24"/>
              </w:rPr>
            </w:pPr>
            <w:r w:rsidRPr="00F47093">
              <w:rPr>
                <w:sz w:val="24"/>
                <w:szCs w:val="24"/>
              </w:rPr>
              <w:t>3 ячейки типа ЩО70-2 шт.</w:t>
            </w:r>
          </w:p>
        </w:tc>
      </w:tr>
    </w:tbl>
    <w:p w:rsidR="00F47093" w:rsidRDefault="00F47093" w:rsidP="00EE20A7">
      <w:pPr>
        <w:jc w:val="center"/>
      </w:pPr>
    </w:p>
    <w:p w:rsidR="00832879" w:rsidRDefault="00832879" w:rsidP="00EE20A7">
      <w:pPr>
        <w:jc w:val="center"/>
      </w:pPr>
    </w:p>
    <w:p w:rsidR="00EE20A7" w:rsidRPr="00A12A68" w:rsidRDefault="00EE20A7" w:rsidP="00EE20A7">
      <w:pPr>
        <w:jc w:val="center"/>
      </w:pPr>
      <w:r w:rsidRPr="00A12A68">
        <w:lastRenderedPageBreak/>
        <w:t>Воздушные линии электропередач и кабельные линии</w:t>
      </w:r>
    </w:p>
    <w:tbl>
      <w:tblPr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290"/>
        <w:gridCol w:w="1790"/>
        <w:gridCol w:w="3147"/>
      </w:tblGrid>
      <w:tr w:rsidR="00EE20A7" w:rsidRPr="00A67CC6" w:rsidTr="00BC0010">
        <w:trPr>
          <w:trHeight w:val="20"/>
          <w:tblHeader/>
        </w:trPr>
        <w:tc>
          <w:tcPr>
            <w:tcW w:w="335" w:type="pct"/>
            <w:shd w:val="clear" w:color="auto" w:fill="auto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№ п/п</w:t>
            </w:r>
          </w:p>
        </w:tc>
        <w:tc>
          <w:tcPr>
            <w:tcW w:w="2169" w:type="pct"/>
            <w:shd w:val="clear" w:color="auto" w:fill="auto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905" w:type="pct"/>
            <w:shd w:val="clear" w:color="auto" w:fill="auto"/>
            <w:hideMark/>
          </w:tcPr>
          <w:p w:rsidR="00EE20A7" w:rsidRPr="00A67CC6" w:rsidRDefault="00EE20A7" w:rsidP="00776D05">
            <w:pPr>
              <w:ind w:left="-129" w:right="-138"/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Протяженность,</w:t>
            </w:r>
          </w:p>
          <w:p w:rsidR="00EE20A7" w:rsidRPr="00A67CC6" w:rsidRDefault="00EE20A7" w:rsidP="00776D05">
            <w:pPr>
              <w:ind w:left="-129" w:right="-138"/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км</w:t>
            </w:r>
          </w:p>
        </w:tc>
        <w:tc>
          <w:tcPr>
            <w:tcW w:w="1591" w:type="pct"/>
            <w:shd w:val="clear" w:color="auto" w:fill="auto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Марка, сечение провода</w:t>
            </w:r>
          </w:p>
        </w:tc>
      </w:tr>
      <w:tr w:rsidR="00EE20A7" w:rsidRPr="00A67CC6" w:rsidTr="00BC0010">
        <w:trPr>
          <w:trHeight w:val="20"/>
          <w:tblHeader/>
        </w:trPr>
        <w:tc>
          <w:tcPr>
            <w:tcW w:w="335" w:type="pct"/>
            <w:shd w:val="clear" w:color="auto" w:fill="auto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</w:t>
            </w:r>
          </w:p>
        </w:tc>
        <w:tc>
          <w:tcPr>
            <w:tcW w:w="2169" w:type="pct"/>
            <w:shd w:val="clear" w:color="auto" w:fill="auto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</w:t>
            </w:r>
          </w:p>
        </w:tc>
        <w:tc>
          <w:tcPr>
            <w:tcW w:w="905" w:type="pct"/>
            <w:shd w:val="clear" w:color="auto" w:fill="auto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</w:t>
            </w:r>
          </w:p>
        </w:tc>
        <w:tc>
          <w:tcPr>
            <w:tcW w:w="1591" w:type="pct"/>
            <w:shd w:val="clear" w:color="auto" w:fill="auto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4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auto" w:fill="auto"/>
          </w:tcPr>
          <w:p w:rsidR="00EE20A7" w:rsidRPr="00A67CC6" w:rsidRDefault="00EE20A7" w:rsidP="00EE20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69" w:type="pct"/>
            <w:shd w:val="clear" w:color="000000" w:fill="FFFFFF"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b/>
                <w:sz w:val="24"/>
                <w:szCs w:val="24"/>
              </w:rPr>
              <w:t>Воздушные линии электропередач 10 кВ</w:t>
            </w:r>
          </w:p>
        </w:tc>
        <w:tc>
          <w:tcPr>
            <w:tcW w:w="905" w:type="pct"/>
            <w:shd w:val="clear" w:color="000000" w:fill="FFFFFF"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pct"/>
            <w:shd w:val="clear" w:color="000000" w:fill="FFFFFF"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 Лаб1 ф3-ТП55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 ТП100-55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1,850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  <w:rPr>
                <w:color w:val="000000"/>
              </w:r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РТП ф.6-РП1-ЦРП1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4,070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ТП135-ЦРП1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ТП135-96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3АС95/16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ЦРП1-ТП60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ТП96-21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ТП27-147-21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3АС95/16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ТП27-23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3АС95/16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ТП24-23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ТП24-116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ТП41-25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0,385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ТП25-43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ТП43-58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ТП58 -ТП29  ч/з  РП2, ТП148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ТП110-28  ч/з  РП2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ТП26-28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ТП26-168-13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 РТП ф.7 ТП87 ч/з ТП140, ТП55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ТП87-17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ТП17-18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ТП18-5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ЦРП1-ТП5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ЦРП1-ТП71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ТП6-71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ТП71-91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 кВ ТП91-49-136-34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ТП34-38 ч/з 154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 ТП38-36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ЦРП1-ТП22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ТП22- ТП152 оп.№12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 кВ к ТП52 отпайка оп. №12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3АС95/16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ТП22-80 ч/з 76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ТП9-80 ч/з 162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ТП10-9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ТП116-10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ТП10-119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ТП11-133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ТП13-133, ч/з 143,159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Лаб1, пр.8 -ТП129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ТП129-7  ч/з 59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0,739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3АС150/19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ТП7-73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3АС-150/19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ТП73-82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0,605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ТП82-85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3АС50/8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ТП73-8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0,446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3АС-150/19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ТП8-120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0,632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3АС-150/19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ТП120-57  ч/з 153,128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ВЛ-10кВ РП-ТП57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 кВ от РП до ВЛ ТП52, ТП152 (2х цеп.линия 470м до оп №12)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6АС95/16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от РП- до ВЛ ТП53,ТП158 (2х цеп.линия  713м до оп.№20)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0,713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6АС95/16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ТП51 отпайка оп.№14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ТП53-158-3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ТП3-106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ТП123- 106 ч/з 156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0,467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ТП123-4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ТП4-72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ТП13-72 ч/з 151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 кВ отпайка к ТП132  ч/з 161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ТП65-74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ТП74-7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ТП81-65 ч/з 130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 Лаб2 - ЦРП2,  ф-11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3А120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ЦРП2-ТП48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ТП48-47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ТП48-30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ТП30-29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0,495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ТП48-46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ТП46-35 ч/з 105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ТП35-63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ТП63-125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ТП125-41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ЦРП2-ТП68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ТП68-101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ЦРП2-ТП107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 ТП107-45 ч/з ТП157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1,820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ТП44-45 ч/з 155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ТП44-16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ТП42-44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ВЛ-10кВ ТП37-42 ( метал)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ТП36-37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 кВотп. к ТП 66-94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Лаб2-ЦРП2 ф14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ЦРП2-134 ч/з ТП164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ТП134-139 ч/з  ТП150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ТП114-139 ч/з  ТП163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ТП77-83 ч/з  ТП167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ТП29-56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ТП121-56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ТП110-121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ЦРП2-78  ч/з  ТП 160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3АС120/19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ТП75-78 ч/з ТП165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ТП75-31 ч/з ТП137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0,615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ТП30-31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0,705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ТП31-32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ТП32-50 ч/з ТП166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отп.к ТП103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 кВ ТП50-97 ч/з ТП 169,14,104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ТП97-90 ч/з ТП144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ТП90-64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ТП64-13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79-Лаб.2, ф16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ТП79-145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3,600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ТП122-69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ВЛ-10кВ отпайка к ТП95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ВЛ-10кВ Родниковская ф.12 (ТП149-ТП95)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7,900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3А95</w:t>
            </w:r>
          </w:p>
        </w:tc>
      </w:tr>
      <w:tr w:rsidR="00EE20A7" w:rsidRPr="00A67CC6" w:rsidTr="00A67CC6">
        <w:trPr>
          <w:trHeight w:val="659"/>
        </w:trPr>
        <w:tc>
          <w:tcPr>
            <w:tcW w:w="335" w:type="pct"/>
            <w:shd w:val="clear" w:color="000000" w:fill="FFFFFF"/>
            <w:noWrap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 </w:t>
            </w:r>
          </w:p>
        </w:tc>
        <w:tc>
          <w:tcPr>
            <w:tcW w:w="2169" w:type="pct"/>
            <w:shd w:val="clear" w:color="000000" w:fill="FFFFFF"/>
            <w:noWrap/>
            <w:hideMark/>
          </w:tcPr>
          <w:p w:rsidR="00EE20A7" w:rsidRPr="00A67CC6" w:rsidRDefault="00EE20A7" w:rsidP="00EE20A7">
            <w:pPr>
              <w:rPr>
                <w:b/>
                <w:sz w:val="24"/>
                <w:szCs w:val="24"/>
              </w:rPr>
            </w:pPr>
            <w:r w:rsidRPr="00A67CC6">
              <w:rPr>
                <w:b/>
                <w:sz w:val="24"/>
                <w:szCs w:val="24"/>
              </w:rPr>
              <w:t>Воздушные линии электропередач 0,4 кВ</w:t>
            </w:r>
          </w:p>
        </w:tc>
        <w:tc>
          <w:tcPr>
            <w:tcW w:w="905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 пр. Победы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 пр. Революционная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ВЛИ-0,4 кВ ТП1  пр. ул.Победы  448, д/с №6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0,318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 пр.Абонентский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 пр.Абонентский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3,073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 пр. Градобойня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 пр.1,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  пр.1,  Калинина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0,803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0,937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 пр.2, Революционная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0,986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 пр.2,  Крупской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3х95+1х54,6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1,044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 пр. Лесоторговая база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 пр. Привокзальная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1,224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0,462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 пр. Ворошилова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1,048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 пр. Заготконтора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 пр. Заводская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 пр. Жуковского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2,080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 пр. Октябрьская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1,487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 пр. Встреча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1,706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0,284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 пр. Суворовский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ТП15  пр.  Очистные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2,350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ТП15  пр.  в ст. города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2,285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ТП15  пр.  Краснодарское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1,055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ТП16 пр. Шевченко  (Абонентское)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0,782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ТП16 пр. Набережная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0,877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ТП16 пр. Лабинская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ТП17 пр. Ротная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1,830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ТП17 пр.3, Некрасова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2,364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ТП17 пр. Пионерская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1,052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ТП18 пр.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ТП18 пр. Юннаты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0,856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ТП19 пр. Красная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1,344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ТП19 пр. Калинина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2,334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 ТП21 пр.Абонентское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ТП22 пр. Достоевского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0,598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ТП22 пр. Халтурина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ТП22 пр. Первомайская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1,176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ТП22 пр.Столовая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0,305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ТП23 пр.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ТП23 пр. Толстого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ТП23 пр. Лесной тупик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1,341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ТП24 пр. Революционная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ТП24 пр. Кутузова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ТП24 пр.  Урицкого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ТП24 пр.  Детский сад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1,014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3х50(35)+54,6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ТП25  пр Советское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ТП25 пр. Горького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ТП25 пр. Глущенко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2,787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ТП26 пр. Заводская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0,142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ТП26 пр.2, Коммунальная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0,496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ТП26 пр.2, Октябрьская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1,172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ТП26  пр.Павлова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1,348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ТП26 пр. Революционная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0,693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3х70(35)+1х54,6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ТП26 пр. Привокзальная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0,841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ТП27 пр.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2,626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ТП28 пр. Мастерские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ТП28 пр. Шевченко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2,759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ТП28 пр. Заезжая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1,795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ТП29 пр. Абонентская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2,909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ТП29 пр.3, Больница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ТП29 пр.Инкубатор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0,196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кВТП30 пр.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ТП31 пр. Победы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2,941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ТП31  пр. Воровского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ТП32 пр.Абонентский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1,944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ТП33 пр. Садовая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ТП33 пр. К.Маркса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ТП33 пр. Администрация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ТП35 пр. Свободы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1,428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ТП35 пр Интернат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1,747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ТП35 пр. Онкология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0,888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ТП35 пр. Турчанинова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0,952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ТП37 пр.  Славашевича - Звездный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0,254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ТП37 пр.   Пушкина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2,657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ТП37 пр.  Гагарина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1,202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ТП39 пр.  УКЖХ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1,053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ТП39 пр.  Пушкина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1,159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ТП39 пр. Типография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0,622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ТП40 пр.  Красная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0,254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ТП40 пр.  Пушкина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ТП40 пр.  Советская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1,634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0,306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ТП41 пр.  Советская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ТП41 пр.  Ленина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ТП41 пр.Турчанинова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1,257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ТП42 пр. Октябрьская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0,195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ТП42 пр.   Баня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1,595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0,348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ТП43 пр. Октябрьское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ТП43 пр. Заводская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ТП43 пр.  Делегатская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ТП44 пр. Делегатская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0,457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ТП44 пр  Набережная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ТП44 пр.  Ленина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1,081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ТП44 пр.  Рабочая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0,664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ТП44 пр.   К.Маркса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1,883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ТП44 пр.  Школа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ТП45 пр.1, К.Маркса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2,052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0,173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кВТП45  пр.2, Чапаева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0,383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ТП45 пр.1, Ленина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2,130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ТП46 пр. Абонентское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1,581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ТП46  пр. детский сад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1,616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0,255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ТП48  пр. Хлеборобная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1,239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ТП48 пр.  Котельная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0,315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ТП48 пр.  Воровского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1,505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ТП48 пр.  Филатова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2,571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ТП49 пр.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0,617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ТП50 пр.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1,996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ТП56 пр. Инкубатор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ТП56 пр. Леонтьева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ТП56 пр.  Больница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ТП57 пр. Шервашидзе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кВТП57  пр. Кочубея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ТП57 пр Революционная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ТП57 пр Мира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кВТП58 пр,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2,054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кВТП58 пр. ФРЦ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0,749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кВТП62 пр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ТП62 пр Гагарина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ТП62 пр. Звездный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1,910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ТП62 пр Рынок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кВТП62 пр  ДК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3х95+1х54,6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кВТП63 пр.  ж/д № 188-190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кВТП64  пр.1, Мастерские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кВТП64  пр. Жуковского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1,719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0,111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кВТП64 пр.  Войкова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0,573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кВТП65  пр.  Колхозная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1,920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ТП65  пр.  Котельная, ж/д  №312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кВТП66  пр.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0,767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ТП66 пр. Зеленхоз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кВТП68  пр.2, Турчанинова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1,571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ТП68 пр.3,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кВТП70 пр. Горсуд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0,751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ТП70 пр. Обувная фабрика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ТП70 пр. Контора РПС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0,291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0,019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кВТП71  пр.1, Мира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0,721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ТП71 пр.1.1, РИВЦ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1,054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3х70(50)+54,6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кВТП71  пр.Красная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ТП71  пр.Магазин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ТП72, 2-я Северная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ТП72, Совхозная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1,941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ТП72, 1-я Северная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кВТП73 пр.1,  Мира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0,374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кВТП73 пр.1. Калинина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0,252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кВТП73 д/сад  Ручеёк №18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кВТП73 пр.1.1, Абоненский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кВТП73 пр.4, Пионерский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ТП74  пр.1, Владимирская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0,841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кВТП74  пр.2, Панфилова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1,319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А70,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ТП75 пр. Коттеджи ОАО "Сыродел"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ТП77 пр.  Шаумяна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1,749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ТП77 пр.3 Воровского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2,250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ТП77 пр.3 Магазин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0,322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ТП77 пр.3ж/д Победы 3/1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кВТП78 пр.1,  Братское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кВТП78 пр.2,  Б.Хмельницкого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1,788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кВТП78 пр.3, Д.Бедного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2,819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кВТП80 пр.1,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0,678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3х70(50)+1х54,6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ТП80 пр.2, Общежитие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0,671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ТП80 пр.3,  Маслообменный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ТП81 пр.1.2,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ТП82, Победы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ТП82  магазин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ТП82  Владимировская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1,085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ТП82 пр.3, Ротная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ТП83, Победы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1,776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0,148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ТП83 пр.3, Б.Хмельницкого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1,628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0,178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ТП83 пр.3,  Братская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1,496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ТП84 пр. Калинина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1,236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ТП84 пр. Первомайская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ТП84 пр. Революционная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1,472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ТП86 пр. Школа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0,399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  ТП86  ж/д Мира 125/3-125/7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ТП86  пр. МЭЗ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1,267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ТП87 пр. МЭЗ 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ТП87 пр. Сах. Завод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1,408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ТП87  пр. 1-я  Конная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2,010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ТП88 пр. Сквер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0,143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ТП90 пр. Войкова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ТП90 пр. Победы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ТП91 пр. Фруктовая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ТП91 пр. К.Маркса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ТП91 пр. Красная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ТП92 пр.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1,187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ТП94 пр. Солнечное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ТП94 пр. Проточное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ТП94 пр. 40 лет Октября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 ТП96 пр.Абонентское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 ТП96 пр. Магазин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 ТП96, пр.  Домострой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ТП97 пр. Абонентский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0,726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ТП103 пр.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0,849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0,141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ТП105  пр..Ленинградский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ТП105 пр, Турчанинова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ТП105 пр Чапаева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ТП105 пр.  Леонтьева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ТП107 пр.2 Химическая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0,702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ТП107 пр.2  Тополиный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0,627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ТП107 пр.1,  Сказочная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ВЛ-0,38 кВ ТП 108 пр.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2,810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ТП109 пр.1Абонентское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1,667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ТП110, Победы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ТП110 пр Привокзальная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2,040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ТП110 пр К.Цеткин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1,620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ВЛИ-0,4 кВ ТП110  ж/д  Д.Бедного 115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ТП119пр.2,  Привокзальная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ТП119 пр. Гвардейская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1,166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0,184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ТП120пр. Островского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1,402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ТП120пр. Шервашидзе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0,562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ТП120 пр. Победы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0,788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ТП121пр. Победы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ТП121пр. Братская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1,320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ТП121 пр. Лермонтова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ТП122 пр.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1,475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ТП122пр. Кирпичный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2,532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ТП122 пр. Дачи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2,663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ТП123 пр Тимошенко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1,271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ТП123 пр Урожайная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1,242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ТП123 пр.Ломоносова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0,562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ТП123 пр. Новая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1,720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кВТП123 пр. Коттеджи, домики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ТП124 пр.Рынок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0,937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ТП124 пр.ж/д Мира 211/5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 ТП128 пр. Шервашидзе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ВЛ-0,4кВТП129 пр.Мира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ВЛ-0,4кВТП129 пр. Калинина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0,572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ТП130 пр.Абонентское, ж/д №307,№305,№305/3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0,715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 3х50+35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ТП134пр.3, Филатова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ТП134пр.1, Ставропольское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ТП134 пр.2. Ладожское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  136 пр.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0,182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 136 пр Декабристов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1,149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 136 пр. Гагарина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ТП137пр. Весенний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ТП137пр. Филатова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ТП141пр. 1 Абонентское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2,940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ТП145 пр.1, Абоненский , водокачка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ТП145пр.2, Лесхоз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ТП145пр.3, Поселок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0,674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0,016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ТП151 ,  пр Озерная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ТП154 пр.  Щорса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1,260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ТП156 ,  пр Магазин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ТП156 ,  пр  Сигнальная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ВЛ-0,4 кВ ТП158 пр. Абонентская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А50,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ВЛ-0,4 кВ ТП168, пр. Гвардейская, Ворошилова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3х70+1х54,6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3х50+1х54,6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3х35+1х54,6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А35,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А16, 2х16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А16, 2х16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Воздушные сети электропередач низкого напряжения п.Сахарного завода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6,330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А25, 4х25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Воздушная ЛЭП 0,4 кВ, ТП № 1245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6,220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А25, 4х25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Воздушная ЛЭП 0,4 кВ, ТП № 234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4,900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А25, 4х25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СИП-2А, 4х25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Воздушная ЛЭП 0,4 кВ,ТП № 1201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3,710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А25, 4х25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  <w:hideMark/>
          </w:tcPr>
          <w:p w:rsidR="00EE20A7" w:rsidRPr="00A67CC6" w:rsidRDefault="00EE20A7" w:rsidP="00EE20A7">
            <w:pPr>
              <w:pStyle w:val="a3"/>
              <w:ind w:left="360"/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Протяжен-                                 ность, км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Марка, сечение провода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  <w:noWrap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 </w:t>
            </w:r>
          </w:p>
        </w:tc>
        <w:tc>
          <w:tcPr>
            <w:tcW w:w="2169" w:type="pct"/>
            <w:shd w:val="clear" w:color="000000" w:fill="FFFFFF"/>
            <w:noWrap/>
            <w:hideMark/>
          </w:tcPr>
          <w:p w:rsidR="00EE20A7" w:rsidRPr="00A67CC6" w:rsidRDefault="00EE20A7" w:rsidP="00EE20A7">
            <w:pPr>
              <w:rPr>
                <w:b/>
                <w:sz w:val="24"/>
                <w:szCs w:val="24"/>
              </w:rPr>
            </w:pPr>
            <w:r w:rsidRPr="00A67CC6">
              <w:rPr>
                <w:b/>
                <w:sz w:val="24"/>
                <w:szCs w:val="24"/>
              </w:rPr>
              <w:t>Кабельные линии электропередач 10 кВ</w:t>
            </w:r>
          </w:p>
        </w:tc>
        <w:tc>
          <w:tcPr>
            <w:tcW w:w="905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 55-ЛАБ1. фидер №3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3х150мм2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ТП55-ТП 100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ЦРП1-ТП 135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ТП126-96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3х150мм2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ТП88-126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ТП88-ТП93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0,353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ААБл -10кВ,сеч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ТП88-ТП70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0,265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АСБ-10кВ, сеч 3х185мм2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ТП23-70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1,180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3х95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ЦРП1 -ТП33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1,665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ТП62-ТП33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 КЛ-10 кВ ТП62-ТП40.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 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ТП40-39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ТП40-111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ТП111- 93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3х70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ТП116 -24, оп №5.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3х70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ТП109-24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ТП109-ТП118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0,313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ТП118-ТП25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0,465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АСБ-10кВ, сеч 3х95м 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ТП86-РП1-ТП18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 сеч 3х150 мм2;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 86-117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 89-117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0,960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 89-131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ТП73-ТП131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ТП5, оп.№1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ЦРП1-ТП5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3х95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ТП5-ЦРП1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3х95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ЦРП1-ТП71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0,092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3х120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ТП34-136, оп.№5/5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0,385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3х185мм2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ТП86-ТП84- ТП61-ЦРП1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3х150мм2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ТП116-10, оп№5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 сеч 3х50 мм2;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 133-ТП159 , в сторону ТП13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КТП59-врезка в ВЛ10кВ ТП129-7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0,286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2АПвПу2Г 3(1х150/35-10)  прокол 52м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ТП8-124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3х150мм2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ТП18-124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1,573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3х150мм2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ТП128- врезка в ВЛ10кВ ТП153-57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0,116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2ААБ-10кВ,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РП-ТП1(резерв)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3х120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РП-ТП1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3х120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КЛ-10 кВ ТП106 оп.№3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0,740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2АСБ-10кВ,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РТП-ТП12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0,385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сеч. 3х50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ТП65-РТП. фидер №14.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3х95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ТП81-ТП130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АСБ-10кВ, 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ТП95-Лаб 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0,630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ТП63 врезка в  ВЛ10кВ ТП35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ТП63 врезка в  ВЛ10кВ ТП125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ААБ-10кВ, 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 39- 41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0,390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3х50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ТП62-ТП37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3х70мм2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ТП77-102-115-114-163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ТП127-83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0,700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ААШВу-10кВ,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ТП56-127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ТП110-121, оп.№ 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ТП110-РП2, оп.№4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ТП75 оп.№18 врезка ВЛ10 кВ ТП165-137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2ААШВ-10кВ, сеч 3х95мм2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 кВ ТП103-РЛНД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0,143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 -10кВ, сеч 3х95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КЛ-10кВ ТП95 - ТП79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АСБ-10 кВ, сеч 3х120мм2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КЛ-10кВ ТП 15, оп№1, с/т «Химик»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0,015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АПвПу-10кВ, сеч 3(1х120/16мм2)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  <w:noWrap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 </w:t>
            </w:r>
          </w:p>
        </w:tc>
        <w:tc>
          <w:tcPr>
            <w:tcW w:w="2169" w:type="pct"/>
            <w:shd w:val="clear" w:color="000000" w:fill="FFFFFF"/>
            <w:noWrap/>
            <w:hideMark/>
          </w:tcPr>
          <w:p w:rsidR="00EE20A7" w:rsidRPr="00A67CC6" w:rsidRDefault="00EE20A7" w:rsidP="00EE20A7">
            <w:pPr>
              <w:rPr>
                <w:b/>
                <w:sz w:val="24"/>
                <w:szCs w:val="24"/>
              </w:rPr>
            </w:pPr>
            <w:r w:rsidRPr="00A67CC6">
              <w:rPr>
                <w:b/>
                <w:sz w:val="24"/>
                <w:szCs w:val="24"/>
              </w:rPr>
              <w:t>Кабельные линии электропередач 0,4 кВ</w:t>
            </w:r>
          </w:p>
        </w:tc>
        <w:tc>
          <w:tcPr>
            <w:tcW w:w="905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ТП1  ж/д Революционная 367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0,550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АПВБ-1кВ, сеч 3х50+1х25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от ТП-1 ж/д  Революционная 369, оп №3-3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8 общ. Калинина 118, ввод 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ААШВ-1кВ, сеч 3х185+1х120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8 общ. Калинина 118, ввод 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ААШВ-1кВ, сеч 4х120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8  д/сад  №20 Калинина 120, ввод 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8  д/сад  №20 Калинина 120, ввод 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0,280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8  ж/д  Калинина 116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АПВГ-1кВ,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ТП8  (общ. Калинина 118- ж/д. Мира 211/3)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ААБ-1кВ, сеч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ТП12-Школа№11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ААБ-1кВ, сеч 3х50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 кВ ТП15  очистные сооружения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АСБ-1кВ, сеч 3х50+1х25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ТП15 с/т Химик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 ТП28-ДК, ул.Школьная,175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 ТП28-контора, ул.Школьная,177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0,150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 кВ, сеч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ТП40 к.т Восход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ТП41-ж/д 16кв. Глущенко,1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ТП48- д/с №10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ТП48- ж/д Турчанинова 86/3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0,248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3х120+1х50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ТП56 хоз блок медучилища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2ААВГ-1кВ,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57  ж/д Калинина 81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0,218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АСБ-1кВ, сеч 3х120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КЛ0,4кВ  ТП57 ж/д  ДОК, </w:t>
            </w:r>
            <w:r w:rsidRPr="00A67CC6">
              <w:rPr>
                <w:sz w:val="24"/>
                <w:szCs w:val="24"/>
              </w:rPr>
              <w:lastRenderedPageBreak/>
              <w:t>Революционная, 366/1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lastRenderedPageBreak/>
              <w:t>0,365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ТП59 ж/д  Калинина176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2АВВГ-1кВ, сеч 3х70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ТП-63  ж/д Турчанинова  188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 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ТП-63  ж/д Турчанинова 192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ТП-63  ж/д  Делегатская 11/1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 кВ ТП65 ж/д  пер Колхозный №28, №26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2АВВГ-1кВ, сеч 3х95+1х70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ТП65 ж/д Мира 311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0,174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ААШВ-1кВ, сеч 3х95+1х70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71 (до плав. бассейна)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0,264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ТП71 здание налоговой инспекции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0,113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АПВГ-1кВмм2,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ТП73  д/с -ж/д Некрасова 30/1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АСБ-1кВ, сеч 3х70+1х35 (2фазы)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ТП73  д/с -ж/д Некрасова 30/2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АСБ-1кВ, сеч 3х70+1х35 (2фазы)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ТП73  д/с -ж/д Некрасова 30/3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АСБ-1кВ, сеч 3х70+1х35 (2фазы)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ТП83 ж/д АК1197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0,287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ТП86  ж/д Мира 127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ТП86  ж/д Мира 125/1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0,137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3х150 мм2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ТП86  ж/д Мира 139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0,126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ААВГ-1кВ, сеч 3х95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ТП86  ж/д 50 лет Октября 30/1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ААВГ-1кВ, сеч 3х95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89  ж/д  Мира 211/1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0,236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КЛ-0,4кВ ТП89  ж/д  Мира 211/7 - ж/д Калинина 122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ААБ-1кВ, сеч 3х120+1х70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КЛ-0,4кВ ТП89  ж/д  Мира 211/7- ж/д Некрасова 21/2; 21/1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АПВГ-1кВ, сеч 3х35+1х16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89  ж/д  Мира 211/4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ААБ-1кВ, сеч 3х120+1х70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89   ж/д  Некрасова 23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АПВГ-1кВ, сеч 3х95+1х50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89 ж/д  Мира 211/7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ААБ-1кВ, сеч 3х120+1х70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89 ж/д  Мира 211/6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ААБ-1кВ, сеч 3х120+1х35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ТП110   ж/д  Д.Бедного 119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ТП110   ж/д   Д.Бедного 123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110  ж/д  Б.Хмельницкого 116/1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0,048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3х50+1х16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110  ж/д  Б.Хмельницкого 116/2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КЛ0,4кВ ТП118  ж/д  Урицкого 2, 4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0,110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ААВГ-1кВ,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124  ж/д 136 кв, Мира  211/8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0,420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2ААШВ-1кВ, сеч 3х120+1х70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124 -  Мира  211/8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0,820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2ААШВ-1кВ, сеч 3х185+1х95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 ТП 124 ж/д Пионерская 34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4х120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КЛ-0,4 ТП 125  ж/д Делегатская 16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0,175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ААБ-1кВ, сеч 4х95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125   ж/д Заводская 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0,160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ААШВ-1кВ, сеч 3х70+1х35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127 ж/д  Д.Бедного 107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0,083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АСБ-1кВ, сеч 3х70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ТП128 ж/д  Шервашидзе,67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0,025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АСБ-1 кВ, сеч 4х35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ТП129  ж/д 47 кв.  Лозового, 41/1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3х95+1х70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ТП130 оп.№6-общ  Калинина, 307, ж/д Калинина 305/1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0,239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 -1кВ, сеч 3х50+1х25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ТП130 ж/д   Калинина, 305/2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КЛ0,4кВ  ТП133  д/ж №1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0,062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3х50+1х35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КЛ0,4кВ  ТП133  д/ж №2 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3х50+1х35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 xml:space="preserve">КЛ0,4кВ  ТП133  д/ж №3 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0,131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3х50+1х35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КЛ0,4кВ  от ТП134  пр.Ставропольское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0,100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3х95+1х50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КЛ-0,4 ТП 138   ж/д  Школьная 169/1,2,3,4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0,324</w:t>
            </w:r>
          </w:p>
        </w:tc>
        <w:tc>
          <w:tcPr>
            <w:tcW w:w="1591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3х50+1х25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Кабельная ЛЭП - 0,4 кВ ТП № 1202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3х95+1х50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0,200</w:t>
            </w:r>
          </w:p>
        </w:tc>
        <w:tc>
          <w:tcPr>
            <w:tcW w:w="1591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3х35+1х16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 w:val="restart"/>
            <w:shd w:val="clear" w:color="000000" w:fill="FFFFFF"/>
          </w:tcPr>
          <w:p w:rsidR="00EE20A7" w:rsidRPr="00A67CC6" w:rsidRDefault="00EE20A7" w:rsidP="00EE20A7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69" w:type="pct"/>
            <w:vMerge w:val="restart"/>
            <w:shd w:val="clear" w:color="000000" w:fill="FFFFFF"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Кабельная ЛЭП - 0,4 кВ, ТП № 1233 ул.Красная</w:t>
            </w: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0,070</w:t>
            </w:r>
          </w:p>
        </w:tc>
        <w:tc>
          <w:tcPr>
            <w:tcW w:w="1591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3х95+1х50</w:t>
            </w:r>
          </w:p>
        </w:tc>
      </w:tr>
      <w:tr w:rsidR="00EE20A7" w:rsidRPr="00A67CC6" w:rsidTr="00A67CC6">
        <w:trPr>
          <w:trHeight w:val="20"/>
        </w:trPr>
        <w:tc>
          <w:tcPr>
            <w:tcW w:w="335" w:type="pct"/>
            <w:vMerge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2169" w:type="pct"/>
            <w:vMerge/>
            <w:hideMark/>
          </w:tcPr>
          <w:p w:rsidR="00EE20A7" w:rsidRPr="00A67CC6" w:rsidRDefault="00EE20A7" w:rsidP="00EE20A7">
            <w:pPr>
              <w:rPr>
                <w:sz w:val="24"/>
                <w:szCs w:val="24"/>
              </w:rPr>
            </w:pPr>
          </w:p>
        </w:tc>
        <w:tc>
          <w:tcPr>
            <w:tcW w:w="905" w:type="pct"/>
            <w:shd w:val="clear" w:color="000000" w:fill="FFFFFF"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0,130</w:t>
            </w:r>
          </w:p>
        </w:tc>
        <w:tc>
          <w:tcPr>
            <w:tcW w:w="1591" w:type="pct"/>
            <w:shd w:val="clear" w:color="000000" w:fill="FFFFFF"/>
            <w:noWrap/>
            <w:hideMark/>
          </w:tcPr>
          <w:p w:rsidR="00EE20A7" w:rsidRPr="00A67CC6" w:rsidRDefault="00EE20A7" w:rsidP="00776D05">
            <w:pPr>
              <w:jc w:val="center"/>
              <w:rPr>
                <w:sz w:val="24"/>
                <w:szCs w:val="24"/>
              </w:rPr>
            </w:pPr>
            <w:r w:rsidRPr="00A67CC6">
              <w:rPr>
                <w:sz w:val="24"/>
                <w:szCs w:val="24"/>
              </w:rPr>
              <w:t>АВВГ-1кВ, сеч 4х35</w:t>
            </w:r>
          </w:p>
        </w:tc>
      </w:tr>
    </w:tbl>
    <w:p w:rsidR="00D942CD" w:rsidRDefault="00D942CD" w:rsidP="00EE20A7">
      <w:pPr>
        <w:jc w:val="center"/>
      </w:pPr>
    </w:p>
    <w:p w:rsidR="00EE20A7" w:rsidRPr="00A12A68" w:rsidRDefault="00EE20A7" w:rsidP="00EE20A7">
      <w:pPr>
        <w:jc w:val="center"/>
      </w:pPr>
      <w:r w:rsidRPr="00A12A68">
        <w:t>Движимое имущество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978"/>
        <w:gridCol w:w="1276"/>
        <w:gridCol w:w="4961"/>
      </w:tblGrid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  <w:noWrap/>
            <w:hideMark/>
          </w:tcPr>
          <w:p w:rsidR="00EE20A7" w:rsidRPr="00710AA2" w:rsidRDefault="00EE20A7" w:rsidP="00124818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№ п.п.</w:t>
            </w:r>
          </w:p>
        </w:tc>
        <w:tc>
          <w:tcPr>
            <w:tcW w:w="2978" w:type="dxa"/>
            <w:shd w:val="clear" w:color="auto" w:fill="auto"/>
            <w:noWrap/>
            <w:hideMark/>
          </w:tcPr>
          <w:p w:rsidR="00EE20A7" w:rsidRPr="00710AA2" w:rsidRDefault="00EE20A7" w:rsidP="00124818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Год выпуска</w:t>
            </w:r>
          </w:p>
        </w:tc>
        <w:tc>
          <w:tcPr>
            <w:tcW w:w="4961" w:type="dxa"/>
            <w:shd w:val="clear" w:color="auto" w:fill="auto"/>
            <w:noWrap/>
            <w:hideMark/>
          </w:tcPr>
          <w:p w:rsidR="00EE20A7" w:rsidRPr="00710AA2" w:rsidRDefault="00EE20A7" w:rsidP="00124818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Состав имущества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  <w:hideMark/>
          </w:tcPr>
          <w:p w:rsidR="00EE20A7" w:rsidRPr="00710AA2" w:rsidRDefault="00EE20A7" w:rsidP="00EE20A7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4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615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 xml:space="preserve">Система АСКУЭ 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2001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Автоматизированная система контроля учёта электроэнергии АСКУЭ.</w:t>
            </w:r>
            <w:r w:rsidR="00BD2C13">
              <w:rPr>
                <w:sz w:val="24"/>
                <w:szCs w:val="24"/>
              </w:rPr>
              <w:t xml:space="preserve"> </w:t>
            </w:r>
            <w:r w:rsidRPr="00710AA2">
              <w:rPr>
                <w:sz w:val="24"/>
                <w:szCs w:val="24"/>
              </w:rPr>
              <w:t>Состав оборудования: электросчётчик универсальный многотарифный ЦЭ6850-23 шт.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616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Щит диспетчерский ДГ-МВ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1978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Щит диспетчера электросетей. Материал комбинированный (ДВП, Ст.3)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617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Динамометр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1993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 xml:space="preserve">Марка, модель - ДПУ-20-1.Пределы измерения: наибольший/наименьший-20/2 кН 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618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радиально-сверлильный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1998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радиально-сверлильный. Марка, модель 2К52.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619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токарно-винтовой (сверлильный)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1986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токарно-винторезный. Марка, модель -1К62 РМЦ-1000 мм.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620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токарно-винтовой (фрезерный)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1998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вертикально-фрезерный мод.6Р13. Размер стола – 320х1250 мм.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621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токарный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1976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токарно-винторезный. Марка, модель -16К20. РМЦ-1500 мм.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622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шлифовальный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1979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Станок точильно-шлифовальный. Диаметр и количество кругов -2х300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623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ТелеустановкаУТУ-У-1420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1991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Устройство телемеханического управления сетями наружного освещения УТУ-4М-20. Количество управляемых объектов-20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624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Радиостанция «Motorolla»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2001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Радиостанция «Motorolla» GM-350 автомобильная радиостанция, диапазон 136-174МНz, мощность 25. Количество каналов 4.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625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Радиостанция «Motorolla»1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2001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Радиостанция «Motorolla» GM-350 автомобильная радиостанция, диапазон 136-174МНz, мощность 25. Количество каналов 4.</w:t>
            </w:r>
          </w:p>
        </w:tc>
      </w:tr>
      <w:tr w:rsidR="00EE20A7" w:rsidRPr="00B713E4" w:rsidTr="00710AA2">
        <w:trPr>
          <w:trHeight w:val="20"/>
        </w:trPr>
        <w:tc>
          <w:tcPr>
            <w:tcW w:w="9889" w:type="dxa"/>
            <w:gridSpan w:val="4"/>
            <w:shd w:val="clear" w:color="auto" w:fill="auto"/>
          </w:tcPr>
          <w:p w:rsidR="00EE20A7" w:rsidRPr="00C63D10" w:rsidRDefault="00EE20A7" w:rsidP="00A43B6E">
            <w:pPr>
              <w:jc w:val="center"/>
            </w:pPr>
            <w:r w:rsidRPr="00C63D10">
              <w:lastRenderedPageBreak/>
              <w:t>Транспорт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№п/п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Наименование имущества, марка, модель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Год выпуска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Регистрационный №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626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Прицеп  Д-65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1994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23 КУ 3304</w:t>
            </w:r>
          </w:p>
        </w:tc>
      </w:tr>
      <w:tr w:rsidR="00EE20A7" w:rsidRPr="00B713E4" w:rsidTr="00710AA2">
        <w:trPr>
          <w:trHeight w:val="20"/>
        </w:trPr>
        <w:tc>
          <w:tcPr>
            <w:tcW w:w="674" w:type="dxa"/>
            <w:shd w:val="clear" w:color="auto" w:fill="auto"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627</w:t>
            </w:r>
          </w:p>
        </w:tc>
        <w:tc>
          <w:tcPr>
            <w:tcW w:w="2978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Автомобиль спецназначения Автоподъёмник АП 17А-04</w:t>
            </w:r>
          </w:p>
        </w:tc>
        <w:tc>
          <w:tcPr>
            <w:tcW w:w="1276" w:type="dxa"/>
            <w:shd w:val="clear" w:color="auto" w:fill="auto"/>
            <w:hideMark/>
          </w:tcPr>
          <w:p w:rsidR="00EE20A7" w:rsidRPr="00710AA2" w:rsidRDefault="00EE20A7" w:rsidP="00A43B6E">
            <w:pPr>
              <w:jc w:val="center"/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2001</w:t>
            </w:r>
          </w:p>
        </w:tc>
        <w:tc>
          <w:tcPr>
            <w:tcW w:w="4961" w:type="dxa"/>
            <w:shd w:val="clear" w:color="auto" w:fill="auto"/>
            <w:hideMark/>
          </w:tcPr>
          <w:p w:rsidR="00EE20A7" w:rsidRPr="00710AA2" w:rsidRDefault="00EE20A7" w:rsidP="00EE20A7">
            <w:pPr>
              <w:rPr>
                <w:sz w:val="24"/>
                <w:szCs w:val="24"/>
              </w:rPr>
            </w:pPr>
            <w:r w:rsidRPr="00710AA2">
              <w:rPr>
                <w:sz w:val="24"/>
                <w:szCs w:val="24"/>
              </w:rPr>
              <w:t>В 647 УН 23</w:t>
            </w:r>
          </w:p>
        </w:tc>
      </w:tr>
    </w:tbl>
    <w:p w:rsidR="007C2B30" w:rsidRDefault="007C2B30" w:rsidP="00EE20A7">
      <w:pPr>
        <w:jc w:val="center"/>
      </w:pPr>
    </w:p>
    <w:p w:rsidR="00EE20A7" w:rsidRPr="00A12A68" w:rsidRDefault="00EE20A7" w:rsidP="00EE20A7">
      <w:pPr>
        <w:jc w:val="center"/>
      </w:pPr>
      <w:r w:rsidRPr="00A12A68">
        <w:t>Земельные участки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984"/>
        <w:gridCol w:w="1134"/>
        <w:gridCol w:w="1418"/>
        <w:gridCol w:w="1559"/>
      </w:tblGrid>
      <w:tr w:rsidR="00EE20A7" w:rsidRPr="00B713E4" w:rsidTr="00451F99">
        <w:trPr>
          <w:trHeight w:val="20"/>
          <w:tblHeader/>
        </w:trPr>
        <w:tc>
          <w:tcPr>
            <w:tcW w:w="534" w:type="dxa"/>
            <w:shd w:val="clear" w:color="auto" w:fill="auto"/>
            <w:hideMark/>
          </w:tcPr>
          <w:p w:rsidR="00EE20A7" w:rsidRPr="00C86B71" w:rsidRDefault="00EE20A7" w:rsidP="005C53BD">
            <w:pPr>
              <w:ind w:left="-142" w:right="-111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№ п</w:t>
            </w:r>
            <w:r w:rsidR="006558FD">
              <w:rPr>
                <w:sz w:val="24"/>
                <w:szCs w:val="24"/>
              </w:rPr>
              <w:t>/</w:t>
            </w:r>
            <w:r w:rsidRPr="00C86B71">
              <w:rPr>
                <w:sz w:val="24"/>
                <w:szCs w:val="24"/>
              </w:rPr>
              <w:t>п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8A5104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Наимено</w:t>
            </w:r>
            <w:r w:rsidR="004927E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вание имущест</w:t>
            </w:r>
            <w:r w:rsidR="004927E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ва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8A5104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Адрес</w:t>
            </w:r>
          </w:p>
        </w:tc>
        <w:tc>
          <w:tcPr>
            <w:tcW w:w="1984" w:type="dxa"/>
            <w:shd w:val="clear" w:color="auto" w:fill="auto"/>
            <w:hideMark/>
          </w:tcPr>
          <w:p w:rsidR="003A72F0" w:rsidRDefault="00EE20A7" w:rsidP="00CE7C14">
            <w:pPr>
              <w:ind w:left="-108" w:right="-250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Кадастровый </w:t>
            </w:r>
          </w:p>
          <w:p w:rsidR="00EE20A7" w:rsidRPr="00C86B71" w:rsidRDefault="00EE20A7" w:rsidP="00CE7C14">
            <w:pPr>
              <w:ind w:left="-108" w:right="-250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номер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E20A7" w:rsidRPr="00C86B71" w:rsidRDefault="00EE20A7" w:rsidP="004E0B51">
            <w:pPr>
              <w:ind w:left="-104" w:right="-114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Площадь (кв.м.)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Категория земель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 w:right="-105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Вид разрешенного использования</w:t>
            </w:r>
          </w:p>
        </w:tc>
      </w:tr>
      <w:tr w:rsidR="00EE20A7" w:rsidRPr="00B713E4" w:rsidTr="00451F99">
        <w:trPr>
          <w:trHeight w:val="20"/>
          <w:tblHeader/>
        </w:trPr>
        <w:tc>
          <w:tcPr>
            <w:tcW w:w="534" w:type="dxa"/>
            <w:shd w:val="clear" w:color="auto" w:fill="auto"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8A5104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8A5104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7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ул.Калинина-улица Ротная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23:46:0401041:269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42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 Калинина,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торная подстанция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23:46:0401005:1315 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41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ул.Константи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нова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23:46:0204005:147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ул.Октябрьская-ул.Жуковского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23:46:0203032:54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ул.Красная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23:46:0204027:407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ул.Первомайс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23:46:0204023:416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 г.Лабинск, ул.Достоевско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го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23:46:0204024:236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854FF2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854FF2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  <w:p w:rsidR="00854FF2" w:rsidRPr="00C86B71" w:rsidRDefault="00854FF2" w:rsidP="00DC127C">
            <w:pPr>
              <w:ind w:left="-108"/>
              <w:rPr>
                <w:sz w:val="24"/>
                <w:szCs w:val="24"/>
              </w:rPr>
            </w:pP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ул.Толстого-Константинова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23:46:0204015:168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ул.Константи</w:t>
            </w:r>
            <w:r w:rsidR="00665177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нова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23:46:0203048:86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ул.Горького-ул.Глущенко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23:46:0202076:57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ул.Пирогова-улица Артиллерийс</w:t>
            </w:r>
            <w:r w:rsidR="00665177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23:46:0104048:132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55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ул.Леонтьева-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 Пирогова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23:46:0104029:31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ул.Славашеви</w:t>
            </w:r>
            <w:r w:rsidR="00665177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ча-ул.Пушкина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23:46:0201042:192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37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ул.Ленина/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ул.Советская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23:46:0202071:89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63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ул.К.Маркса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23:46:0202086:94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44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ул.Турчанино</w:t>
            </w:r>
            <w:r w:rsidR="00665177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ва-ул.Глущенко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23:46:0202082:39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41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14C51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17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ул.Октябрьская</w:t>
            </w:r>
            <w:r w:rsidRPr="00C86B71">
              <w:rPr>
                <w:sz w:val="24"/>
                <w:szCs w:val="24"/>
              </w:rPr>
              <w:lastRenderedPageBreak/>
              <w:t>-ул.К.Маркса ул.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lastRenderedPageBreak/>
              <w:t>23:46:0202057:170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Земли населённых </w:t>
            </w:r>
            <w:r w:rsidRPr="00C86B71">
              <w:rPr>
                <w:sz w:val="24"/>
                <w:szCs w:val="24"/>
              </w:rPr>
              <w:lastRenderedPageBreak/>
              <w:t>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lastRenderedPageBreak/>
              <w:t xml:space="preserve">Для эксплуатации </w:t>
            </w:r>
            <w:r w:rsidRPr="00C86B71">
              <w:rPr>
                <w:sz w:val="24"/>
                <w:szCs w:val="24"/>
              </w:rPr>
              <w:lastRenderedPageBreak/>
              <w:t>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ул.Школьная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23:46:0202043:48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57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 г.Лабинск, ул.К.Маркса-улица Военная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23:46:0104035:76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ул.Химическая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23:46:0104012:88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21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ул.Турчанино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ва-ул.Красина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23:46:0104013:68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22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233AE4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 Артилле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рийская-улица</w:t>
            </w:r>
            <w:r w:rsidR="00F57C04">
              <w:rPr>
                <w:sz w:val="24"/>
                <w:szCs w:val="24"/>
              </w:rPr>
              <w:t xml:space="preserve"> </w:t>
            </w:r>
            <w:r w:rsidRPr="00C86B71">
              <w:rPr>
                <w:sz w:val="24"/>
                <w:szCs w:val="24"/>
              </w:rPr>
              <w:t>Д.Бедного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23:46:0104048:133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42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   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 50 лет Октября-ул.Калинина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23:46:0204037:632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41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24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ул.Школьная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23:46:0202015:110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25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ул.Калинина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23:46:0401040:320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73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ул.Селиверсто</w:t>
            </w:r>
            <w:r w:rsidR="00B11CD8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ва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23:46:0201044:186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84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233AE4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 xml:space="preserve">торных </w:t>
            </w:r>
            <w:r w:rsidRPr="00C86B71">
              <w:rPr>
                <w:sz w:val="24"/>
                <w:szCs w:val="24"/>
              </w:rPr>
              <w:lastRenderedPageBreak/>
              <w:t>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27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ул.Турчанино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ва/ул. Красноармейс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23:46:0202032:330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60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28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ул.Колхозная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23:46:0402005:501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42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29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940E36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 Ленина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23:46:0204008:103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33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ул.Декабристов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23:46:0204026:159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42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31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ул.Некрасова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23:46:0401006:390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43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32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ул.Б.Хмель</w:t>
            </w:r>
            <w:r w:rsidR="00940E36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ницкого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23:46:0103002:141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75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33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 ул.Мира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23:46:0204036:1283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78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 ул.Мира, д.300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23:46:0401005:1319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28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 г.Лабинск, ул.К.Маркса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23:46:0204009:498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53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BC7AA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  <w:p w:rsidR="00BC7AA5" w:rsidRPr="00C86B71" w:rsidRDefault="00BC7AA5" w:rsidP="00DC127C">
            <w:pPr>
              <w:ind w:left="-108"/>
              <w:rPr>
                <w:sz w:val="24"/>
                <w:szCs w:val="24"/>
              </w:rPr>
            </w:pP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 Лермонтова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23:46:0203001:585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101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A6C2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37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ул.К.Маркса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23:46:0202086:95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35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A6C2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38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ул.Пушкина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23:46:0202093:256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86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A6C2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39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 ул.  Мира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23:46:0401005:1316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60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A6C2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40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ул.,Демьяна Бедного  107А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23:46:0103027:822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76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A6C2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41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 Шервашидзе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23:46:0204036:1282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42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A6C2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42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ул. Калинина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23:46:0402005:502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58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CA6C25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43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 xml:space="preserve">г.Лабинск, </w:t>
            </w:r>
          </w:p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квартал 300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23:46:0401005:1318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28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18039F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  <w:tr w:rsidR="00EE20A7" w:rsidRPr="00B713E4" w:rsidTr="005C53BD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EE20A7" w:rsidRPr="00C86B71" w:rsidRDefault="00EE20A7" w:rsidP="005C53BD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44</w:t>
            </w:r>
          </w:p>
        </w:tc>
        <w:tc>
          <w:tcPr>
            <w:tcW w:w="1417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EE20A7" w:rsidRPr="00C86B71" w:rsidRDefault="00EE20A7" w:rsidP="00EE20A7">
            <w:pPr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г.Лабинск, ул.Красная , д.390А</w:t>
            </w:r>
          </w:p>
        </w:tc>
        <w:tc>
          <w:tcPr>
            <w:tcW w:w="1984" w:type="dxa"/>
            <w:shd w:val="clear" w:color="auto" w:fill="auto"/>
            <w:hideMark/>
          </w:tcPr>
          <w:p w:rsidR="00EE20A7" w:rsidRPr="00C86B71" w:rsidRDefault="00EE20A7" w:rsidP="00CE7C14">
            <w:pPr>
              <w:ind w:left="-108" w:right="-250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23:46:0402013:516</w:t>
            </w:r>
          </w:p>
        </w:tc>
        <w:tc>
          <w:tcPr>
            <w:tcW w:w="1134" w:type="dxa"/>
            <w:shd w:val="clear" w:color="auto" w:fill="auto"/>
            <w:hideMark/>
          </w:tcPr>
          <w:p w:rsidR="00EE20A7" w:rsidRPr="00C86B71" w:rsidRDefault="00EE20A7" w:rsidP="004E0B51">
            <w:pPr>
              <w:jc w:val="center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57</w:t>
            </w:r>
          </w:p>
        </w:tc>
        <w:tc>
          <w:tcPr>
            <w:tcW w:w="1418" w:type="dxa"/>
            <w:shd w:val="clear" w:color="auto" w:fill="auto"/>
            <w:hideMark/>
          </w:tcPr>
          <w:p w:rsidR="00EE20A7" w:rsidRPr="00C86B71" w:rsidRDefault="00EE20A7" w:rsidP="002F743A">
            <w:pPr>
              <w:ind w:left="-108" w:righ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Земли населённых пунктов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EE20A7" w:rsidRPr="00C86B71" w:rsidRDefault="00EE20A7" w:rsidP="00DC127C">
            <w:pPr>
              <w:ind w:left="-108"/>
              <w:rPr>
                <w:sz w:val="24"/>
                <w:szCs w:val="24"/>
              </w:rPr>
            </w:pPr>
            <w:r w:rsidRPr="00C86B71">
              <w:rPr>
                <w:sz w:val="24"/>
                <w:szCs w:val="24"/>
              </w:rPr>
              <w:t>Для эксплуатации трансформа</w:t>
            </w:r>
            <w:r w:rsidR="0018039F">
              <w:rPr>
                <w:sz w:val="24"/>
                <w:szCs w:val="24"/>
              </w:rPr>
              <w:t>-</w:t>
            </w:r>
            <w:r w:rsidRPr="00C86B71">
              <w:rPr>
                <w:sz w:val="24"/>
                <w:szCs w:val="24"/>
              </w:rPr>
              <w:t>торных подстанций</w:t>
            </w:r>
          </w:p>
        </w:tc>
      </w:tr>
    </w:tbl>
    <w:p w:rsidR="00FF2508" w:rsidRDefault="00FF2508" w:rsidP="002E7FB2">
      <w:pPr>
        <w:pStyle w:val="ConsNormal"/>
        <w:widowControl/>
        <w:ind w:right="-427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F2508" w:rsidRDefault="00FF2508" w:rsidP="002E7FB2">
      <w:pPr>
        <w:pStyle w:val="ConsNormal"/>
        <w:widowControl/>
        <w:ind w:right="-427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B3101" w:rsidRPr="00EB3101" w:rsidRDefault="00EE20A7" w:rsidP="002E7FB2">
      <w:pPr>
        <w:pStyle w:val="ConsNormal"/>
        <w:widowControl/>
        <w:ind w:right="-42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22A6F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Способ приватизации имущества:</w:t>
      </w:r>
      <w:r w:rsidRPr="00122A6F">
        <w:rPr>
          <w:rFonts w:ascii="Times New Roman" w:hAnsi="Times New Roman" w:cs="Times New Roman"/>
          <w:sz w:val="28"/>
          <w:szCs w:val="28"/>
          <w:lang w:eastAsia="ru-RU"/>
        </w:rPr>
        <w:t xml:space="preserve"> Продажа муниципального имущества на конкурсе. Конкурс открытый по составу участников, с закрытой формой подачи предложения о цене муниципального имущества, с обременением обязательствами по строительству, реконструкции и (или) модернизации (инвестиционные обязательства), </w:t>
      </w:r>
      <w:r w:rsidRPr="002B48A8">
        <w:rPr>
          <w:rFonts w:ascii="Times New Roman" w:hAnsi="Times New Roman" w:cs="Times New Roman"/>
          <w:sz w:val="28"/>
          <w:szCs w:val="28"/>
          <w:lang w:eastAsia="ru-RU"/>
        </w:rPr>
        <w:t>обязательствами по эксплуатации (эксплуатационные обязательства)</w:t>
      </w:r>
      <w:r w:rsidR="00BC129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EB3101" w:rsidRPr="00EB3101">
        <w:rPr>
          <w:rFonts w:ascii="Times New Roman" w:hAnsi="Times New Roman" w:cs="Times New Roman"/>
          <w:sz w:val="28"/>
          <w:szCs w:val="28"/>
          <w:lang w:eastAsia="ru-RU"/>
        </w:rPr>
        <w:t>публичным сервитутом и иными обязательными обременениями в отношении приватизируемого муниципального имущества.</w:t>
      </w:r>
    </w:p>
    <w:p w:rsidR="00EE20A7" w:rsidRPr="00A10EA5" w:rsidRDefault="00EE20A7" w:rsidP="002E7FB2">
      <w:pPr>
        <w:ind w:right="-426" w:firstLine="709"/>
        <w:jc w:val="left"/>
      </w:pPr>
      <w:r w:rsidRPr="00957F3E">
        <w:rPr>
          <w:b/>
          <w:bCs/>
        </w:rPr>
        <w:t>Начальная цена имущества</w:t>
      </w:r>
      <w:r w:rsidRPr="00F941AA">
        <w:rPr>
          <w:bCs/>
        </w:rPr>
        <w:t xml:space="preserve"> – </w:t>
      </w:r>
      <w:r>
        <w:rPr>
          <w:bCs/>
        </w:rPr>
        <w:t>185 000 719</w:t>
      </w:r>
      <w:r w:rsidRPr="00F941AA">
        <w:rPr>
          <w:bCs/>
        </w:rPr>
        <w:t xml:space="preserve"> рублей. </w:t>
      </w:r>
    </w:p>
    <w:p w:rsidR="00EE20A7" w:rsidRPr="00F65FF7" w:rsidRDefault="00EE20A7" w:rsidP="002E7FB2">
      <w:pPr>
        <w:ind w:right="-426" w:firstLine="709"/>
      </w:pPr>
      <w:r w:rsidRPr="00957F3E">
        <w:rPr>
          <w:b/>
        </w:rPr>
        <w:t>Форма подачи предложений о цене имущества:</w:t>
      </w:r>
      <w:r w:rsidRPr="00A10EA5">
        <w:t xml:space="preserve"> </w:t>
      </w:r>
      <w:r>
        <w:t>П</w:t>
      </w:r>
      <w:r w:rsidRPr="00F65FF7">
        <w:t>редложение о цене имущества</w:t>
      </w:r>
      <w:r w:rsidRPr="00F65FF7">
        <w:rPr>
          <w:b/>
        </w:rPr>
        <w:t xml:space="preserve"> </w:t>
      </w:r>
      <w:r w:rsidRPr="00F65FF7">
        <w:t>подается участниками конкурса в запечатанных конвертах.</w:t>
      </w:r>
    </w:p>
    <w:p w:rsidR="00EE20A7" w:rsidRPr="00122A6F" w:rsidRDefault="00EE20A7" w:rsidP="002E7FB2">
      <w:pPr>
        <w:ind w:right="-426" w:firstLine="709"/>
      </w:pPr>
      <w:r w:rsidRPr="00122A6F">
        <w:rPr>
          <w:b/>
        </w:rPr>
        <w:t>Условия и сроки платежа:</w:t>
      </w:r>
      <w:r w:rsidRPr="00122A6F">
        <w:t xml:space="preserve"> Оплата приобретаемого имущества производится путем перечисления денежных средств на счет, указанный в информационном сообщении о проведении конкурса. Внесенный победителем продажи задаток засчитывается в счет оплаты приобретаемого имущества.</w:t>
      </w:r>
    </w:p>
    <w:p w:rsidR="00EE20A7" w:rsidRPr="00122A6F" w:rsidRDefault="00EE20A7" w:rsidP="002E7FB2">
      <w:pPr>
        <w:ind w:right="-426" w:firstLine="709"/>
        <w:rPr>
          <w:bCs/>
        </w:rPr>
      </w:pPr>
      <w:r w:rsidRPr="00122A6F">
        <w:t xml:space="preserve">Денежные средства в счет оплаты приватизируемого имущества подлежат перечислению победителем конкурса в установленном порядке в местный бюджет на счет, указанный в информационном сообщении о проведении конкурса, в размере и сроки, указанные в договоре купли-продажи имущества, но не позднее 30 рабочих дней со дня заключения договора купли-продажи. Рассрочка платежа не предоставляется. </w:t>
      </w:r>
    </w:p>
    <w:p w:rsidR="00EE20A7" w:rsidRPr="00122A6F" w:rsidRDefault="00EE20A7" w:rsidP="002E7FB2">
      <w:pPr>
        <w:ind w:right="-426" w:firstLine="709"/>
        <w:rPr>
          <w:bCs/>
          <w:highlight w:val="yellow"/>
        </w:rPr>
      </w:pPr>
      <w:r w:rsidRPr="00122A6F">
        <w:rPr>
          <w:b/>
          <w:bCs/>
        </w:rPr>
        <w:t>Размер задатка:</w:t>
      </w:r>
      <w:r w:rsidRPr="00122A6F">
        <w:rPr>
          <w:bCs/>
        </w:rPr>
        <w:t xml:space="preserve"> (20% начальной цены) </w:t>
      </w:r>
      <w:r w:rsidR="00A12A68">
        <w:rPr>
          <w:bCs/>
        </w:rPr>
        <w:t xml:space="preserve">в сумме </w:t>
      </w:r>
      <w:r w:rsidRPr="00122A6F">
        <w:rPr>
          <w:bCs/>
        </w:rPr>
        <w:t xml:space="preserve">37 000 143,8 рублей. </w:t>
      </w:r>
    </w:p>
    <w:p w:rsidR="00EE20A7" w:rsidRPr="00122A6F" w:rsidRDefault="00EE20A7" w:rsidP="00A31470">
      <w:pPr>
        <w:tabs>
          <w:tab w:val="left" w:pos="1276"/>
        </w:tabs>
        <w:ind w:right="-426" w:firstLine="709"/>
        <w:rPr>
          <w:b/>
        </w:rPr>
      </w:pPr>
      <w:r w:rsidRPr="00122A6F">
        <w:rPr>
          <w:b/>
        </w:rPr>
        <w:t>Обременения, обязательные для выполнения покупателем объектов электросетевого</w:t>
      </w:r>
      <w:r w:rsidR="00425142">
        <w:rPr>
          <w:b/>
        </w:rPr>
        <w:t xml:space="preserve"> </w:t>
      </w:r>
      <w:r w:rsidRPr="00122A6F">
        <w:rPr>
          <w:b/>
        </w:rPr>
        <w:t>хозяйства:</w:t>
      </w:r>
    </w:p>
    <w:p w:rsidR="00EE20A7" w:rsidRDefault="00EE20A7" w:rsidP="00F36C29">
      <w:pPr>
        <w:tabs>
          <w:tab w:val="left" w:pos="993"/>
        </w:tabs>
        <w:ind w:right="-427" w:firstLine="709"/>
      </w:pPr>
      <w:r w:rsidRPr="00122A6F">
        <w:t>1.</w:t>
      </w:r>
      <w:r w:rsidR="00E246F3">
        <w:tab/>
      </w:r>
      <w:r w:rsidRPr="00122A6F">
        <w:t>Инвестиционные обязательства – обязательства по строительству, реконструкции и (или) модернизации объектов электросетевого хозяйства, определенные утвержденной инвестиционной программой субъекта электроэнергетики Акционерного общества «НЭСК-электросети», утверждённой приказом</w:t>
      </w:r>
      <w:r w:rsidR="00425142">
        <w:t xml:space="preserve"> </w:t>
      </w:r>
      <w:r w:rsidRPr="00122A6F">
        <w:t>региональной энергетической комиссии-департамента цен и тарифов Краснодарского края от 13.08.2014 № 42-2014-э «Об утверждении инвестиционной программы</w:t>
      </w:r>
      <w:r w:rsidR="00425142">
        <w:t xml:space="preserve"> </w:t>
      </w:r>
      <w:r w:rsidRPr="00122A6F">
        <w:t>АО</w:t>
      </w:r>
      <w:r w:rsidR="00425142">
        <w:t xml:space="preserve"> </w:t>
      </w:r>
      <w:r w:rsidRPr="00122A6F">
        <w:t>«НЭСК-электросети»</w:t>
      </w:r>
      <w:r w:rsidR="00425142">
        <w:t xml:space="preserve"> </w:t>
      </w:r>
      <w:r w:rsidRPr="00122A6F">
        <w:t>на 2015-2019 годы</w:t>
      </w:r>
      <w:r w:rsidR="00425142" w:rsidRPr="00425142">
        <w:t xml:space="preserve"> </w:t>
      </w:r>
      <w:r w:rsidR="00425142" w:rsidRPr="00122A6F">
        <w:t>в соответствии с Федеральным законом</w:t>
      </w:r>
      <w:r w:rsidR="00425142">
        <w:t xml:space="preserve"> </w:t>
      </w:r>
      <w:r w:rsidR="00425142" w:rsidRPr="00122A6F">
        <w:t xml:space="preserve">от 26 марта 2003 года № 35-ФЗ </w:t>
      </w:r>
      <w:r w:rsidR="00474906">
        <w:t xml:space="preserve">                             </w:t>
      </w:r>
      <w:r w:rsidR="00425142" w:rsidRPr="00122A6F">
        <w:t>«Об электроэнергетике»</w:t>
      </w:r>
      <w:r w:rsidR="00425142">
        <w:t xml:space="preserve"> </w:t>
      </w:r>
      <w:r w:rsidR="00AD690F">
        <w:t xml:space="preserve">(далее - Инвестиционная программа) </w:t>
      </w:r>
      <w:r w:rsidR="00D56BE5">
        <w:t xml:space="preserve">согласно </w:t>
      </w:r>
      <w:r w:rsidR="00D56BE5" w:rsidRPr="00F36C29">
        <w:t xml:space="preserve">приложению </w:t>
      </w:r>
      <w:r w:rsidR="003466DF" w:rsidRPr="00F36C29">
        <w:t>к условиям</w:t>
      </w:r>
      <w:r w:rsidR="00A31470" w:rsidRPr="00F36C29">
        <w:t xml:space="preserve"> приватизации</w:t>
      </w:r>
      <w:r w:rsidR="00A31470">
        <w:t xml:space="preserve"> </w:t>
      </w:r>
      <w:r w:rsidR="00A31470" w:rsidRPr="009A64BA">
        <w:t>муниципального имущества Лабинского городского поселения</w:t>
      </w:r>
      <w:r w:rsidR="00F36C29">
        <w:t xml:space="preserve"> </w:t>
      </w:r>
      <w:r w:rsidR="00A31470" w:rsidRPr="009A64BA">
        <w:t>Лабинского района</w:t>
      </w:r>
      <w:r w:rsidR="00F36C29">
        <w:t xml:space="preserve"> </w:t>
      </w:r>
      <w:r w:rsidR="00425142">
        <w:t>(</w:t>
      </w:r>
      <w:r w:rsidR="00D56BE5">
        <w:t>прилагается</w:t>
      </w:r>
      <w:r w:rsidR="00425142">
        <w:t>)</w:t>
      </w:r>
      <w:r w:rsidR="00D56BE5">
        <w:t>:</w:t>
      </w:r>
      <w:r w:rsidRPr="00122A6F">
        <w:t xml:space="preserve"> </w:t>
      </w:r>
    </w:p>
    <w:p w:rsidR="00425142" w:rsidRPr="007204E6" w:rsidRDefault="00425142" w:rsidP="00E246F3">
      <w:pPr>
        <w:tabs>
          <w:tab w:val="left" w:pos="1276"/>
        </w:tabs>
        <w:ind w:right="-427" w:firstLine="709"/>
      </w:pPr>
      <w:r w:rsidRPr="007204E6">
        <w:t>1.</w:t>
      </w:r>
      <w:r>
        <w:t>1</w:t>
      </w:r>
      <w:r w:rsidRPr="007204E6">
        <w:t>.</w:t>
      </w:r>
      <w:r w:rsidR="00E246F3">
        <w:tab/>
      </w:r>
      <w:r w:rsidRPr="007204E6">
        <w:t>Соблюдение положений и условий утвержденной Инвестиционной программы, в том числе в части строительства новых объектов электросетевого хозяйства, реконструкции и модернизации объектов электросетевого хозяйства.</w:t>
      </w:r>
    </w:p>
    <w:p w:rsidR="00425142" w:rsidRPr="007204E6" w:rsidRDefault="00425142" w:rsidP="00E246F3">
      <w:pPr>
        <w:tabs>
          <w:tab w:val="left" w:pos="1276"/>
        </w:tabs>
        <w:ind w:right="-427" w:firstLine="709"/>
      </w:pPr>
      <w:r w:rsidRPr="00BC1295">
        <w:t>1.2.</w:t>
      </w:r>
      <w:r w:rsidR="00E246F3">
        <w:tab/>
      </w:r>
      <w:r w:rsidRPr="00BC1295">
        <w:t>Срок исполнения предусмотренных в настоящем документе инвестиционных обязательств не может превышать трех лет, превышение указанного срока является существенным нарушением инвестиционных обязательств.</w:t>
      </w:r>
    </w:p>
    <w:p w:rsidR="00425142" w:rsidRDefault="00425142" w:rsidP="00E246F3">
      <w:pPr>
        <w:tabs>
          <w:tab w:val="left" w:pos="1276"/>
        </w:tabs>
        <w:ind w:right="-427" w:firstLine="709"/>
      </w:pPr>
      <w:r w:rsidRPr="007204E6">
        <w:t>1.</w:t>
      </w:r>
      <w:r>
        <w:t>3</w:t>
      </w:r>
      <w:r w:rsidRPr="007204E6">
        <w:t>.</w:t>
      </w:r>
      <w:r w:rsidR="00E246F3">
        <w:tab/>
      </w:r>
      <w:r w:rsidRPr="007204E6">
        <w:t>Сохранение инвестиционных обязательств в отношении объектов электросетевого хозяйства в случае перехода права собственности на такие объекты к другому лицу.</w:t>
      </w:r>
    </w:p>
    <w:p w:rsidR="00AD690F" w:rsidRPr="00AD690F" w:rsidRDefault="00AD690F" w:rsidP="005B46A1">
      <w:pPr>
        <w:tabs>
          <w:tab w:val="left" w:pos="1276"/>
        </w:tabs>
        <w:autoSpaceDE w:val="0"/>
        <w:autoSpaceDN w:val="0"/>
        <w:adjustRightInd w:val="0"/>
        <w:ind w:right="-427" w:firstLine="709"/>
      </w:pPr>
      <w:r w:rsidRPr="00AD690F">
        <w:lastRenderedPageBreak/>
        <w:t xml:space="preserve">В случае существенного нарушения инвестиционного обязательства и (или) эксплуатационного обязательства собственником и (или) законным владельцем </w:t>
      </w:r>
      <w:r w:rsidR="000059F0" w:rsidRPr="000059F0">
        <w:t>приватизированного</w:t>
      </w:r>
      <w:r w:rsidRPr="00AD690F">
        <w:t xml:space="preserve"> имущества орган местного самоуправления вправе обратиться в суд с иском об изъятии посредством выкупа </w:t>
      </w:r>
      <w:r w:rsidR="000059F0" w:rsidRPr="000059F0">
        <w:t xml:space="preserve">этого </w:t>
      </w:r>
      <w:r w:rsidRPr="00AD690F">
        <w:t>имущества</w:t>
      </w:r>
      <w:r w:rsidR="000059F0" w:rsidRPr="000059F0">
        <w:t>,</w:t>
      </w:r>
      <w:r w:rsidRPr="00AD690F">
        <w:t xml:space="preserve"> стоимость которого определяется по результатам проведения оценки такого имущества в соответствии с </w:t>
      </w:r>
      <w:hyperlink r:id="rId13" w:history="1">
        <w:r w:rsidRPr="000059F0">
          <w:t>Федеральным законом</w:t>
        </w:r>
      </w:hyperlink>
      <w:r w:rsidRPr="00AD690F">
        <w:t xml:space="preserve"> от 29 июля 1998 года </w:t>
      </w:r>
      <w:r w:rsidR="000059F0" w:rsidRPr="000059F0">
        <w:t>№</w:t>
      </w:r>
      <w:r w:rsidRPr="00AD690F">
        <w:t xml:space="preserve"> 135-ФЗ </w:t>
      </w:r>
      <w:r w:rsidR="000059F0" w:rsidRPr="000059F0">
        <w:t>«</w:t>
      </w:r>
      <w:r w:rsidRPr="00AD690F">
        <w:t>Об оценочной деятельности в Российской Федерации</w:t>
      </w:r>
      <w:r w:rsidR="000059F0" w:rsidRPr="000059F0">
        <w:t>»</w:t>
      </w:r>
      <w:r w:rsidRPr="00AD690F">
        <w:t>, за вычетом убытков, причиненных потребителям вследствие существенного нарушения инвестиционного обязательства и (или) эксплуатационного обязательства.</w:t>
      </w:r>
    </w:p>
    <w:p w:rsidR="00AD690F" w:rsidRPr="00AD690F" w:rsidRDefault="00AD690F" w:rsidP="005B46A1">
      <w:pPr>
        <w:autoSpaceDE w:val="0"/>
        <w:autoSpaceDN w:val="0"/>
        <w:adjustRightInd w:val="0"/>
        <w:ind w:right="-427" w:firstLine="709"/>
      </w:pPr>
      <w:bookmarkStart w:id="1" w:name="sub_300013"/>
      <w:r w:rsidRPr="00AD690F">
        <w:t xml:space="preserve">Инвестиционные обязательства и (или) эксплуатационные обязательства в отношении </w:t>
      </w:r>
      <w:r w:rsidR="000059F0" w:rsidRPr="000059F0">
        <w:t xml:space="preserve">приватизированного </w:t>
      </w:r>
      <w:r w:rsidRPr="00AD690F">
        <w:t>имущества сохраняются в случае перехода права собственности на него к другому лицу.</w:t>
      </w:r>
    </w:p>
    <w:bookmarkEnd w:id="1"/>
    <w:p w:rsidR="00EE20A7" w:rsidRPr="00122A6F" w:rsidRDefault="00EE20A7" w:rsidP="0049008C">
      <w:pPr>
        <w:tabs>
          <w:tab w:val="left" w:pos="1276"/>
        </w:tabs>
        <w:ind w:right="-426" w:firstLine="709"/>
      </w:pPr>
      <w:r w:rsidRPr="00122A6F">
        <w:t>2.</w:t>
      </w:r>
      <w:r w:rsidR="0049008C">
        <w:tab/>
      </w:r>
      <w:r w:rsidRPr="00122A6F">
        <w:t>Эксплуатационные обязательства –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Федерации, в том числе:</w:t>
      </w:r>
    </w:p>
    <w:p w:rsidR="00EE20A7" w:rsidRPr="00633943" w:rsidRDefault="00122A6F" w:rsidP="0049008C">
      <w:pPr>
        <w:tabs>
          <w:tab w:val="left" w:pos="1276"/>
        </w:tabs>
        <w:ind w:right="-426" w:firstLine="709"/>
      </w:pPr>
      <w:r w:rsidRPr="00633943">
        <w:t>2.1.</w:t>
      </w:r>
      <w:r w:rsidR="0049008C">
        <w:tab/>
      </w:r>
      <w:r w:rsidRPr="00633943">
        <w:t>Э</w:t>
      </w:r>
      <w:r w:rsidR="00EE20A7" w:rsidRPr="00633943">
        <w:t>ксплуатация объектов электросетевого хозяйства в соответствии с Правилами технической эксплуатации электрических станций и сетей Российской Федерации, утвержденными приказом Минэнерго Российской Федерации от 19 июня 2003 года № 229</w:t>
      </w:r>
      <w:r w:rsidRPr="00633943">
        <w:t>.</w:t>
      </w:r>
    </w:p>
    <w:p w:rsidR="00EE20A7" w:rsidRPr="002B48A8" w:rsidRDefault="00122A6F" w:rsidP="0049008C">
      <w:pPr>
        <w:tabs>
          <w:tab w:val="left" w:pos="1276"/>
        </w:tabs>
        <w:ind w:right="-426" w:firstLine="709"/>
      </w:pPr>
      <w:r w:rsidRPr="002B48A8">
        <w:t>2.2.</w:t>
      </w:r>
      <w:r w:rsidR="0049008C">
        <w:tab/>
      </w:r>
      <w:r w:rsidRPr="002B48A8">
        <w:t>Э</w:t>
      </w:r>
      <w:r w:rsidR="00EE20A7" w:rsidRPr="002B48A8">
        <w:t>лектроснабжение потребителей с соблюдением требований постановления Правительства Российской Федерации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</w:t>
      </w:r>
      <w:r w:rsidRPr="002B48A8">
        <w:t>.</w:t>
      </w:r>
    </w:p>
    <w:p w:rsidR="00EE20A7" w:rsidRPr="002B48A8" w:rsidRDefault="00122A6F" w:rsidP="0049008C">
      <w:pPr>
        <w:tabs>
          <w:tab w:val="left" w:pos="1276"/>
        </w:tabs>
        <w:ind w:right="-426" w:firstLine="709"/>
      </w:pPr>
      <w:r w:rsidRPr="002B48A8">
        <w:t>2.3.</w:t>
      </w:r>
      <w:r w:rsidR="0049008C">
        <w:tab/>
      </w:r>
      <w:r w:rsidRPr="002B48A8">
        <w:t>О</w:t>
      </w:r>
      <w:r w:rsidR="00EE20A7" w:rsidRPr="002B48A8">
        <w:t xml:space="preserve">беспечение требований к качеству электроэнергии согласно </w:t>
      </w:r>
      <w:r w:rsidR="00573A7D">
        <w:t xml:space="preserve">                    </w:t>
      </w:r>
      <w:r w:rsidR="00EE20A7" w:rsidRPr="002B48A8">
        <w:t>ГОСТ 32144-2013 «Межгосударственный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</w:t>
      </w:r>
      <w:r w:rsidR="002B48A8" w:rsidRPr="002B48A8">
        <w:t>,</w:t>
      </w:r>
      <w:r w:rsidR="00EE20A7" w:rsidRPr="002B48A8">
        <w:t xml:space="preserve"> введенному в действие приказом Росстандарта от 22 июля 2013 года № 400-ст.</w:t>
      </w:r>
    </w:p>
    <w:p w:rsidR="00EE20A7" w:rsidRPr="002B48A8" w:rsidRDefault="00EE20A7" w:rsidP="0049008C">
      <w:pPr>
        <w:tabs>
          <w:tab w:val="left" w:pos="1276"/>
        </w:tabs>
        <w:ind w:right="-426" w:firstLine="709"/>
        <w:rPr>
          <w:spacing w:val="2"/>
        </w:rPr>
      </w:pPr>
      <w:r w:rsidRPr="002B48A8">
        <w:rPr>
          <w:spacing w:val="2"/>
        </w:rPr>
        <w:t>Эксплуатационные обязательства в части максимального периода прекращения и (или) предоставления потребителям товаров, услуг и допустимый объём не предоставления соответствующих товаров, услуг регламентируются Правилами</w:t>
      </w:r>
      <w:r w:rsidR="00122A6F" w:rsidRPr="002B48A8">
        <w:rPr>
          <w:spacing w:val="2"/>
        </w:rPr>
        <w:t xml:space="preserve"> </w:t>
      </w:r>
      <w:r w:rsidRPr="002B48A8">
        <w:rPr>
          <w:spacing w:val="2"/>
        </w:rPr>
        <w:t xml:space="preserve">полного и (или) частичного ограничения </w:t>
      </w:r>
      <w:r w:rsidR="007B6347">
        <w:rPr>
          <w:spacing w:val="2"/>
        </w:rPr>
        <w:t xml:space="preserve">                   </w:t>
      </w:r>
      <w:r w:rsidRPr="002B48A8">
        <w:rPr>
          <w:spacing w:val="2"/>
        </w:rPr>
        <w:t>режима потребления</w:t>
      </w:r>
      <w:r w:rsidR="00122A6F" w:rsidRPr="002B48A8">
        <w:rPr>
          <w:spacing w:val="2"/>
        </w:rPr>
        <w:t xml:space="preserve"> </w:t>
      </w:r>
      <w:r w:rsidRPr="002B48A8">
        <w:rPr>
          <w:spacing w:val="2"/>
        </w:rPr>
        <w:t>электрической</w:t>
      </w:r>
      <w:r w:rsidR="00122A6F" w:rsidRPr="002B48A8">
        <w:rPr>
          <w:spacing w:val="2"/>
        </w:rPr>
        <w:t xml:space="preserve"> </w:t>
      </w:r>
      <w:r w:rsidRPr="002B48A8">
        <w:rPr>
          <w:spacing w:val="2"/>
        </w:rPr>
        <w:t xml:space="preserve">энергии, утверждёнными постановлением Правительства Российской Федерации от 4 мая 2012 года № 442 </w:t>
      </w:r>
      <w:r w:rsidR="007B6347">
        <w:rPr>
          <w:spacing w:val="2"/>
        </w:rPr>
        <w:t xml:space="preserve">                                   </w:t>
      </w:r>
      <w:r w:rsidRPr="002B48A8">
        <w:rPr>
          <w:spacing w:val="2"/>
        </w:rPr>
        <w:t xml:space="preserve">«О функционировании розничных рынков электрической энергии, полном и (или) частичном ограничении режима потребления электрической энергии», и Правилами недискриминационного доступа к услугам по передаче электрической энергии и оказания этих услуг, утверждёнными постановлением Правительства Российской Федерации от 27 декабря 2004 года № 861 (далее - </w:t>
      </w:r>
      <w:r w:rsidRPr="002B48A8">
        <w:rPr>
          <w:spacing w:val="2"/>
        </w:rPr>
        <w:lastRenderedPageBreak/>
        <w:t xml:space="preserve">Правила недискриминационного доступа к услугам по передаче электрической энергии и оказания этих услуг). </w:t>
      </w:r>
    </w:p>
    <w:p w:rsidR="00EE20A7" w:rsidRPr="00122A6F" w:rsidRDefault="00EE20A7" w:rsidP="00122A6F">
      <w:pPr>
        <w:ind w:right="-426" w:firstLine="567"/>
      </w:pPr>
      <w:r w:rsidRPr="002B48A8">
        <w:rPr>
          <w:spacing w:val="2"/>
        </w:rPr>
        <w:t>Согласно Правилам недискриминационного доступа к услугам по передаче электрической энергии и оказания этих услуг 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электроснабжения, наличия резервных источников питания и особенностей технологического процесса осуществляемой потребителем услуг (потребителем электрической энергии, в интересах которого заключен договор) деятельности, но не могут быть более величин, предусмотренных для третьей категории надежности. Для третьей категории надежности допустимое число часов отключения в год составляет 72 часа, но не более 24 часов подряд, включая срок восстановления электроснабжения, за исключением случаев, когда для производства ремонта объектов электросетевого хозяйства необходимы более длительные сроки, согласованные с Федеральной службой по экологическому, технологическому и атомному надзору.</w:t>
      </w:r>
      <w:r w:rsidRPr="00122A6F">
        <w:rPr>
          <w:spacing w:val="2"/>
        </w:rPr>
        <w:t xml:space="preserve"> </w:t>
      </w:r>
    </w:p>
    <w:p w:rsidR="00EE20A7" w:rsidRPr="00122A6F" w:rsidRDefault="00EE20A7" w:rsidP="00122A6F">
      <w:pPr>
        <w:ind w:right="-426" w:firstLine="567"/>
      </w:pPr>
      <w:r w:rsidRPr="00122A6F">
        <w:t>При внесении изменений в перечисленные нормативные правовые акты покупатель должен руководствоваться ими с учетом внесенных изменений с даты их вступления в законную силу.</w:t>
      </w:r>
    </w:p>
    <w:p w:rsidR="00EE20A7" w:rsidRPr="00122A6F" w:rsidRDefault="00EE20A7" w:rsidP="00122A6F">
      <w:pPr>
        <w:ind w:right="-426" w:firstLine="567"/>
      </w:pPr>
      <w:r w:rsidRPr="00122A6F">
        <w:t xml:space="preserve">В случае отмены перечисленных в данном пункте нормативных правовых актов покупатель обязан исполнять требования действующего законодательства.   </w:t>
      </w:r>
    </w:p>
    <w:p w:rsidR="00EE20A7" w:rsidRPr="00122A6F" w:rsidRDefault="00EE20A7" w:rsidP="00122A6F">
      <w:pPr>
        <w:ind w:right="-426" w:firstLine="567"/>
      </w:pPr>
      <w:r w:rsidRPr="00122A6F">
        <w:t>Условия инвестиционных и эксплуатационных обязательств в отношении объектов электросетевого хозяйства, являющихся сложными вещами, распространяются на все составные части указанных объектов. </w:t>
      </w:r>
    </w:p>
    <w:p w:rsidR="00EE20A7" w:rsidRPr="00122A6F" w:rsidRDefault="00EE20A7" w:rsidP="00122A6F">
      <w:pPr>
        <w:ind w:right="-426" w:firstLine="567"/>
      </w:pPr>
      <w:r w:rsidRPr="00D56BE5">
        <w:t xml:space="preserve">Порядок осуществления контроля за исполнением эксплуатационных обязательств устанавливается </w:t>
      </w:r>
      <w:r w:rsidR="00D56BE5" w:rsidRPr="00D56BE5">
        <w:t xml:space="preserve">постановлением </w:t>
      </w:r>
      <w:r w:rsidRPr="00D56BE5">
        <w:t>администраци</w:t>
      </w:r>
      <w:r w:rsidR="00D56BE5" w:rsidRPr="00D56BE5">
        <w:t>и</w:t>
      </w:r>
      <w:r w:rsidRPr="00D56BE5">
        <w:t xml:space="preserve"> </w:t>
      </w:r>
      <w:r w:rsidR="00037C9E" w:rsidRPr="00D56BE5">
        <w:t>Лабинского городского поселения Лабинского района.</w:t>
      </w:r>
    </w:p>
    <w:p w:rsidR="00EE20A7" w:rsidRDefault="00EE20A7" w:rsidP="002E0CC9">
      <w:pPr>
        <w:tabs>
          <w:tab w:val="left" w:pos="993"/>
        </w:tabs>
        <w:ind w:right="-426" w:firstLine="708"/>
        <w:rPr>
          <w:bCs/>
        </w:rPr>
      </w:pPr>
      <w:r w:rsidRPr="00122A6F">
        <w:rPr>
          <w:bCs/>
        </w:rPr>
        <w:t>3.</w:t>
      </w:r>
      <w:r w:rsidR="004E290A">
        <w:rPr>
          <w:bCs/>
        </w:rPr>
        <w:tab/>
      </w:r>
      <w:r w:rsidRPr="00122A6F">
        <w:rPr>
          <w:bCs/>
        </w:rPr>
        <w:t>Договор аренды объектов электросетевого имущества Лабинского городского поселения Лабинского района № 1 от 21 марта 2016 г</w:t>
      </w:r>
      <w:r w:rsidR="002B4AA6">
        <w:rPr>
          <w:bCs/>
        </w:rPr>
        <w:t>о</w:t>
      </w:r>
      <w:r w:rsidR="005E6164">
        <w:rPr>
          <w:bCs/>
        </w:rPr>
        <w:t>да</w:t>
      </w:r>
      <w:r w:rsidRPr="00122A6F">
        <w:rPr>
          <w:bCs/>
        </w:rPr>
        <w:t xml:space="preserve">. </w:t>
      </w:r>
    </w:p>
    <w:p w:rsidR="00AD690F" w:rsidRPr="00641605" w:rsidRDefault="00AD690F" w:rsidP="002E0CC9">
      <w:pPr>
        <w:tabs>
          <w:tab w:val="left" w:pos="993"/>
        </w:tabs>
        <w:ind w:right="-285" w:firstLine="708"/>
        <w:rPr>
          <w:bCs/>
        </w:rPr>
      </w:pPr>
      <w:r>
        <w:rPr>
          <w:bCs/>
        </w:rPr>
        <w:t>4.</w:t>
      </w:r>
      <w:r w:rsidR="004E290A">
        <w:rPr>
          <w:bCs/>
        </w:rPr>
        <w:tab/>
      </w:r>
      <w:r w:rsidRPr="00641605">
        <w:rPr>
          <w:bCs/>
        </w:rPr>
        <w:t>Договор аренды земельных участков муниципальной собственности Лабинского городского поселения Лабин</w:t>
      </w:r>
      <w:r>
        <w:rPr>
          <w:bCs/>
        </w:rPr>
        <w:t>ского района № 27 от 27</w:t>
      </w:r>
      <w:r w:rsidR="005E6164">
        <w:rPr>
          <w:bCs/>
        </w:rPr>
        <w:t xml:space="preserve"> июня                      </w:t>
      </w:r>
      <w:r>
        <w:rPr>
          <w:bCs/>
        </w:rPr>
        <w:t>2016</w:t>
      </w:r>
      <w:r w:rsidR="005E6164">
        <w:rPr>
          <w:bCs/>
        </w:rPr>
        <w:t xml:space="preserve"> года</w:t>
      </w:r>
      <w:r w:rsidRPr="00641605">
        <w:rPr>
          <w:bCs/>
        </w:rPr>
        <w:t>.</w:t>
      </w:r>
    </w:p>
    <w:p w:rsidR="00EE20A7" w:rsidRPr="00122A6F" w:rsidRDefault="00AD690F" w:rsidP="002E0CC9">
      <w:pPr>
        <w:tabs>
          <w:tab w:val="left" w:pos="993"/>
        </w:tabs>
        <w:autoSpaceDE w:val="0"/>
        <w:autoSpaceDN w:val="0"/>
        <w:adjustRightInd w:val="0"/>
        <w:ind w:right="-426" w:firstLine="708"/>
        <w:rPr>
          <w:spacing w:val="2"/>
        </w:rPr>
      </w:pPr>
      <w:r>
        <w:rPr>
          <w:spacing w:val="2"/>
        </w:rPr>
        <w:t>5</w:t>
      </w:r>
      <w:r w:rsidR="00EE20A7" w:rsidRPr="00122A6F">
        <w:rPr>
          <w:spacing w:val="2"/>
        </w:rPr>
        <w:t>.</w:t>
      </w:r>
      <w:r w:rsidR="004E290A">
        <w:rPr>
          <w:spacing w:val="2"/>
        </w:rPr>
        <w:tab/>
      </w:r>
      <w:r w:rsidR="00EE20A7" w:rsidRPr="00122A6F">
        <w:rPr>
          <w:spacing w:val="2"/>
        </w:rPr>
        <w:t>Обязанность использовать приобретенное в порядке приватизации муниципальное имущество по целевому назначению.</w:t>
      </w:r>
    </w:p>
    <w:p w:rsidR="00EE20A7" w:rsidRPr="00122A6F" w:rsidRDefault="00AD690F" w:rsidP="002E0CC9">
      <w:pPr>
        <w:tabs>
          <w:tab w:val="left" w:pos="993"/>
        </w:tabs>
        <w:ind w:right="-426" w:firstLine="708"/>
        <w:rPr>
          <w:spacing w:val="2"/>
        </w:rPr>
      </w:pPr>
      <w:r>
        <w:rPr>
          <w:spacing w:val="2"/>
        </w:rPr>
        <w:t>6</w:t>
      </w:r>
      <w:r w:rsidR="00BC1295">
        <w:rPr>
          <w:spacing w:val="2"/>
        </w:rPr>
        <w:t>.</w:t>
      </w:r>
      <w:r w:rsidR="004E290A">
        <w:rPr>
          <w:spacing w:val="2"/>
        </w:rPr>
        <w:tab/>
      </w:r>
      <w:r w:rsidR="00BC1295">
        <w:rPr>
          <w:spacing w:val="2"/>
        </w:rPr>
        <w:t>Публичный сервитут в виде обязанности собственника д</w:t>
      </w:r>
      <w:r w:rsidR="00EE20A7" w:rsidRPr="00122A6F">
        <w:rPr>
          <w:spacing w:val="2"/>
        </w:rPr>
        <w:t>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EE20A7" w:rsidRPr="00122A6F" w:rsidRDefault="00EE20A7" w:rsidP="00122A6F">
      <w:pPr>
        <w:autoSpaceDE w:val="0"/>
        <w:autoSpaceDN w:val="0"/>
        <w:adjustRightInd w:val="0"/>
        <w:ind w:right="-426" w:firstLine="720"/>
        <w:rPr>
          <w:spacing w:val="2"/>
        </w:rPr>
      </w:pPr>
      <w:r w:rsidRPr="00122A6F">
        <w:rPr>
          <w:spacing w:val="2"/>
        </w:rPr>
        <w:t>обеспечивать беспрепятственный доступ, проход, проезд;</w:t>
      </w:r>
    </w:p>
    <w:p w:rsidR="00EE20A7" w:rsidRPr="00122A6F" w:rsidRDefault="00EE20A7" w:rsidP="00122A6F">
      <w:pPr>
        <w:autoSpaceDE w:val="0"/>
        <w:autoSpaceDN w:val="0"/>
        <w:adjustRightInd w:val="0"/>
        <w:ind w:right="-426" w:firstLine="720"/>
        <w:rPr>
          <w:spacing w:val="2"/>
        </w:rPr>
      </w:pPr>
      <w:r w:rsidRPr="00122A6F">
        <w:rPr>
          <w:spacing w:val="2"/>
        </w:rPr>
        <w:t>обеспечивать возможность размещения межевых, геодезических и иных знаков;</w:t>
      </w:r>
    </w:p>
    <w:p w:rsidR="00EE20A7" w:rsidRPr="00122A6F" w:rsidRDefault="00EE20A7" w:rsidP="00122A6F">
      <w:pPr>
        <w:autoSpaceDE w:val="0"/>
        <w:autoSpaceDN w:val="0"/>
        <w:adjustRightInd w:val="0"/>
        <w:ind w:right="-426" w:firstLine="720"/>
        <w:rPr>
          <w:spacing w:val="2"/>
        </w:rPr>
      </w:pPr>
      <w:bookmarkStart w:id="2" w:name="sub_3210116"/>
      <w:r w:rsidRPr="00122A6F">
        <w:rPr>
          <w:spacing w:val="2"/>
        </w:rPr>
        <w:t>обеспечивать возможность прокладки и использования линий электропередачи, связи и трубопроводов, централизованных систем горячего водоснабжения, холодного водоснабжения и (или) водоотведения, систем и мелиорации.</w:t>
      </w:r>
    </w:p>
    <w:p w:rsidR="00EE20A7" w:rsidRDefault="00EE20A7" w:rsidP="00122A6F">
      <w:pPr>
        <w:autoSpaceDE w:val="0"/>
        <w:autoSpaceDN w:val="0"/>
        <w:adjustRightInd w:val="0"/>
        <w:ind w:right="-426" w:firstLine="720"/>
        <w:rPr>
          <w:spacing w:val="2"/>
        </w:rPr>
      </w:pPr>
      <w:r w:rsidRPr="00BC1295">
        <w:rPr>
          <w:spacing w:val="2"/>
        </w:rPr>
        <w:lastRenderedPageBreak/>
        <w:t>обеспечивать беспрепятственный доступ к существующим сетям уличного освещения и  линиям связи, расположенным на приватизированном имуществе.</w:t>
      </w:r>
      <w:r w:rsidRPr="00122A6F">
        <w:rPr>
          <w:spacing w:val="2"/>
        </w:rPr>
        <w:t xml:space="preserve"> </w:t>
      </w:r>
    </w:p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bookmarkStart w:id="3" w:name="sub_527"/>
      <w:r w:rsidRPr="00EC5791">
        <w:rPr>
          <w:spacing w:val="2"/>
        </w:rPr>
        <w:t>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bookmarkStart w:id="4" w:name="sub_5271"/>
      <w:bookmarkEnd w:id="3"/>
      <w:r w:rsidRPr="00EC5791">
        <w:rPr>
          <w:spacing w:val="2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bookmarkStart w:id="5" w:name="sub_528"/>
      <w:bookmarkEnd w:id="4"/>
      <w:r w:rsidRPr="00EC5791">
        <w:rPr>
          <w:spacing w:val="2"/>
        </w:rPr>
        <w:t>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bookmarkEnd w:id="5"/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r w:rsidRPr="00EC5791">
        <w:rPr>
          <w:spacing w:val="2"/>
        </w:rPr>
        <w:t>указанное лицо может быть обязано исполнить в натуре условия обременения, в том числе публичного сервитута;</w:t>
      </w:r>
    </w:p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r w:rsidRPr="00EC5791">
        <w:rPr>
          <w:spacing w:val="2"/>
        </w:rPr>
        <w:t>с указанного лица могут быть взысканы убытки, причиненные нарушением условий обременения, в том числе публичного сервитута, в доход Лабинского городского поселения Лабинского района.</w:t>
      </w:r>
    </w:p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bookmarkStart w:id="6" w:name="sub_529"/>
      <w:r w:rsidRPr="00EC5791">
        <w:rPr>
          <w:spacing w:val="2"/>
        </w:rPr>
        <w:t>Обременение, в том числе публичный сервитут, может быть прекращено или их условия могут быть изменены в случае:</w:t>
      </w:r>
    </w:p>
    <w:bookmarkEnd w:id="6"/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r w:rsidRPr="00EC5791">
        <w:rPr>
          <w:spacing w:val="2"/>
        </w:rPr>
        <w:t>отсутствия или изменения общественного интереса в обременении, в том числе в публичном сервитуте;</w:t>
      </w:r>
    </w:p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r w:rsidRPr="00EC5791">
        <w:rPr>
          <w:spacing w:val="2"/>
        </w:rPr>
        <w:t>невозможности или существенного затруднения использования имущества по его прямому назначению.</w:t>
      </w:r>
    </w:p>
    <w:p w:rsidR="00EC5791" w:rsidRPr="00EC5791" w:rsidRDefault="00EC5791" w:rsidP="00EC5791">
      <w:pPr>
        <w:autoSpaceDE w:val="0"/>
        <w:autoSpaceDN w:val="0"/>
        <w:adjustRightInd w:val="0"/>
        <w:ind w:firstLine="720"/>
        <w:rPr>
          <w:spacing w:val="2"/>
        </w:rPr>
      </w:pPr>
      <w:bookmarkStart w:id="7" w:name="sub_530"/>
      <w:r w:rsidRPr="00EC5791">
        <w:rPr>
          <w:spacing w:val="2"/>
        </w:rPr>
        <w:t>Прекращение обременения, в том числе публичного сервитута, или изменение их условий допускается на основании решения органа, принявшего решение об условиях приватизации, либо на основании решения суда, принятого по иску собственника имущества.</w:t>
      </w:r>
    </w:p>
    <w:bookmarkEnd w:id="2"/>
    <w:bookmarkEnd w:id="7"/>
    <w:p w:rsidR="00EE20A7" w:rsidRPr="00122A6F" w:rsidRDefault="00EE20A7" w:rsidP="00EC5791">
      <w:pPr>
        <w:ind w:right="-144" w:firstLine="708"/>
      </w:pPr>
      <w:r w:rsidRPr="00122A6F">
        <w:rPr>
          <w:b/>
        </w:rPr>
        <w:t>Победителем конкурса</w:t>
      </w:r>
      <w:r w:rsidRPr="00122A6F">
        <w:t xml:space="preserve"> признается участник, предложивший наиболее высокую цену за имущество, при условии выполнения условий конкурса.</w:t>
      </w:r>
    </w:p>
    <w:p w:rsidR="00EE20A7" w:rsidRPr="00122A6F" w:rsidRDefault="00EE20A7" w:rsidP="00EC5791">
      <w:pPr>
        <w:ind w:right="-144" w:firstLine="708"/>
      </w:pPr>
      <w:r w:rsidRPr="00122A6F">
        <w:rPr>
          <w:b/>
        </w:rPr>
        <w:t>Срок заключения договора купли-продажи</w:t>
      </w:r>
      <w:r w:rsidRPr="00122A6F">
        <w:t xml:space="preserve">: </w:t>
      </w:r>
      <w:r w:rsidR="001D0B93">
        <w:t>д</w:t>
      </w:r>
      <w:r w:rsidRPr="00122A6F">
        <w:t>оговор купли-продажи заключается с победителем конкурса в течение пяти рабочих дней с даты подведения итогов конкурса.</w:t>
      </w:r>
    </w:p>
    <w:p w:rsidR="00EE20A7" w:rsidRPr="00122A6F" w:rsidRDefault="00EE20A7" w:rsidP="00EC5791">
      <w:pPr>
        <w:ind w:right="-144" w:firstLine="708"/>
        <w:rPr>
          <w:highlight w:val="yellow"/>
        </w:rPr>
      </w:pPr>
      <w:r w:rsidRPr="00122A6F">
        <w:rPr>
          <w:b/>
        </w:rPr>
        <w:t>Срок оплаты имущества</w:t>
      </w:r>
      <w:r w:rsidRPr="00122A6F">
        <w:t xml:space="preserve">: </w:t>
      </w:r>
      <w:r w:rsidR="003E5AFD">
        <w:t>п</w:t>
      </w:r>
      <w:r w:rsidRPr="00122A6F">
        <w:t>обедитель конкурса оплачивает приобретаемое имущество не позднее 30 календарных дней с момента заключения договора купли-продажи.</w:t>
      </w:r>
    </w:p>
    <w:p w:rsidR="00EE20A7" w:rsidRDefault="00EE20A7" w:rsidP="00EC5791">
      <w:pPr>
        <w:ind w:right="-144"/>
      </w:pPr>
    </w:p>
    <w:p w:rsidR="00E861F9" w:rsidRPr="00122A6F" w:rsidRDefault="00E861F9" w:rsidP="00122A6F">
      <w:pPr>
        <w:ind w:right="-426"/>
      </w:pPr>
    </w:p>
    <w:p w:rsidR="00301018" w:rsidRPr="00122A6F" w:rsidRDefault="00122A6F" w:rsidP="00122A6F">
      <w:pPr>
        <w:ind w:right="-426"/>
      </w:pPr>
      <w:r w:rsidRPr="00122A6F">
        <w:t>Заместитель главы администрации</w:t>
      </w:r>
    </w:p>
    <w:p w:rsidR="00122A6F" w:rsidRPr="00122A6F" w:rsidRDefault="00122A6F" w:rsidP="00122A6F">
      <w:pPr>
        <w:ind w:right="-426"/>
      </w:pPr>
      <w:r w:rsidRPr="00122A6F">
        <w:t xml:space="preserve">Лабинского городского поселения </w:t>
      </w:r>
      <w:r w:rsidRPr="00122A6F">
        <w:tab/>
      </w:r>
      <w:r w:rsidRPr="00122A6F">
        <w:tab/>
      </w:r>
      <w:r w:rsidRPr="00122A6F">
        <w:tab/>
      </w:r>
      <w:r w:rsidRPr="00122A6F">
        <w:tab/>
      </w:r>
      <w:r>
        <w:tab/>
      </w:r>
      <w:r w:rsidRPr="00122A6F">
        <w:tab/>
      </w:r>
      <w:r>
        <w:t xml:space="preserve">  </w:t>
      </w:r>
      <w:r w:rsidRPr="00122A6F">
        <w:t>П.В. Манаков</w:t>
      </w:r>
    </w:p>
    <w:p w:rsidR="00EE20A7" w:rsidRPr="00122A6F" w:rsidRDefault="00EE20A7" w:rsidP="00122A6F">
      <w:pPr>
        <w:ind w:right="-426"/>
        <w:rPr>
          <w:b/>
        </w:rPr>
      </w:pPr>
    </w:p>
    <w:p w:rsidR="00EE20A7" w:rsidRPr="00122A6F" w:rsidRDefault="00EE20A7" w:rsidP="00122A6F">
      <w:pPr>
        <w:ind w:right="-426"/>
        <w:jc w:val="center"/>
        <w:rPr>
          <w:b/>
        </w:rPr>
      </w:pPr>
    </w:p>
    <w:p w:rsidR="00EE20A7" w:rsidRPr="00122A6F" w:rsidRDefault="00EE20A7" w:rsidP="00122A6F">
      <w:pPr>
        <w:ind w:right="-426"/>
        <w:jc w:val="center"/>
        <w:rPr>
          <w:b/>
        </w:rPr>
      </w:pPr>
    </w:p>
    <w:p w:rsidR="00301018" w:rsidRPr="00122A6F" w:rsidRDefault="00301018" w:rsidP="00122A6F">
      <w:pPr>
        <w:ind w:right="-426"/>
        <w:jc w:val="center"/>
        <w:rPr>
          <w:b/>
        </w:rPr>
      </w:pPr>
    </w:p>
    <w:p w:rsidR="004113AA" w:rsidRPr="00122A6F" w:rsidRDefault="004113AA" w:rsidP="00122A6F">
      <w:pPr>
        <w:ind w:left="4248" w:right="-426" w:firstLine="708"/>
        <w:jc w:val="center"/>
        <w:sectPr w:rsidR="004113AA" w:rsidRPr="00122A6F" w:rsidSect="000749A3">
          <w:headerReference w:type="default" r:id="rId14"/>
          <w:type w:val="continuous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p w:rsidR="007933D2" w:rsidRPr="00AB2781" w:rsidRDefault="007933D2" w:rsidP="0078779F">
      <w:pPr>
        <w:ind w:left="10206"/>
        <w:jc w:val="center"/>
      </w:pPr>
      <w:r>
        <w:lastRenderedPageBreak/>
        <w:t>ПРИЛОЖЕНИЕ</w:t>
      </w:r>
    </w:p>
    <w:p w:rsidR="00FC08D7" w:rsidRDefault="0078779F" w:rsidP="0078779F">
      <w:pPr>
        <w:ind w:left="10206"/>
        <w:jc w:val="center"/>
      </w:pPr>
      <w:r>
        <w:t xml:space="preserve">к </w:t>
      </w:r>
      <w:r w:rsidR="00FC08D7">
        <w:t>условиям приватизации</w:t>
      </w:r>
      <w:r w:rsidR="00FC08D7" w:rsidRPr="00FC08D7">
        <w:t xml:space="preserve"> </w:t>
      </w:r>
      <w:r w:rsidR="00FC08D7" w:rsidRPr="009A64BA">
        <w:t>муниципального имущества Лабинского городского поселения</w:t>
      </w:r>
    </w:p>
    <w:p w:rsidR="00FC08D7" w:rsidRDefault="00FC08D7" w:rsidP="0078779F">
      <w:pPr>
        <w:ind w:left="10206"/>
        <w:jc w:val="center"/>
      </w:pPr>
      <w:r w:rsidRPr="009A64BA">
        <w:t>Лабинского района</w:t>
      </w:r>
    </w:p>
    <w:p w:rsidR="007933D2" w:rsidRPr="00AB2781" w:rsidRDefault="007933D2" w:rsidP="00795372">
      <w:pPr>
        <w:ind w:left="10206"/>
        <w:jc w:val="center"/>
      </w:pPr>
    </w:p>
    <w:p w:rsidR="007933D2" w:rsidRPr="00AB2781" w:rsidRDefault="007933D2" w:rsidP="007933D2">
      <w:pPr>
        <w:jc w:val="center"/>
      </w:pPr>
    </w:p>
    <w:p w:rsidR="00AD690F" w:rsidRDefault="00AD690F" w:rsidP="00AD690F">
      <w:pPr>
        <w:ind w:left="709" w:right="-426"/>
        <w:jc w:val="center"/>
      </w:pPr>
    </w:p>
    <w:p w:rsidR="00E13564" w:rsidRDefault="00E13564" w:rsidP="00AD690F">
      <w:pPr>
        <w:ind w:left="709" w:right="-426"/>
        <w:jc w:val="center"/>
      </w:pPr>
    </w:p>
    <w:p w:rsidR="00E13564" w:rsidRDefault="00E13564" w:rsidP="00AD690F">
      <w:pPr>
        <w:ind w:left="709" w:right="-426"/>
        <w:jc w:val="center"/>
      </w:pPr>
    </w:p>
    <w:p w:rsidR="00E13564" w:rsidRDefault="00E13564" w:rsidP="00AD690F">
      <w:pPr>
        <w:ind w:left="709" w:right="-426"/>
        <w:jc w:val="center"/>
      </w:pPr>
    </w:p>
    <w:p w:rsidR="00E13564" w:rsidRDefault="00E13564" w:rsidP="00AD690F">
      <w:pPr>
        <w:ind w:left="709" w:right="-426"/>
        <w:jc w:val="center"/>
      </w:pPr>
    </w:p>
    <w:p w:rsidR="007933D2" w:rsidRDefault="007933D2" w:rsidP="00E13564">
      <w:pPr>
        <w:ind w:right="-426"/>
        <w:jc w:val="center"/>
      </w:pPr>
      <w:r>
        <w:t>И</w:t>
      </w:r>
      <w:r w:rsidR="00AD690F">
        <w:t>НВЕСТИЦИОННЫЕ ОБЯЗАТЕЛЬСТВА</w:t>
      </w:r>
    </w:p>
    <w:p w:rsidR="00E13564" w:rsidRDefault="00AD690F" w:rsidP="00E13564">
      <w:pPr>
        <w:ind w:right="-426"/>
        <w:jc w:val="center"/>
      </w:pPr>
      <w:r>
        <w:t xml:space="preserve">отношении приватизируемых объектов </w:t>
      </w:r>
      <w:r w:rsidRPr="001D2E49">
        <w:t xml:space="preserve">электросетевого хозяйства </w:t>
      </w:r>
    </w:p>
    <w:p w:rsidR="004F7F1A" w:rsidRDefault="00AD690F" w:rsidP="00E13564">
      <w:pPr>
        <w:ind w:right="-426"/>
        <w:jc w:val="center"/>
        <w:sectPr w:rsidR="004F7F1A" w:rsidSect="00095833">
          <w:pgSz w:w="16838" w:h="11906" w:orient="landscape" w:code="9"/>
          <w:pgMar w:top="851" w:right="567" w:bottom="1134" w:left="1701" w:header="709" w:footer="709" w:gutter="0"/>
          <w:cols w:space="708"/>
          <w:titlePg/>
          <w:docGrid w:linePitch="381"/>
        </w:sectPr>
      </w:pPr>
      <w:r w:rsidRPr="001D2E49">
        <w:t>Лабинского городского поселения Лабинского района</w:t>
      </w:r>
    </w:p>
    <w:p w:rsidR="007933D2" w:rsidRDefault="007933D2" w:rsidP="007933D2">
      <w:pPr>
        <w:ind w:right="-1"/>
      </w:pPr>
      <w:r>
        <w:rPr>
          <w:noProof/>
        </w:rPr>
        <w:lastRenderedPageBreak/>
        <w:drawing>
          <wp:inline distT="0" distB="0" distL="0" distR="0">
            <wp:extent cx="10658475" cy="8982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8475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3D2" w:rsidRPr="00122A6F" w:rsidRDefault="007933D2" w:rsidP="007933D2">
      <w:pPr>
        <w:ind w:right="-1"/>
      </w:pPr>
    </w:p>
    <w:sectPr w:rsidR="007933D2" w:rsidRPr="00122A6F" w:rsidSect="004F7F1A">
      <w:pgSz w:w="16838" w:h="11906" w:orient="landscape" w:code="9"/>
      <w:pgMar w:top="142" w:right="111" w:bottom="142" w:left="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08EC" w:rsidRDefault="00ED08EC" w:rsidP="00301018">
      <w:r>
        <w:separator/>
      </w:r>
    </w:p>
  </w:endnote>
  <w:endnote w:type="continuationSeparator" w:id="0">
    <w:p w:rsidR="00ED08EC" w:rsidRDefault="00ED08EC" w:rsidP="00301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08EC" w:rsidRDefault="00ED08EC" w:rsidP="00301018">
      <w:r>
        <w:separator/>
      </w:r>
    </w:p>
  </w:footnote>
  <w:footnote w:type="continuationSeparator" w:id="0">
    <w:p w:rsidR="00ED08EC" w:rsidRDefault="00ED08EC" w:rsidP="00301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561701"/>
      <w:docPartObj>
        <w:docPartGallery w:val="Page Numbers (Top of Page)"/>
        <w:docPartUnique/>
      </w:docPartObj>
    </w:sdtPr>
    <w:sdtEndPr/>
    <w:sdtContent>
      <w:p w:rsidR="00E13564" w:rsidRDefault="00E1356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13564" w:rsidRDefault="00E1356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90353706"/>
      <w:docPartObj>
        <w:docPartGallery w:val="Page Numbers (Top of Page)"/>
        <w:docPartUnique/>
      </w:docPartObj>
    </w:sdtPr>
    <w:sdtEndPr/>
    <w:sdtContent>
      <w:p w:rsidR="00E13564" w:rsidRDefault="00E1356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05FB"/>
    <w:multiLevelType w:val="hybridMultilevel"/>
    <w:tmpl w:val="AA7E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70C"/>
    <w:multiLevelType w:val="hybridMultilevel"/>
    <w:tmpl w:val="C89C887C"/>
    <w:lvl w:ilvl="0" w:tplc="CE0C51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BD4A66"/>
    <w:multiLevelType w:val="hybridMultilevel"/>
    <w:tmpl w:val="D64E2464"/>
    <w:lvl w:ilvl="0" w:tplc="E26244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27B5F38"/>
    <w:multiLevelType w:val="hybridMultilevel"/>
    <w:tmpl w:val="77A68E70"/>
    <w:lvl w:ilvl="0" w:tplc="4984E460">
      <w:start w:val="14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F74855"/>
    <w:multiLevelType w:val="hybridMultilevel"/>
    <w:tmpl w:val="5AB64F30"/>
    <w:lvl w:ilvl="0" w:tplc="6B1CB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8324734"/>
    <w:multiLevelType w:val="hybridMultilevel"/>
    <w:tmpl w:val="4BC2B5A0"/>
    <w:lvl w:ilvl="0" w:tplc="B3009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060974"/>
    <w:multiLevelType w:val="hybridMultilevel"/>
    <w:tmpl w:val="748EFA96"/>
    <w:lvl w:ilvl="0" w:tplc="4984E460">
      <w:start w:val="1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A647C"/>
    <w:multiLevelType w:val="hybridMultilevel"/>
    <w:tmpl w:val="6068DC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0D8"/>
    <w:rsid w:val="00000F5A"/>
    <w:rsid w:val="00001E4E"/>
    <w:rsid w:val="00002E35"/>
    <w:rsid w:val="00003B50"/>
    <w:rsid w:val="00003B96"/>
    <w:rsid w:val="00003D8A"/>
    <w:rsid w:val="00004174"/>
    <w:rsid w:val="000049F4"/>
    <w:rsid w:val="000057E8"/>
    <w:rsid w:val="000059F0"/>
    <w:rsid w:val="000069C4"/>
    <w:rsid w:val="0000726D"/>
    <w:rsid w:val="000077C6"/>
    <w:rsid w:val="00007B37"/>
    <w:rsid w:val="000108B5"/>
    <w:rsid w:val="00010CF1"/>
    <w:rsid w:val="000151A3"/>
    <w:rsid w:val="0001614E"/>
    <w:rsid w:val="00016345"/>
    <w:rsid w:val="00017FD9"/>
    <w:rsid w:val="000208FC"/>
    <w:rsid w:val="00020C4C"/>
    <w:rsid w:val="000234D1"/>
    <w:rsid w:val="00027BE6"/>
    <w:rsid w:val="00027EC7"/>
    <w:rsid w:val="000313B2"/>
    <w:rsid w:val="000327C1"/>
    <w:rsid w:val="00032858"/>
    <w:rsid w:val="00032B8D"/>
    <w:rsid w:val="000335D4"/>
    <w:rsid w:val="00033B3E"/>
    <w:rsid w:val="00037356"/>
    <w:rsid w:val="00037B3E"/>
    <w:rsid w:val="00037C9E"/>
    <w:rsid w:val="00037F09"/>
    <w:rsid w:val="00041D6B"/>
    <w:rsid w:val="00042BFF"/>
    <w:rsid w:val="00043F45"/>
    <w:rsid w:val="000507DB"/>
    <w:rsid w:val="00050CF7"/>
    <w:rsid w:val="00053A1A"/>
    <w:rsid w:val="000550E5"/>
    <w:rsid w:val="00055514"/>
    <w:rsid w:val="00061A2F"/>
    <w:rsid w:val="00062997"/>
    <w:rsid w:val="00063601"/>
    <w:rsid w:val="00063C26"/>
    <w:rsid w:val="00065966"/>
    <w:rsid w:val="00066524"/>
    <w:rsid w:val="000723A5"/>
    <w:rsid w:val="000749A3"/>
    <w:rsid w:val="0007613A"/>
    <w:rsid w:val="0007618F"/>
    <w:rsid w:val="0007622E"/>
    <w:rsid w:val="00076273"/>
    <w:rsid w:val="0008016B"/>
    <w:rsid w:val="00080ECC"/>
    <w:rsid w:val="00082004"/>
    <w:rsid w:val="00083B5A"/>
    <w:rsid w:val="00085B38"/>
    <w:rsid w:val="000903AD"/>
    <w:rsid w:val="00095833"/>
    <w:rsid w:val="0009687F"/>
    <w:rsid w:val="00097E19"/>
    <w:rsid w:val="000A1298"/>
    <w:rsid w:val="000A1455"/>
    <w:rsid w:val="000A18E4"/>
    <w:rsid w:val="000A1BAA"/>
    <w:rsid w:val="000A1F08"/>
    <w:rsid w:val="000A2B09"/>
    <w:rsid w:val="000A30BE"/>
    <w:rsid w:val="000A379E"/>
    <w:rsid w:val="000A3B95"/>
    <w:rsid w:val="000A4EEA"/>
    <w:rsid w:val="000A6756"/>
    <w:rsid w:val="000B0691"/>
    <w:rsid w:val="000B0994"/>
    <w:rsid w:val="000B6A29"/>
    <w:rsid w:val="000C145B"/>
    <w:rsid w:val="000C1E0B"/>
    <w:rsid w:val="000C3784"/>
    <w:rsid w:val="000C46C8"/>
    <w:rsid w:val="000C48F0"/>
    <w:rsid w:val="000C5559"/>
    <w:rsid w:val="000C56B5"/>
    <w:rsid w:val="000C5E06"/>
    <w:rsid w:val="000C6F05"/>
    <w:rsid w:val="000D1DAA"/>
    <w:rsid w:val="000D254F"/>
    <w:rsid w:val="000D3E84"/>
    <w:rsid w:val="000D581D"/>
    <w:rsid w:val="000D681B"/>
    <w:rsid w:val="000D7CB6"/>
    <w:rsid w:val="000E0BC0"/>
    <w:rsid w:val="000E1EB2"/>
    <w:rsid w:val="000E2045"/>
    <w:rsid w:val="000E3750"/>
    <w:rsid w:val="000E3B29"/>
    <w:rsid w:val="000E40B9"/>
    <w:rsid w:val="000E4EE3"/>
    <w:rsid w:val="000E5B35"/>
    <w:rsid w:val="000E689E"/>
    <w:rsid w:val="000E7982"/>
    <w:rsid w:val="000F2B5D"/>
    <w:rsid w:val="000F320C"/>
    <w:rsid w:val="000F6390"/>
    <w:rsid w:val="000F6E10"/>
    <w:rsid w:val="000F7757"/>
    <w:rsid w:val="00100037"/>
    <w:rsid w:val="00101580"/>
    <w:rsid w:val="00101AB0"/>
    <w:rsid w:val="0010277A"/>
    <w:rsid w:val="001035FE"/>
    <w:rsid w:val="001044F7"/>
    <w:rsid w:val="00105B52"/>
    <w:rsid w:val="00106293"/>
    <w:rsid w:val="00106C36"/>
    <w:rsid w:val="00106E2E"/>
    <w:rsid w:val="00110CC1"/>
    <w:rsid w:val="00112395"/>
    <w:rsid w:val="00112954"/>
    <w:rsid w:val="00113053"/>
    <w:rsid w:val="00114A35"/>
    <w:rsid w:val="00116639"/>
    <w:rsid w:val="00116921"/>
    <w:rsid w:val="0011705B"/>
    <w:rsid w:val="001170B4"/>
    <w:rsid w:val="0012176C"/>
    <w:rsid w:val="00121A8B"/>
    <w:rsid w:val="00121C5F"/>
    <w:rsid w:val="00122146"/>
    <w:rsid w:val="001229BB"/>
    <w:rsid w:val="00122A6F"/>
    <w:rsid w:val="00123BB0"/>
    <w:rsid w:val="0012413D"/>
    <w:rsid w:val="001246E9"/>
    <w:rsid w:val="00124818"/>
    <w:rsid w:val="00124A83"/>
    <w:rsid w:val="00127380"/>
    <w:rsid w:val="00127BAD"/>
    <w:rsid w:val="0013036A"/>
    <w:rsid w:val="00130678"/>
    <w:rsid w:val="00131EA4"/>
    <w:rsid w:val="001322D7"/>
    <w:rsid w:val="00133B2A"/>
    <w:rsid w:val="0013657D"/>
    <w:rsid w:val="001425D8"/>
    <w:rsid w:val="00142819"/>
    <w:rsid w:val="00143568"/>
    <w:rsid w:val="00144E2E"/>
    <w:rsid w:val="001456E3"/>
    <w:rsid w:val="0014784A"/>
    <w:rsid w:val="00151DC2"/>
    <w:rsid w:val="00157098"/>
    <w:rsid w:val="00157C25"/>
    <w:rsid w:val="00163E0C"/>
    <w:rsid w:val="001652DC"/>
    <w:rsid w:val="0016543A"/>
    <w:rsid w:val="0016549A"/>
    <w:rsid w:val="001672DC"/>
    <w:rsid w:val="001714FF"/>
    <w:rsid w:val="0017297A"/>
    <w:rsid w:val="00173C1D"/>
    <w:rsid w:val="00174DA9"/>
    <w:rsid w:val="0018039F"/>
    <w:rsid w:val="00180AAC"/>
    <w:rsid w:val="0018131A"/>
    <w:rsid w:val="00181AF3"/>
    <w:rsid w:val="00181CDC"/>
    <w:rsid w:val="00183F18"/>
    <w:rsid w:val="0018575B"/>
    <w:rsid w:val="00186F4E"/>
    <w:rsid w:val="00187A74"/>
    <w:rsid w:val="00187DAD"/>
    <w:rsid w:val="0019188D"/>
    <w:rsid w:val="00195ECD"/>
    <w:rsid w:val="001966F2"/>
    <w:rsid w:val="001A1CCA"/>
    <w:rsid w:val="001A1E7B"/>
    <w:rsid w:val="001A3149"/>
    <w:rsid w:val="001A31E5"/>
    <w:rsid w:val="001A3A9C"/>
    <w:rsid w:val="001A3FD9"/>
    <w:rsid w:val="001A577B"/>
    <w:rsid w:val="001A5BA4"/>
    <w:rsid w:val="001A7B02"/>
    <w:rsid w:val="001B02A4"/>
    <w:rsid w:val="001B104C"/>
    <w:rsid w:val="001B33BF"/>
    <w:rsid w:val="001B3C89"/>
    <w:rsid w:val="001B4867"/>
    <w:rsid w:val="001B7529"/>
    <w:rsid w:val="001C067E"/>
    <w:rsid w:val="001C0692"/>
    <w:rsid w:val="001C17EC"/>
    <w:rsid w:val="001C33DE"/>
    <w:rsid w:val="001C5DD6"/>
    <w:rsid w:val="001C65D9"/>
    <w:rsid w:val="001C76AE"/>
    <w:rsid w:val="001C7A58"/>
    <w:rsid w:val="001D08EC"/>
    <w:rsid w:val="001D0B93"/>
    <w:rsid w:val="001D3536"/>
    <w:rsid w:val="001D48B9"/>
    <w:rsid w:val="001D4E42"/>
    <w:rsid w:val="001D6924"/>
    <w:rsid w:val="001D7648"/>
    <w:rsid w:val="001E0124"/>
    <w:rsid w:val="001E08C4"/>
    <w:rsid w:val="001E34B7"/>
    <w:rsid w:val="001E3A78"/>
    <w:rsid w:val="001E4475"/>
    <w:rsid w:val="001E542E"/>
    <w:rsid w:val="001E5548"/>
    <w:rsid w:val="001E69D9"/>
    <w:rsid w:val="001E7710"/>
    <w:rsid w:val="001E7A16"/>
    <w:rsid w:val="001F032A"/>
    <w:rsid w:val="001F1FE3"/>
    <w:rsid w:val="001F2445"/>
    <w:rsid w:val="001F2E05"/>
    <w:rsid w:val="001F3643"/>
    <w:rsid w:val="001F3672"/>
    <w:rsid w:val="001F433E"/>
    <w:rsid w:val="001F48F3"/>
    <w:rsid w:val="001F7B64"/>
    <w:rsid w:val="00200566"/>
    <w:rsid w:val="002008D6"/>
    <w:rsid w:val="0020334E"/>
    <w:rsid w:val="00203A73"/>
    <w:rsid w:val="00203B3A"/>
    <w:rsid w:val="002109AB"/>
    <w:rsid w:val="002111D2"/>
    <w:rsid w:val="00211397"/>
    <w:rsid w:val="002115F3"/>
    <w:rsid w:val="00212EB8"/>
    <w:rsid w:val="0022010D"/>
    <w:rsid w:val="002221CB"/>
    <w:rsid w:val="00222B13"/>
    <w:rsid w:val="00223F3F"/>
    <w:rsid w:val="00224565"/>
    <w:rsid w:val="002251DA"/>
    <w:rsid w:val="0022538C"/>
    <w:rsid w:val="00225B20"/>
    <w:rsid w:val="0022730A"/>
    <w:rsid w:val="00230E8F"/>
    <w:rsid w:val="00231510"/>
    <w:rsid w:val="00233AE4"/>
    <w:rsid w:val="00234A5F"/>
    <w:rsid w:val="0023508E"/>
    <w:rsid w:val="002363E9"/>
    <w:rsid w:val="00236E89"/>
    <w:rsid w:val="00237D92"/>
    <w:rsid w:val="0024035E"/>
    <w:rsid w:val="0024100F"/>
    <w:rsid w:val="00241228"/>
    <w:rsid w:val="00242BEA"/>
    <w:rsid w:val="00242D33"/>
    <w:rsid w:val="00243E7D"/>
    <w:rsid w:val="002445FB"/>
    <w:rsid w:val="00244A07"/>
    <w:rsid w:val="002455F9"/>
    <w:rsid w:val="00247BC4"/>
    <w:rsid w:val="00252F28"/>
    <w:rsid w:val="0025450E"/>
    <w:rsid w:val="00257AF2"/>
    <w:rsid w:val="00260AE6"/>
    <w:rsid w:val="00260B2A"/>
    <w:rsid w:val="00270233"/>
    <w:rsid w:val="002705ED"/>
    <w:rsid w:val="002719C9"/>
    <w:rsid w:val="00272B5B"/>
    <w:rsid w:val="00274274"/>
    <w:rsid w:val="00274449"/>
    <w:rsid w:val="002748FB"/>
    <w:rsid w:val="00275F77"/>
    <w:rsid w:val="002760F5"/>
    <w:rsid w:val="00276AB4"/>
    <w:rsid w:val="002773F0"/>
    <w:rsid w:val="002836EC"/>
    <w:rsid w:val="0028460D"/>
    <w:rsid w:val="00284F16"/>
    <w:rsid w:val="0028696F"/>
    <w:rsid w:val="0029005D"/>
    <w:rsid w:val="00290A54"/>
    <w:rsid w:val="002913B8"/>
    <w:rsid w:val="002930A2"/>
    <w:rsid w:val="0029537A"/>
    <w:rsid w:val="002978AC"/>
    <w:rsid w:val="002A08CA"/>
    <w:rsid w:val="002A22E8"/>
    <w:rsid w:val="002A25E0"/>
    <w:rsid w:val="002A307F"/>
    <w:rsid w:val="002A4936"/>
    <w:rsid w:val="002A706E"/>
    <w:rsid w:val="002B096D"/>
    <w:rsid w:val="002B40D1"/>
    <w:rsid w:val="002B46B9"/>
    <w:rsid w:val="002B48A8"/>
    <w:rsid w:val="002B4AA6"/>
    <w:rsid w:val="002B5D6E"/>
    <w:rsid w:val="002B5E18"/>
    <w:rsid w:val="002B6028"/>
    <w:rsid w:val="002B671E"/>
    <w:rsid w:val="002C0D58"/>
    <w:rsid w:val="002C0D5E"/>
    <w:rsid w:val="002C1C4F"/>
    <w:rsid w:val="002C6919"/>
    <w:rsid w:val="002C7FF7"/>
    <w:rsid w:val="002D0758"/>
    <w:rsid w:val="002D0FC0"/>
    <w:rsid w:val="002D1EAA"/>
    <w:rsid w:val="002D3BF4"/>
    <w:rsid w:val="002D4759"/>
    <w:rsid w:val="002D642E"/>
    <w:rsid w:val="002D760A"/>
    <w:rsid w:val="002E0CC9"/>
    <w:rsid w:val="002E33BB"/>
    <w:rsid w:val="002E3C68"/>
    <w:rsid w:val="002E3D0E"/>
    <w:rsid w:val="002E445E"/>
    <w:rsid w:val="002E53A9"/>
    <w:rsid w:val="002E57E3"/>
    <w:rsid w:val="002E5E01"/>
    <w:rsid w:val="002E686E"/>
    <w:rsid w:val="002E7D84"/>
    <w:rsid w:val="002E7F7F"/>
    <w:rsid w:val="002E7FB2"/>
    <w:rsid w:val="002F0BEA"/>
    <w:rsid w:val="002F0E1A"/>
    <w:rsid w:val="002F133D"/>
    <w:rsid w:val="002F320C"/>
    <w:rsid w:val="002F5FC1"/>
    <w:rsid w:val="002F7044"/>
    <w:rsid w:val="002F743A"/>
    <w:rsid w:val="002F7865"/>
    <w:rsid w:val="00301018"/>
    <w:rsid w:val="00301897"/>
    <w:rsid w:val="00302C2C"/>
    <w:rsid w:val="00305C5F"/>
    <w:rsid w:val="00312219"/>
    <w:rsid w:val="0031247E"/>
    <w:rsid w:val="003134D4"/>
    <w:rsid w:val="00325258"/>
    <w:rsid w:val="00326520"/>
    <w:rsid w:val="0033146C"/>
    <w:rsid w:val="00332602"/>
    <w:rsid w:val="00333F31"/>
    <w:rsid w:val="003350D8"/>
    <w:rsid w:val="003353C3"/>
    <w:rsid w:val="00336136"/>
    <w:rsid w:val="00336DCE"/>
    <w:rsid w:val="00336E96"/>
    <w:rsid w:val="00340B49"/>
    <w:rsid w:val="00341D2D"/>
    <w:rsid w:val="00345612"/>
    <w:rsid w:val="003466DF"/>
    <w:rsid w:val="00351867"/>
    <w:rsid w:val="00351A5C"/>
    <w:rsid w:val="003524BC"/>
    <w:rsid w:val="00353D9A"/>
    <w:rsid w:val="00354A74"/>
    <w:rsid w:val="00356A28"/>
    <w:rsid w:val="003571C4"/>
    <w:rsid w:val="00357FD5"/>
    <w:rsid w:val="00361EE1"/>
    <w:rsid w:val="0036390A"/>
    <w:rsid w:val="0036765F"/>
    <w:rsid w:val="00367B70"/>
    <w:rsid w:val="0037157E"/>
    <w:rsid w:val="00371F94"/>
    <w:rsid w:val="0037290D"/>
    <w:rsid w:val="003744B6"/>
    <w:rsid w:val="003825BD"/>
    <w:rsid w:val="00382FC2"/>
    <w:rsid w:val="00387712"/>
    <w:rsid w:val="003911DA"/>
    <w:rsid w:val="00391FB3"/>
    <w:rsid w:val="00394BD4"/>
    <w:rsid w:val="00395AA1"/>
    <w:rsid w:val="00395DDF"/>
    <w:rsid w:val="003A00D2"/>
    <w:rsid w:val="003A145F"/>
    <w:rsid w:val="003A3A73"/>
    <w:rsid w:val="003A72F0"/>
    <w:rsid w:val="003B0433"/>
    <w:rsid w:val="003B193B"/>
    <w:rsid w:val="003B1BB7"/>
    <w:rsid w:val="003B37A0"/>
    <w:rsid w:val="003B4735"/>
    <w:rsid w:val="003B6A38"/>
    <w:rsid w:val="003B6E4D"/>
    <w:rsid w:val="003B78F1"/>
    <w:rsid w:val="003C25AF"/>
    <w:rsid w:val="003C4461"/>
    <w:rsid w:val="003C4A86"/>
    <w:rsid w:val="003D11B1"/>
    <w:rsid w:val="003D1223"/>
    <w:rsid w:val="003D21F5"/>
    <w:rsid w:val="003D3539"/>
    <w:rsid w:val="003D5024"/>
    <w:rsid w:val="003D54D7"/>
    <w:rsid w:val="003D5BF5"/>
    <w:rsid w:val="003D6611"/>
    <w:rsid w:val="003D6F74"/>
    <w:rsid w:val="003D7078"/>
    <w:rsid w:val="003E3825"/>
    <w:rsid w:val="003E3DA8"/>
    <w:rsid w:val="003E4525"/>
    <w:rsid w:val="003E553D"/>
    <w:rsid w:val="003E5AFD"/>
    <w:rsid w:val="003E5CCE"/>
    <w:rsid w:val="003E5E1D"/>
    <w:rsid w:val="003E5FA9"/>
    <w:rsid w:val="003E73E7"/>
    <w:rsid w:val="003F1B45"/>
    <w:rsid w:val="003F237A"/>
    <w:rsid w:val="003F25E6"/>
    <w:rsid w:val="003F285F"/>
    <w:rsid w:val="003F2A8D"/>
    <w:rsid w:val="003F2B43"/>
    <w:rsid w:val="003F421C"/>
    <w:rsid w:val="003F7EC3"/>
    <w:rsid w:val="0040188A"/>
    <w:rsid w:val="004028C8"/>
    <w:rsid w:val="00402AA2"/>
    <w:rsid w:val="00403E04"/>
    <w:rsid w:val="004046FF"/>
    <w:rsid w:val="00405436"/>
    <w:rsid w:val="00410640"/>
    <w:rsid w:val="004106EF"/>
    <w:rsid w:val="004113AA"/>
    <w:rsid w:val="00413D51"/>
    <w:rsid w:val="0041468B"/>
    <w:rsid w:val="00421008"/>
    <w:rsid w:val="00422702"/>
    <w:rsid w:val="00422D73"/>
    <w:rsid w:val="00422E90"/>
    <w:rsid w:val="00425142"/>
    <w:rsid w:val="00425623"/>
    <w:rsid w:val="0042718E"/>
    <w:rsid w:val="004279B4"/>
    <w:rsid w:val="004301BA"/>
    <w:rsid w:val="00434FCA"/>
    <w:rsid w:val="0043526E"/>
    <w:rsid w:val="00435537"/>
    <w:rsid w:val="00435917"/>
    <w:rsid w:val="00437417"/>
    <w:rsid w:val="0044032A"/>
    <w:rsid w:val="004457FF"/>
    <w:rsid w:val="00445CCD"/>
    <w:rsid w:val="00446138"/>
    <w:rsid w:val="00446189"/>
    <w:rsid w:val="004508DF"/>
    <w:rsid w:val="00451F99"/>
    <w:rsid w:val="00452525"/>
    <w:rsid w:val="00455A2F"/>
    <w:rsid w:val="00456837"/>
    <w:rsid w:val="00457437"/>
    <w:rsid w:val="00457A81"/>
    <w:rsid w:val="00462F8E"/>
    <w:rsid w:val="00464CA1"/>
    <w:rsid w:val="004674DE"/>
    <w:rsid w:val="00467905"/>
    <w:rsid w:val="00470190"/>
    <w:rsid w:val="004705FE"/>
    <w:rsid w:val="004733FD"/>
    <w:rsid w:val="00474906"/>
    <w:rsid w:val="004763B9"/>
    <w:rsid w:val="00477560"/>
    <w:rsid w:val="00482F7A"/>
    <w:rsid w:val="00484D42"/>
    <w:rsid w:val="00486293"/>
    <w:rsid w:val="004877D3"/>
    <w:rsid w:val="0049008C"/>
    <w:rsid w:val="004927E1"/>
    <w:rsid w:val="00492FF1"/>
    <w:rsid w:val="004947C5"/>
    <w:rsid w:val="004A168B"/>
    <w:rsid w:val="004A3FFC"/>
    <w:rsid w:val="004A4146"/>
    <w:rsid w:val="004A69EE"/>
    <w:rsid w:val="004A6AF8"/>
    <w:rsid w:val="004B16D4"/>
    <w:rsid w:val="004B1C83"/>
    <w:rsid w:val="004B59E1"/>
    <w:rsid w:val="004B6ECC"/>
    <w:rsid w:val="004C0E34"/>
    <w:rsid w:val="004C1459"/>
    <w:rsid w:val="004C2759"/>
    <w:rsid w:val="004C29D0"/>
    <w:rsid w:val="004C2F76"/>
    <w:rsid w:val="004C3E6C"/>
    <w:rsid w:val="004C568B"/>
    <w:rsid w:val="004D281C"/>
    <w:rsid w:val="004E0B51"/>
    <w:rsid w:val="004E1BCE"/>
    <w:rsid w:val="004E290A"/>
    <w:rsid w:val="004E2DA6"/>
    <w:rsid w:val="004E4E02"/>
    <w:rsid w:val="004E7396"/>
    <w:rsid w:val="004F25B5"/>
    <w:rsid w:val="004F43E0"/>
    <w:rsid w:val="004F68A0"/>
    <w:rsid w:val="004F699D"/>
    <w:rsid w:val="004F6C11"/>
    <w:rsid w:val="004F70A4"/>
    <w:rsid w:val="004F7F1A"/>
    <w:rsid w:val="00501629"/>
    <w:rsid w:val="005019DA"/>
    <w:rsid w:val="005034E7"/>
    <w:rsid w:val="005039BF"/>
    <w:rsid w:val="00504AE1"/>
    <w:rsid w:val="0050527B"/>
    <w:rsid w:val="005065BC"/>
    <w:rsid w:val="00510B00"/>
    <w:rsid w:val="00512339"/>
    <w:rsid w:val="0051373B"/>
    <w:rsid w:val="005144F9"/>
    <w:rsid w:val="00515C1A"/>
    <w:rsid w:val="00522161"/>
    <w:rsid w:val="005226B2"/>
    <w:rsid w:val="00524674"/>
    <w:rsid w:val="0053068D"/>
    <w:rsid w:val="005321A6"/>
    <w:rsid w:val="00533E3A"/>
    <w:rsid w:val="00534F89"/>
    <w:rsid w:val="00537115"/>
    <w:rsid w:val="00540312"/>
    <w:rsid w:val="00540DB9"/>
    <w:rsid w:val="00541690"/>
    <w:rsid w:val="00542CC6"/>
    <w:rsid w:val="00543A33"/>
    <w:rsid w:val="00544038"/>
    <w:rsid w:val="00545A75"/>
    <w:rsid w:val="0054607D"/>
    <w:rsid w:val="00546332"/>
    <w:rsid w:val="00553CE1"/>
    <w:rsid w:val="00554C53"/>
    <w:rsid w:val="00557EB9"/>
    <w:rsid w:val="005600EC"/>
    <w:rsid w:val="00560484"/>
    <w:rsid w:val="00560A4B"/>
    <w:rsid w:val="005632F5"/>
    <w:rsid w:val="00564829"/>
    <w:rsid w:val="00570995"/>
    <w:rsid w:val="00571BAA"/>
    <w:rsid w:val="0057260C"/>
    <w:rsid w:val="00573A7D"/>
    <w:rsid w:val="00573E6A"/>
    <w:rsid w:val="00574F9A"/>
    <w:rsid w:val="005767BE"/>
    <w:rsid w:val="00577822"/>
    <w:rsid w:val="00580492"/>
    <w:rsid w:val="00580920"/>
    <w:rsid w:val="00580E98"/>
    <w:rsid w:val="00584DA5"/>
    <w:rsid w:val="00585AD4"/>
    <w:rsid w:val="00586B73"/>
    <w:rsid w:val="00587875"/>
    <w:rsid w:val="00594473"/>
    <w:rsid w:val="00596C37"/>
    <w:rsid w:val="005A1631"/>
    <w:rsid w:val="005A1BF6"/>
    <w:rsid w:val="005A1D57"/>
    <w:rsid w:val="005A2966"/>
    <w:rsid w:val="005A38FE"/>
    <w:rsid w:val="005A6B3E"/>
    <w:rsid w:val="005A6FC5"/>
    <w:rsid w:val="005A735F"/>
    <w:rsid w:val="005B0381"/>
    <w:rsid w:val="005B1370"/>
    <w:rsid w:val="005B2116"/>
    <w:rsid w:val="005B3BFA"/>
    <w:rsid w:val="005B46A1"/>
    <w:rsid w:val="005B4AAB"/>
    <w:rsid w:val="005B4B75"/>
    <w:rsid w:val="005B5DCA"/>
    <w:rsid w:val="005C0D35"/>
    <w:rsid w:val="005C1C63"/>
    <w:rsid w:val="005C2CDB"/>
    <w:rsid w:val="005C374D"/>
    <w:rsid w:val="005C53BD"/>
    <w:rsid w:val="005C5EA9"/>
    <w:rsid w:val="005C6DC9"/>
    <w:rsid w:val="005C6E85"/>
    <w:rsid w:val="005C74D3"/>
    <w:rsid w:val="005C7F1E"/>
    <w:rsid w:val="005D0B63"/>
    <w:rsid w:val="005D0CE4"/>
    <w:rsid w:val="005D1D4C"/>
    <w:rsid w:val="005D21DC"/>
    <w:rsid w:val="005D22EA"/>
    <w:rsid w:val="005D3403"/>
    <w:rsid w:val="005D3919"/>
    <w:rsid w:val="005E0CC3"/>
    <w:rsid w:val="005E1EC0"/>
    <w:rsid w:val="005E20EB"/>
    <w:rsid w:val="005E2B10"/>
    <w:rsid w:val="005E2BDF"/>
    <w:rsid w:val="005E3128"/>
    <w:rsid w:val="005E328D"/>
    <w:rsid w:val="005E6164"/>
    <w:rsid w:val="005E679C"/>
    <w:rsid w:val="005E6D16"/>
    <w:rsid w:val="005F0402"/>
    <w:rsid w:val="005F1691"/>
    <w:rsid w:val="005F1793"/>
    <w:rsid w:val="005F2047"/>
    <w:rsid w:val="005F3A86"/>
    <w:rsid w:val="005F4414"/>
    <w:rsid w:val="005F6065"/>
    <w:rsid w:val="005F66E8"/>
    <w:rsid w:val="00600C26"/>
    <w:rsid w:val="006016B0"/>
    <w:rsid w:val="006017F3"/>
    <w:rsid w:val="00602C31"/>
    <w:rsid w:val="006057DF"/>
    <w:rsid w:val="006071E1"/>
    <w:rsid w:val="0061003E"/>
    <w:rsid w:val="00611D71"/>
    <w:rsid w:val="00613E28"/>
    <w:rsid w:val="006152D3"/>
    <w:rsid w:val="006154C9"/>
    <w:rsid w:val="0062143A"/>
    <w:rsid w:val="00621F22"/>
    <w:rsid w:val="006227A3"/>
    <w:rsid w:val="006242BC"/>
    <w:rsid w:val="0063037F"/>
    <w:rsid w:val="00630391"/>
    <w:rsid w:val="00631AF7"/>
    <w:rsid w:val="00632496"/>
    <w:rsid w:val="00632837"/>
    <w:rsid w:val="00633943"/>
    <w:rsid w:val="006345D0"/>
    <w:rsid w:val="00634A70"/>
    <w:rsid w:val="00640577"/>
    <w:rsid w:val="00641342"/>
    <w:rsid w:val="006435C6"/>
    <w:rsid w:val="006457CF"/>
    <w:rsid w:val="006461AF"/>
    <w:rsid w:val="00646469"/>
    <w:rsid w:val="00647B22"/>
    <w:rsid w:val="006515A1"/>
    <w:rsid w:val="0065271E"/>
    <w:rsid w:val="006552E9"/>
    <w:rsid w:val="006558FD"/>
    <w:rsid w:val="00655F4A"/>
    <w:rsid w:val="006560C5"/>
    <w:rsid w:val="00656F34"/>
    <w:rsid w:val="006628B8"/>
    <w:rsid w:val="00662A67"/>
    <w:rsid w:val="006633A3"/>
    <w:rsid w:val="00663DCF"/>
    <w:rsid w:val="00665177"/>
    <w:rsid w:val="00665548"/>
    <w:rsid w:val="00665A37"/>
    <w:rsid w:val="00665ACE"/>
    <w:rsid w:val="0066619B"/>
    <w:rsid w:val="00667F5D"/>
    <w:rsid w:val="00671772"/>
    <w:rsid w:val="00672CE2"/>
    <w:rsid w:val="00673C66"/>
    <w:rsid w:val="00674BDA"/>
    <w:rsid w:val="0067565A"/>
    <w:rsid w:val="00680713"/>
    <w:rsid w:val="00684FB7"/>
    <w:rsid w:val="00686C12"/>
    <w:rsid w:val="00686D06"/>
    <w:rsid w:val="006879F7"/>
    <w:rsid w:val="006900C6"/>
    <w:rsid w:val="00692C4F"/>
    <w:rsid w:val="006930AF"/>
    <w:rsid w:val="00693369"/>
    <w:rsid w:val="00693AF6"/>
    <w:rsid w:val="00693ED8"/>
    <w:rsid w:val="00694A20"/>
    <w:rsid w:val="00696E79"/>
    <w:rsid w:val="00697006"/>
    <w:rsid w:val="006A1466"/>
    <w:rsid w:val="006A3E03"/>
    <w:rsid w:val="006A3EE1"/>
    <w:rsid w:val="006A4D0F"/>
    <w:rsid w:val="006B0B87"/>
    <w:rsid w:val="006B0E3C"/>
    <w:rsid w:val="006B2C35"/>
    <w:rsid w:val="006B3301"/>
    <w:rsid w:val="006B3B41"/>
    <w:rsid w:val="006C1C16"/>
    <w:rsid w:val="006C200B"/>
    <w:rsid w:val="006C2AFE"/>
    <w:rsid w:val="006C2B16"/>
    <w:rsid w:val="006C43ED"/>
    <w:rsid w:val="006C5D5F"/>
    <w:rsid w:val="006C673B"/>
    <w:rsid w:val="006D0AA5"/>
    <w:rsid w:val="006D0C7B"/>
    <w:rsid w:val="006D1863"/>
    <w:rsid w:val="006D2311"/>
    <w:rsid w:val="006D7CF2"/>
    <w:rsid w:val="006E05D2"/>
    <w:rsid w:val="006E06AF"/>
    <w:rsid w:val="006E0C0F"/>
    <w:rsid w:val="006E0C42"/>
    <w:rsid w:val="006E20D0"/>
    <w:rsid w:val="006E2993"/>
    <w:rsid w:val="006E2F36"/>
    <w:rsid w:val="006E36EA"/>
    <w:rsid w:val="006E5F18"/>
    <w:rsid w:val="006E6025"/>
    <w:rsid w:val="006F182C"/>
    <w:rsid w:val="006F5C1E"/>
    <w:rsid w:val="006F6496"/>
    <w:rsid w:val="00700917"/>
    <w:rsid w:val="007026D5"/>
    <w:rsid w:val="00704D5D"/>
    <w:rsid w:val="0070677F"/>
    <w:rsid w:val="00710688"/>
    <w:rsid w:val="00710AA2"/>
    <w:rsid w:val="0071120B"/>
    <w:rsid w:val="00711D54"/>
    <w:rsid w:val="00712197"/>
    <w:rsid w:val="00714451"/>
    <w:rsid w:val="00715EEA"/>
    <w:rsid w:val="007236F2"/>
    <w:rsid w:val="00723B5B"/>
    <w:rsid w:val="0072627D"/>
    <w:rsid w:val="00730CC1"/>
    <w:rsid w:val="0073150C"/>
    <w:rsid w:val="00731B0C"/>
    <w:rsid w:val="007324D6"/>
    <w:rsid w:val="007358C8"/>
    <w:rsid w:val="00736526"/>
    <w:rsid w:val="00736C76"/>
    <w:rsid w:val="00737385"/>
    <w:rsid w:val="00741E18"/>
    <w:rsid w:val="00742AC0"/>
    <w:rsid w:val="0074308F"/>
    <w:rsid w:val="00743A31"/>
    <w:rsid w:val="00744881"/>
    <w:rsid w:val="00744BEA"/>
    <w:rsid w:val="007465FE"/>
    <w:rsid w:val="00746873"/>
    <w:rsid w:val="00747541"/>
    <w:rsid w:val="00747D74"/>
    <w:rsid w:val="007500A2"/>
    <w:rsid w:val="00752432"/>
    <w:rsid w:val="00752DAF"/>
    <w:rsid w:val="007533EA"/>
    <w:rsid w:val="00755BF5"/>
    <w:rsid w:val="00755F11"/>
    <w:rsid w:val="007618C2"/>
    <w:rsid w:val="00762AF0"/>
    <w:rsid w:val="00762CE4"/>
    <w:rsid w:val="007702D4"/>
    <w:rsid w:val="00771AAB"/>
    <w:rsid w:val="00771D07"/>
    <w:rsid w:val="00773561"/>
    <w:rsid w:val="00775819"/>
    <w:rsid w:val="00776D05"/>
    <w:rsid w:val="00777256"/>
    <w:rsid w:val="007803DD"/>
    <w:rsid w:val="0078129C"/>
    <w:rsid w:val="007854D3"/>
    <w:rsid w:val="00785D18"/>
    <w:rsid w:val="0078677D"/>
    <w:rsid w:val="0078779F"/>
    <w:rsid w:val="00787BE8"/>
    <w:rsid w:val="00790F42"/>
    <w:rsid w:val="00791E42"/>
    <w:rsid w:val="007933D2"/>
    <w:rsid w:val="00793BE9"/>
    <w:rsid w:val="007948DB"/>
    <w:rsid w:val="00795372"/>
    <w:rsid w:val="00796958"/>
    <w:rsid w:val="00797331"/>
    <w:rsid w:val="007976FB"/>
    <w:rsid w:val="0079787F"/>
    <w:rsid w:val="007A06F3"/>
    <w:rsid w:val="007A327B"/>
    <w:rsid w:val="007A40B6"/>
    <w:rsid w:val="007A44EA"/>
    <w:rsid w:val="007A73F8"/>
    <w:rsid w:val="007B18C0"/>
    <w:rsid w:val="007B1B06"/>
    <w:rsid w:val="007B24D5"/>
    <w:rsid w:val="007B45C8"/>
    <w:rsid w:val="007B6347"/>
    <w:rsid w:val="007B641D"/>
    <w:rsid w:val="007B6C5A"/>
    <w:rsid w:val="007B78FE"/>
    <w:rsid w:val="007C019C"/>
    <w:rsid w:val="007C0E57"/>
    <w:rsid w:val="007C1028"/>
    <w:rsid w:val="007C2B30"/>
    <w:rsid w:val="007C3F62"/>
    <w:rsid w:val="007C45E4"/>
    <w:rsid w:val="007C6FDA"/>
    <w:rsid w:val="007C771E"/>
    <w:rsid w:val="007C7E54"/>
    <w:rsid w:val="007D0B31"/>
    <w:rsid w:val="007D3C8F"/>
    <w:rsid w:val="007D45C7"/>
    <w:rsid w:val="007E08FA"/>
    <w:rsid w:val="007E541C"/>
    <w:rsid w:val="007F120B"/>
    <w:rsid w:val="007F13CA"/>
    <w:rsid w:val="007F705C"/>
    <w:rsid w:val="007F7BFD"/>
    <w:rsid w:val="00801456"/>
    <w:rsid w:val="00801527"/>
    <w:rsid w:val="00801A39"/>
    <w:rsid w:val="0080256A"/>
    <w:rsid w:val="00803D42"/>
    <w:rsid w:val="00804700"/>
    <w:rsid w:val="00804AE9"/>
    <w:rsid w:val="0080529A"/>
    <w:rsid w:val="00805C28"/>
    <w:rsid w:val="008072A4"/>
    <w:rsid w:val="0081378C"/>
    <w:rsid w:val="00814DAB"/>
    <w:rsid w:val="00815EBB"/>
    <w:rsid w:val="00815F5D"/>
    <w:rsid w:val="00817785"/>
    <w:rsid w:val="008179DC"/>
    <w:rsid w:val="0082032B"/>
    <w:rsid w:val="0082584E"/>
    <w:rsid w:val="008258E4"/>
    <w:rsid w:val="00830E50"/>
    <w:rsid w:val="008318B0"/>
    <w:rsid w:val="00831E29"/>
    <w:rsid w:val="00832879"/>
    <w:rsid w:val="00834A64"/>
    <w:rsid w:val="00836853"/>
    <w:rsid w:val="0084033C"/>
    <w:rsid w:val="00842385"/>
    <w:rsid w:val="00842744"/>
    <w:rsid w:val="00843CA8"/>
    <w:rsid w:val="00844478"/>
    <w:rsid w:val="0084560F"/>
    <w:rsid w:val="008463C6"/>
    <w:rsid w:val="00846E37"/>
    <w:rsid w:val="00850810"/>
    <w:rsid w:val="00851734"/>
    <w:rsid w:val="00852528"/>
    <w:rsid w:val="008526DE"/>
    <w:rsid w:val="00852B1D"/>
    <w:rsid w:val="0085483B"/>
    <w:rsid w:val="00854A92"/>
    <w:rsid w:val="00854FF2"/>
    <w:rsid w:val="00856F96"/>
    <w:rsid w:val="008571C1"/>
    <w:rsid w:val="008602F9"/>
    <w:rsid w:val="00860DF9"/>
    <w:rsid w:val="00861F5B"/>
    <w:rsid w:val="00862852"/>
    <w:rsid w:val="00863086"/>
    <w:rsid w:val="008638CF"/>
    <w:rsid w:val="00867643"/>
    <w:rsid w:val="008708F3"/>
    <w:rsid w:val="008711CD"/>
    <w:rsid w:val="008719B9"/>
    <w:rsid w:val="00872BDF"/>
    <w:rsid w:val="00872D2B"/>
    <w:rsid w:val="008730C7"/>
    <w:rsid w:val="00874A37"/>
    <w:rsid w:val="00877429"/>
    <w:rsid w:val="008774BD"/>
    <w:rsid w:val="00877C32"/>
    <w:rsid w:val="00880DA2"/>
    <w:rsid w:val="00880DA8"/>
    <w:rsid w:val="00881B2B"/>
    <w:rsid w:val="008823F3"/>
    <w:rsid w:val="00884108"/>
    <w:rsid w:val="00885292"/>
    <w:rsid w:val="008859C4"/>
    <w:rsid w:val="00885F78"/>
    <w:rsid w:val="008860D3"/>
    <w:rsid w:val="00886D81"/>
    <w:rsid w:val="00891A15"/>
    <w:rsid w:val="008928C7"/>
    <w:rsid w:val="00895760"/>
    <w:rsid w:val="00896446"/>
    <w:rsid w:val="00897641"/>
    <w:rsid w:val="00897F08"/>
    <w:rsid w:val="008A05BD"/>
    <w:rsid w:val="008A4CCB"/>
    <w:rsid w:val="008A5104"/>
    <w:rsid w:val="008A5FEB"/>
    <w:rsid w:val="008B21BF"/>
    <w:rsid w:val="008B2B51"/>
    <w:rsid w:val="008B4502"/>
    <w:rsid w:val="008C010B"/>
    <w:rsid w:val="008C111A"/>
    <w:rsid w:val="008C14D5"/>
    <w:rsid w:val="008C1BCF"/>
    <w:rsid w:val="008C1DCC"/>
    <w:rsid w:val="008C2016"/>
    <w:rsid w:val="008C2112"/>
    <w:rsid w:val="008C6272"/>
    <w:rsid w:val="008D0DBF"/>
    <w:rsid w:val="008D1008"/>
    <w:rsid w:val="008D1D55"/>
    <w:rsid w:val="008D6B06"/>
    <w:rsid w:val="008D710C"/>
    <w:rsid w:val="008D7C7D"/>
    <w:rsid w:val="008D7E7F"/>
    <w:rsid w:val="008E169D"/>
    <w:rsid w:val="008E6DBE"/>
    <w:rsid w:val="008E7568"/>
    <w:rsid w:val="008E7C04"/>
    <w:rsid w:val="008F1534"/>
    <w:rsid w:val="008F1AAA"/>
    <w:rsid w:val="008F22A9"/>
    <w:rsid w:val="008F4551"/>
    <w:rsid w:val="008F5C31"/>
    <w:rsid w:val="008F7A2F"/>
    <w:rsid w:val="00900535"/>
    <w:rsid w:val="00902295"/>
    <w:rsid w:val="009044EA"/>
    <w:rsid w:val="00906992"/>
    <w:rsid w:val="0091102E"/>
    <w:rsid w:val="00911DA0"/>
    <w:rsid w:val="009129C8"/>
    <w:rsid w:val="00912A09"/>
    <w:rsid w:val="00912B5A"/>
    <w:rsid w:val="00912CB7"/>
    <w:rsid w:val="00913C07"/>
    <w:rsid w:val="009176CD"/>
    <w:rsid w:val="00917C07"/>
    <w:rsid w:val="00920476"/>
    <w:rsid w:val="009250F8"/>
    <w:rsid w:val="009255B4"/>
    <w:rsid w:val="00925A7A"/>
    <w:rsid w:val="009278B7"/>
    <w:rsid w:val="00927C86"/>
    <w:rsid w:val="00930295"/>
    <w:rsid w:val="0093382F"/>
    <w:rsid w:val="00934542"/>
    <w:rsid w:val="00936808"/>
    <w:rsid w:val="00940E36"/>
    <w:rsid w:val="009455F1"/>
    <w:rsid w:val="009458D8"/>
    <w:rsid w:val="00946BE3"/>
    <w:rsid w:val="00951B10"/>
    <w:rsid w:val="00952FD1"/>
    <w:rsid w:val="0095654B"/>
    <w:rsid w:val="009570B7"/>
    <w:rsid w:val="009576A8"/>
    <w:rsid w:val="009577C4"/>
    <w:rsid w:val="00960654"/>
    <w:rsid w:val="009632AB"/>
    <w:rsid w:val="009645D5"/>
    <w:rsid w:val="0096499D"/>
    <w:rsid w:val="00964BF0"/>
    <w:rsid w:val="00964CE5"/>
    <w:rsid w:val="00967D3C"/>
    <w:rsid w:val="009732CA"/>
    <w:rsid w:val="00974488"/>
    <w:rsid w:val="0097664F"/>
    <w:rsid w:val="00977A20"/>
    <w:rsid w:val="00981D41"/>
    <w:rsid w:val="009835B4"/>
    <w:rsid w:val="0098395F"/>
    <w:rsid w:val="00983F57"/>
    <w:rsid w:val="0098653C"/>
    <w:rsid w:val="00990CE4"/>
    <w:rsid w:val="00991763"/>
    <w:rsid w:val="00993E4A"/>
    <w:rsid w:val="00994AA8"/>
    <w:rsid w:val="00994ABF"/>
    <w:rsid w:val="0099512E"/>
    <w:rsid w:val="009A1819"/>
    <w:rsid w:val="009A33FE"/>
    <w:rsid w:val="009A4636"/>
    <w:rsid w:val="009A5DB2"/>
    <w:rsid w:val="009A64BA"/>
    <w:rsid w:val="009A6E0D"/>
    <w:rsid w:val="009B14ED"/>
    <w:rsid w:val="009B1C50"/>
    <w:rsid w:val="009B244C"/>
    <w:rsid w:val="009B2E1B"/>
    <w:rsid w:val="009B6631"/>
    <w:rsid w:val="009C006E"/>
    <w:rsid w:val="009C14A8"/>
    <w:rsid w:val="009C168F"/>
    <w:rsid w:val="009C30DF"/>
    <w:rsid w:val="009C3FC4"/>
    <w:rsid w:val="009C457B"/>
    <w:rsid w:val="009C574B"/>
    <w:rsid w:val="009C7282"/>
    <w:rsid w:val="009C753F"/>
    <w:rsid w:val="009D06F0"/>
    <w:rsid w:val="009D0EB0"/>
    <w:rsid w:val="009D12EC"/>
    <w:rsid w:val="009D16EF"/>
    <w:rsid w:val="009D3066"/>
    <w:rsid w:val="009D4842"/>
    <w:rsid w:val="009D5207"/>
    <w:rsid w:val="009D6298"/>
    <w:rsid w:val="009E01B9"/>
    <w:rsid w:val="009E279E"/>
    <w:rsid w:val="009E5851"/>
    <w:rsid w:val="009E59C7"/>
    <w:rsid w:val="009F0CCD"/>
    <w:rsid w:val="009F1B6E"/>
    <w:rsid w:val="009F3CBF"/>
    <w:rsid w:val="009F6063"/>
    <w:rsid w:val="00A002DB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2A68"/>
    <w:rsid w:val="00A12F72"/>
    <w:rsid w:val="00A14D4F"/>
    <w:rsid w:val="00A158B9"/>
    <w:rsid w:val="00A168DF"/>
    <w:rsid w:val="00A17353"/>
    <w:rsid w:val="00A17389"/>
    <w:rsid w:val="00A17738"/>
    <w:rsid w:val="00A20F57"/>
    <w:rsid w:val="00A2438A"/>
    <w:rsid w:val="00A31470"/>
    <w:rsid w:val="00A318A8"/>
    <w:rsid w:val="00A318C8"/>
    <w:rsid w:val="00A31FC2"/>
    <w:rsid w:val="00A3303B"/>
    <w:rsid w:val="00A34167"/>
    <w:rsid w:val="00A34BF1"/>
    <w:rsid w:val="00A36CB9"/>
    <w:rsid w:val="00A4171A"/>
    <w:rsid w:val="00A41B73"/>
    <w:rsid w:val="00A42E23"/>
    <w:rsid w:val="00A4324B"/>
    <w:rsid w:val="00A43B6E"/>
    <w:rsid w:val="00A44171"/>
    <w:rsid w:val="00A449D0"/>
    <w:rsid w:val="00A44EDC"/>
    <w:rsid w:val="00A465EC"/>
    <w:rsid w:val="00A46660"/>
    <w:rsid w:val="00A47872"/>
    <w:rsid w:val="00A500B0"/>
    <w:rsid w:val="00A5116B"/>
    <w:rsid w:val="00A54D98"/>
    <w:rsid w:val="00A578ED"/>
    <w:rsid w:val="00A61C86"/>
    <w:rsid w:val="00A63F5B"/>
    <w:rsid w:val="00A66C48"/>
    <w:rsid w:val="00A67CC6"/>
    <w:rsid w:val="00A72D3F"/>
    <w:rsid w:val="00A72F37"/>
    <w:rsid w:val="00A7507A"/>
    <w:rsid w:val="00A769A4"/>
    <w:rsid w:val="00A770B5"/>
    <w:rsid w:val="00A775D9"/>
    <w:rsid w:val="00A775F5"/>
    <w:rsid w:val="00A801C0"/>
    <w:rsid w:val="00A859BA"/>
    <w:rsid w:val="00A90B48"/>
    <w:rsid w:val="00A90C6F"/>
    <w:rsid w:val="00A9196F"/>
    <w:rsid w:val="00A928B3"/>
    <w:rsid w:val="00A92957"/>
    <w:rsid w:val="00A93064"/>
    <w:rsid w:val="00A942E0"/>
    <w:rsid w:val="00A94686"/>
    <w:rsid w:val="00A946A5"/>
    <w:rsid w:val="00A94891"/>
    <w:rsid w:val="00A95D71"/>
    <w:rsid w:val="00AA1580"/>
    <w:rsid w:val="00AA4321"/>
    <w:rsid w:val="00AA5A56"/>
    <w:rsid w:val="00AA6CD4"/>
    <w:rsid w:val="00AB1A1C"/>
    <w:rsid w:val="00AB296F"/>
    <w:rsid w:val="00AB5694"/>
    <w:rsid w:val="00AB5981"/>
    <w:rsid w:val="00AB646B"/>
    <w:rsid w:val="00AB7DC5"/>
    <w:rsid w:val="00AC03E1"/>
    <w:rsid w:val="00AC3976"/>
    <w:rsid w:val="00AC4600"/>
    <w:rsid w:val="00AC603C"/>
    <w:rsid w:val="00AC6A40"/>
    <w:rsid w:val="00AC6B08"/>
    <w:rsid w:val="00AC7236"/>
    <w:rsid w:val="00AC73D4"/>
    <w:rsid w:val="00AD43D8"/>
    <w:rsid w:val="00AD43E1"/>
    <w:rsid w:val="00AD5001"/>
    <w:rsid w:val="00AD51EA"/>
    <w:rsid w:val="00AD52BA"/>
    <w:rsid w:val="00AD6253"/>
    <w:rsid w:val="00AD690F"/>
    <w:rsid w:val="00AD713A"/>
    <w:rsid w:val="00AE0999"/>
    <w:rsid w:val="00AE3FE9"/>
    <w:rsid w:val="00AE4DAF"/>
    <w:rsid w:val="00AE55F3"/>
    <w:rsid w:val="00AE67D2"/>
    <w:rsid w:val="00AF12DA"/>
    <w:rsid w:val="00AF164F"/>
    <w:rsid w:val="00AF1F15"/>
    <w:rsid w:val="00AF20E6"/>
    <w:rsid w:val="00AF28BF"/>
    <w:rsid w:val="00AF4413"/>
    <w:rsid w:val="00AF698F"/>
    <w:rsid w:val="00B002C0"/>
    <w:rsid w:val="00B03B22"/>
    <w:rsid w:val="00B04CF5"/>
    <w:rsid w:val="00B0734B"/>
    <w:rsid w:val="00B075AE"/>
    <w:rsid w:val="00B076D2"/>
    <w:rsid w:val="00B10A70"/>
    <w:rsid w:val="00B10CD7"/>
    <w:rsid w:val="00B1119C"/>
    <w:rsid w:val="00B11CD8"/>
    <w:rsid w:val="00B17655"/>
    <w:rsid w:val="00B21C19"/>
    <w:rsid w:val="00B22468"/>
    <w:rsid w:val="00B22C36"/>
    <w:rsid w:val="00B26441"/>
    <w:rsid w:val="00B26A06"/>
    <w:rsid w:val="00B3093D"/>
    <w:rsid w:val="00B3128D"/>
    <w:rsid w:val="00B32EC1"/>
    <w:rsid w:val="00B3375C"/>
    <w:rsid w:val="00B346CA"/>
    <w:rsid w:val="00B35055"/>
    <w:rsid w:val="00B4050F"/>
    <w:rsid w:val="00B40C26"/>
    <w:rsid w:val="00B41228"/>
    <w:rsid w:val="00B4215B"/>
    <w:rsid w:val="00B426DF"/>
    <w:rsid w:val="00B44322"/>
    <w:rsid w:val="00B454B2"/>
    <w:rsid w:val="00B47496"/>
    <w:rsid w:val="00B478B0"/>
    <w:rsid w:val="00B55637"/>
    <w:rsid w:val="00B55D34"/>
    <w:rsid w:val="00B5693D"/>
    <w:rsid w:val="00B5696E"/>
    <w:rsid w:val="00B574F4"/>
    <w:rsid w:val="00B61B48"/>
    <w:rsid w:val="00B6200B"/>
    <w:rsid w:val="00B62413"/>
    <w:rsid w:val="00B62750"/>
    <w:rsid w:val="00B627DB"/>
    <w:rsid w:val="00B65775"/>
    <w:rsid w:val="00B658E0"/>
    <w:rsid w:val="00B65CF3"/>
    <w:rsid w:val="00B72756"/>
    <w:rsid w:val="00B72877"/>
    <w:rsid w:val="00B76D8C"/>
    <w:rsid w:val="00B7768D"/>
    <w:rsid w:val="00B80FFC"/>
    <w:rsid w:val="00B81265"/>
    <w:rsid w:val="00B81DDA"/>
    <w:rsid w:val="00B82B69"/>
    <w:rsid w:val="00B8358A"/>
    <w:rsid w:val="00B8402F"/>
    <w:rsid w:val="00B84BF4"/>
    <w:rsid w:val="00B8746B"/>
    <w:rsid w:val="00B9034A"/>
    <w:rsid w:val="00B90E64"/>
    <w:rsid w:val="00B92E31"/>
    <w:rsid w:val="00B940ED"/>
    <w:rsid w:val="00B95D72"/>
    <w:rsid w:val="00B9624F"/>
    <w:rsid w:val="00B974D2"/>
    <w:rsid w:val="00BA3197"/>
    <w:rsid w:val="00BA378E"/>
    <w:rsid w:val="00BA3942"/>
    <w:rsid w:val="00BA3DEE"/>
    <w:rsid w:val="00BA71D6"/>
    <w:rsid w:val="00BB0D94"/>
    <w:rsid w:val="00BB2712"/>
    <w:rsid w:val="00BB3D50"/>
    <w:rsid w:val="00BB4ECB"/>
    <w:rsid w:val="00BB51B1"/>
    <w:rsid w:val="00BB5732"/>
    <w:rsid w:val="00BB6D9B"/>
    <w:rsid w:val="00BC0010"/>
    <w:rsid w:val="00BC06AA"/>
    <w:rsid w:val="00BC1295"/>
    <w:rsid w:val="00BC3F8B"/>
    <w:rsid w:val="00BC4F3D"/>
    <w:rsid w:val="00BC5757"/>
    <w:rsid w:val="00BC6848"/>
    <w:rsid w:val="00BC6C47"/>
    <w:rsid w:val="00BC7AA5"/>
    <w:rsid w:val="00BD060F"/>
    <w:rsid w:val="00BD0E8E"/>
    <w:rsid w:val="00BD22EA"/>
    <w:rsid w:val="00BD2C13"/>
    <w:rsid w:val="00BD4250"/>
    <w:rsid w:val="00BE00FC"/>
    <w:rsid w:val="00BE0FDB"/>
    <w:rsid w:val="00BE34A2"/>
    <w:rsid w:val="00BE3EED"/>
    <w:rsid w:val="00BE518A"/>
    <w:rsid w:val="00BE71E1"/>
    <w:rsid w:val="00BE77A5"/>
    <w:rsid w:val="00BF046C"/>
    <w:rsid w:val="00BF1208"/>
    <w:rsid w:val="00BF1D15"/>
    <w:rsid w:val="00BF1F55"/>
    <w:rsid w:val="00BF20D0"/>
    <w:rsid w:val="00BF27B7"/>
    <w:rsid w:val="00BF4AC2"/>
    <w:rsid w:val="00C05005"/>
    <w:rsid w:val="00C07522"/>
    <w:rsid w:val="00C11AAD"/>
    <w:rsid w:val="00C12394"/>
    <w:rsid w:val="00C13009"/>
    <w:rsid w:val="00C13957"/>
    <w:rsid w:val="00C13ACC"/>
    <w:rsid w:val="00C14C51"/>
    <w:rsid w:val="00C2042C"/>
    <w:rsid w:val="00C20E59"/>
    <w:rsid w:val="00C21FBA"/>
    <w:rsid w:val="00C232E5"/>
    <w:rsid w:val="00C260B4"/>
    <w:rsid w:val="00C26672"/>
    <w:rsid w:val="00C349F0"/>
    <w:rsid w:val="00C4169D"/>
    <w:rsid w:val="00C4228A"/>
    <w:rsid w:val="00C425D5"/>
    <w:rsid w:val="00C4274D"/>
    <w:rsid w:val="00C47743"/>
    <w:rsid w:val="00C50DF9"/>
    <w:rsid w:val="00C53797"/>
    <w:rsid w:val="00C54068"/>
    <w:rsid w:val="00C545BD"/>
    <w:rsid w:val="00C60017"/>
    <w:rsid w:val="00C61408"/>
    <w:rsid w:val="00C61B31"/>
    <w:rsid w:val="00C6328A"/>
    <w:rsid w:val="00C63D10"/>
    <w:rsid w:val="00C672B8"/>
    <w:rsid w:val="00C675BA"/>
    <w:rsid w:val="00C71111"/>
    <w:rsid w:val="00C72A00"/>
    <w:rsid w:val="00C73C15"/>
    <w:rsid w:val="00C740BF"/>
    <w:rsid w:val="00C740DD"/>
    <w:rsid w:val="00C74160"/>
    <w:rsid w:val="00C74DC8"/>
    <w:rsid w:val="00C7545E"/>
    <w:rsid w:val="00C7649F"/>
    <w:rsid w:val="00C771E2"/>
    <w:rsid w:val="00C77EFE"/>
    <w:rsid w:val="00C81AE0"/>
    <w:rsid w:val="00C82FFB"/>
    <w:rsid w:val="00C84449"/>
    <w:rsid w:val="00C867DC"/>
    <w:rsid w:val="00C86B71"/>
    <w:rsid w:val="00C87C20"/>
    <w:rsid w:val="00C90E7B"/>
    <w:rsid w:val="00C910DB"/>
    <w:rsid w:val="00C93091"/>
    <w:rsid w:val="00C941CD"/>
    <w:rsid w:val="00C95238"/>
    <w:rsid w:val="00C970E8"/>
    <w:rsid w:val="00C978EC"/>
    <w:rsid w:val="00CA131B"/>
    <w:rsid w:val="00CA27EF"/>
    <w:rsid w:val="00CA3A61"/>
    <w:rsid w:val="00CA3AFA"/>
    <w:rsid w:val="00CA3D8C"/>
    <w:rsid w:val="00CA4DEC"/>
    <w:rsid w:val="00CA6C25"/>
    <w:rsid w:val="00CA7592"/>
    <w:rsid w:val="00CA7689"/>
    <w:rsid w:val="00CB3890"/>
    <w:rsid w:val="00CB46EE"/>
    <w:rsid w:val="00CB6019"/>
    <w:rsid w:val="00CC0F2A"/>
    <w:rsid w:val="00CC1854"/>
    <w:rsid w:val="00CC46C2"/>
    <w:rsid w:val="00CC590B"/>
    <w:rsid w:val="00CC6D18"/>
    <w:rsid w:val="00CC72F4"/>
    <w:rsid w:val="00CD001B"/>
    <w:rsid w:val="00CD1B14"/>
    <w:rsid w:val="00CD252A"/>
    <w:rsid w:val="00CD351D"/>
    <w:rsid w:val="00CD376E"/>
    <w:rsid w:val="00CD3BDF"/>
    <w:rsid w:val="00CD53D4"/>
    <w:rsid w:val="00CD5669"/>
    <w:rsid w:val="00CD68DE"/>
    <w:rsid w:val="00CD6AF9"/>
    <w:rsid w:val="00CE160A"/>
    <w:rsid w:val="00CE1B95"/>
    <w:rsid w:val="00CE220D"/>
    <w:rsid w:val="00CE2C3B"/>
    <w:rsid w:val="00CE3ABD"/>
    <w:rsid w:val="00CE5F56"/>
    <w:rsid w:val="00CE6459"/>
    <w:rsid w:val="00CE79EA"/>
    <w:rsid w:val="00CE7C14"/>
    <w:rsid w:val="00CF235B"/>
    <w:rsid w:val="00CF2CD6"/>
    <w:rsid w:val="00CF3044"/>
    <w:rsid w:val="00CF3F50"/>
    <w:rsid w:val="00CF4592"/>
    <w:rsid w:val="00CF4688"/>
    <w:rsid w:val="00CF4CFA"/>
    <w:rsid w:val="00CF6EA2"/>
    <w:rsid w:val="00D00604"/>
    <w:rsid w:val="00D01C25"/>
    <w:rsid w:val="00D0208F"/>
    <w:rsid w:val="00D03ABD"/>
    <w:rsid w:val="00D0469E"/>
    <w:rsid w:val="00D04CD0"/>
    <w:rsid w:val="00D064D2"/>
    <w:rsid w:val="00D1133B"/>
    <w:rsid w:val="00D12C0D"/>
    <w:rsid w:val="00D14B90"/>
    <w:rsid w:val="00D16723"/>
    <w:rsid w:val="00D16910"/>
    <w:rsid w:val="00D17353"/>
    <w:rsid w:val="00D1771A"/>
    <w:rsid w:val="00D21964"/>
    <w:rsid w:val="00D23218"/>
    <w:rsid w:val="00D25C3D"/>
    <w:rsid w:val="00D2760E"/>
    <w:rsid w:val="00D30EF3"/>
    <w:rsid w:val="00D33345"/>
    <w:rsid w:val="00D34381"/>
    <w:rsid w:val="00D34632"/>
    <w:rsid w:val="00D34D2C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EFB"/>
    <w:rsid w:val="00D508C3"/>
    <w:rsid w:val="00D520F7"/>
    <w:rsid w:val="00D52868"/>
    <w:rsid w:val="00D5370E"/>
    <w:rsid w:val="00D54A3D"/>
    <w:rsid w:val="00D55BCA"/>
    <w:rsid w:val="00D56BE5"/>
    <w:rsid w:val="00D61ECE"/>
    <w:rsid w:val="00D62C75"/>
    <w:rsid w:val="00D660CA"/>
    <w:rsid w:val="00D66222"/>
    <w:rsid w:val="00D6703E"/>
    <w:rsid w:val="00D67AA6"/>
    <w:rsid w:val="00D70541"/>
    <w:rsid w:val="00D70F6D"/>
    <w:rsid w:val="00D72943"/>
    <w:rsid w:val="00D7335C"/>
    <w:rsid w:val="00D73F58"/>
    <w:rsid w:val="00D74B15"/>
    <w:rsid w:val="00D758D7"/>
    <w:rsid w:val="00D75A8A"/>
    <w:rsid w:val="00D7772F"/>
    <w:rsid w:val="00D777C6"/>
    <w:rsid w:val="00D82CA9"/>
    <w:rsid w:val="00D8348E"/>
    <w:rsid w:val="00D911BC"/>
    <w:rsid w:val="00D924F4"/>
    <w:rsid w:val="00D936FB"/>
    <w:rsid w:val="00D937FD"/>
    <w:rsid w:val="00D942CD"/>
    <w:rsid w:val="00D95451"/>
    <w:rsid w:val="00D954B8"/>
    <w:rsid w:val="00D9601C"/>
    <w:rsid w:val="00D9786E"/>
    <w:rsid w:val="00DA45FC"/>
    <w:rsid w:val="00DA50C3"/>
    <w:rsid w:val="00DA5CFF"/>
    <w:rsid w:val="00DA6296"/>
    <w:rsid w:val="00DA662A"/>
    <w:rsid w:val="00DA6E3D"/>
    <w:rsid w:val="00DB05F0"/>
    <w:rsid w:val="00DB0B66"/>
    <w:rsid w:val="00DB0D19"/>
    <w:rsid w:val="00DB266C"/>
    <w:rsid w:val="00DB3A4F"/>
    <w:rsid w:val="00DB3D17"/>
    <w:rsid w:val="00DB4AFC"/>
    <w:rsid w:val="00DB523A"/>
    <w:rsid w:val="00DB5909"/>
    <w:rsid w:val="00DB6A4D"/>
    <w:rsid w:val="00DB716C"/>
    <w:rsid w:val="00DB7D09"/>
    <w:rsid w:val="00DC0ADE"/>
    <w:rsid w:val="00DC127C"/>
    <w:rsid w:val="00DC2DCE"/>
    <w:rsid w:val="00DC3149"/>
    <w:rsid w:val="00DC416C"/>
    <w:rsid w:val="00DC45AE"/>
    <w:rsid w:val="00DC5550"/>
    <w:rsid w:val="00DC70CE"/>
    <w:rsid w:val="00DC715A"/>
    <w:rsid w:val="00DC719C"/>
    <w:rsid w:val="00DD297C"/>
    <w:rsid w:val="00DD4106"/>
    <w:rsid w:val="00DD4E5A"/>
    <w:rsid w:val="00DD5213"/>
    <w:rsid w:val="00DE1569"/>
    <w:rsid w:val="00DE283A"/>
    <w:rsid w:val="00DE4149"/>
    <w:rsid w:val="00DE6C91"/>
    <w:rsid w:val="00DF0C17"/>
    <w:rsid w:val="00DF2635"/>
    <w:rsid w:val="00DF3A86"/>
    <w:rsid w:val="00DF4244"/>
    <w:rsid w:val="00DF45B4"/>
    <w:rsid w:val="00DF55F7"/>
    <w:rsid w:val="00DF7A75"/>
    <w:rsid w:val="00DF7AEE"/>
    <w:rsid w:val="00E0380C"/>
    <w:rsid w:val="00E06F12"/>
    <w:rsid w:val="00E07636"/>
    <w:rsid w:val="00E07DA5"/>
    <w:rsid w:val="00E12804"/>
    <w:rsid w:val="00E13381"/>
    <w:rsid w:val="00E13564"/>
    <w:rsid w:val="00E14C5E"/>
    <w:rsid w:val="00E153E3"/>
    <w:rsid w:val="00E15B4D"/>
    <w:rsid w:val="00E16FAC"/>
    <w:rsid w:val="00E21903"/>
    <w:rsid w:val="00E21A2D"/>
    <w:rsid w:val="00E2239D"/>
    <w:rsid w:val="00E23DE8"/>
    <w:rsid w:val="00E24329"/>
    <w:rsid w:val="00E246F3"/>
    <w:rsid w:val="00E26ED2"/>
    <w:rsid w:val="00E274EF"/>
    <w:rsid w:val="00E27A02"/>
    <w:rsid w:val="00E27CEF"/>
    <w:rsid w:val="00E31A9F"/>
    <w:rsid w:val="00E31ED0"/>
    <w:rsid w:val="00E32233"/>
    <w:rsid w:val="00E3392C"/>
    <w:rsid w:val="00E33E96"/>
    <w:rsid w:val="00E3440D"/>
    <w:rsid w:val="00E35312"/>
    <w:rsid w:val="00E418E7"/>
    <w:rsid w:val="00E43584"/>
    <w:rsid w:val="00E45A3B"/>
    <w:rsid w:val="00E45AA9"/>
    <w:rsid w:val="00E46351"/>
    <w:rsid w:val="00E50AD6"/>
    <w:rsid w:val="00E50AD7"/>
    <w:rsid w:val="00E50EAF"/>
    <w:rsid w:val="00E520FF"/>
    <w:rsid w:val="00E52164"/>
    <w:rsid w:val="00E53559"/>
    <w:rsid w:val="00E628E7"/>
    <w:rsid w:val="00E62B25"/>
    <w:rsid w:val="00E62BF6"/>
    <w:rsid w:val="00E634D1"/>
    <w:rsid w:val="00E666E8"/>
    <w:rsid w:val="00E67E27"/>
    <w:rsid w:val="00E708F2"/>
    <w:rsid w:val="00E70A49"/>
    <w:rsid w:val="00E71179"/>
    <w:rsid w:val="00E7199F"/>
    <w:rsid w:val="00E73275"/>
    <w:rsid w:val="00E7676E"/>
    <w:rsid w:val="00E80090"/>
    <w:rsid w:val="00E81A9B"/>
    <w:rsid w:val="00E81CD1"/>
    <w:rsid w:val="00E839B3"/>
    <w:rsid w:val="00E83F78"/>
    <w:rsid w:val="00E861F9"/>
    <w:rsid w:val="00E9426D"/>
    <w:rsid w:val="00E94E25"/>
    <w:rsid w:val="00E9534D"/>
    <w:rsid w:val="00E958B8"/>
    <w:rsid w:val="00E95F29"/>
    <w:rsid w:val="00EA0449"/>
    <w:rsid w:val="00EA0B2E"/>
    <w:rsid w:val="00EA135B"/>
    <w:rsid w:val="00EA224A"/>
    <w:rsid w:val="00EA4B71"/>
    <w:rsid w:val="00EA5EE5"/>
    <w:rsid w:val="00EA6F0A"/>
    <w:rsid w:val="00EB018B"/>
    <w:rsid w:val="00EB3101"/>
    <w:rsid w:val="00EB5DD4"/>
    <w:rsid w:val="00EB60CE"/>
    <w:rsid w:val="00EC04D4"/>
    <w:rsid w:val="00EC41C2"/>
    <w:rsid w:val="00EC5791"/>
    <w:rsid w:val="00EC6AAA"/>
    <w:rsid w:val="00ED08EC"/>
    <w:rsid w:val="00ED0B2A"/>
    <w:rsid w:val="00ED0B88"/>
    <w:rsid w:val="00ED0F71"/>
    <w:rsid w:val="00ED3353"/>
    <w:rsid w:val="00ED3500"/>
    <w:rsid w:val="00ED3864"/>
    <w:rsid w:val="00ED6392"/>
    <w:rsid w:val="00EE091F"/>
    <w:rsid w:val="00EE1827"/>
    <w:rsid w:val="00EE20A7"/>
    <w:rsid w:val="00EE2B7C"/>
    <w:rsid w:val="00EE3B31"/>
    <w:rsid w:val="00EE438F"/>
    <w:rsid w:val="00EE4702"/>
    <w:rsid w:val="00EE5DCE"/>
    <w:rsid w:val="00EE7FEA"/>
    <w:rsid w:val="00EF2318"/>
    <w:rsid w:val="00EF2DD3"/>
    <w:rsid w:val="00EF3338"/>
    <w:rsid w:val="00EF5A48"/>
    <w:rsid w:val="00EF5B66"/>
    <w:rsid w:val="00EF6077"/>
    <w:rsid w:val="00EF70A9"/>
    <w:rsid w:val="00F0017E"/>
    <w:rsid w:val="00F007F6"/>
    <w:rsid w:val="00F0289B"/>
    <w:rsid w:val="00F0458F"/>
    <w:rsid w:val="00F0462F"/>
    <w:rsid w:val="00F06CD5"/>
    <w:rsid w:val="00F073C6"/>
    <w:rsid w:val="00F0783F"/>
    <w:rsid w:val="00F07D90"/>
    <w:rsid w:val="00F12749"/>
    <w:rsid w:val="00F13360"/>
    <w:rsid w:val="00F1404C"/>
    <w:rsid w:val="00F156C3"/>
    <w:rsid w:val="00F1771D"/>
    <w:rsid w:val="00F2203E"/>
    <w:rsid w:val="00F243A7"/>
    <w:rsid w:val="00F30680"/>
    <w:rsid w:val="00F31451"/>
    <w:rsid w:val="00F317AA"/>
    <w:rsid w:val="00F325D2"/>
    <w:rsid w:val="00F32613"/>
    <w:rsid w:val="00F32ECF"/>
    <w:rsid w:val="00F32F98"/>
    <w:rsid w:val="00F356B7"/>
    <w:rsid w:val="00F36C29"/>
    <w:rsid w:val="00F373BB"/>
    <w:rsid w:val="00F376D5"/>
    <w:rsid w:val="00F40650"/>
    <w:rsid w:val="00F40915"/>
    <w:rsid w:val="00F43AEB"/>
    <w:rsid w:val="00F43B35"/>
    <w:rsid w:val="00F43B89"/>
    <w:rsid w:val="00F47093"/>
    <w:rsid w:val="00F47D97"/>
    <w:rsid w:val="00F5053B"/>
    <w:rsid w:val="00F51BE2"/>
    <w:rsid w:val="00F533B7"/>
    <w:rsid w:val="00F56816"/>
    <w:rsid w:val="00F56B5D"/>
    <w:rsid w:val="00F57C04"/>
    <w:rsid w:val="00F631E5"/>
    <w:rsid w:val="00F637CD"/>
    <w:rsid w:val="00F72353"/>
    <w:rsid w:val="00F73055"/>
    <w:rsid w:val="00F73646"/>
    <w:rsid w:val="00F73B4B"/>
    <w:rsid w:val="00F76CE3"/>
    <w:rsid w:val="00F770C2"/>
    <w:rsid w:val="00F80CA5"/>
    <w:rsid w:val="00F8145A"/>
    <w:rsid w:val="00F81C0A"/>
    <w:rsid w:val="00F8242E"/>
    <w:rsid w:val="00F827A4"/>
    <w:rsid w:val="00F83024"/>
    <w:rsid w:val="00F831B0"/>
    <w:rsid w:val="00F850CD"/>
    <w:rsid w:val="00F850FE"/>
    <w:rsid w:val="00F9147C"/>
    <w:rsid w:val="00F93B22"/>
    <w:rsid w:val="00F94961"/>
    <w:rsid w:val="00F94A85"/>
    <w:rsid w:val="00F96B6D"/>
    <w:rsid w:val="00F97332"/>
    <w:rsid w:val="00FA05EA"/>
    <w:rsid w:val="00FA0C9F"/>
    <w:rsid w:val="00FA0CDC"/>
    <w:rsid w:val="00FA44C2"/>
    <w:rsid w:val="00FA47B6"/>
    <w:rsid w:val="00FA4B9C"/>
    <w:rsid w:val="00FA5BE2"/>
    <w:rsid w:val="00FA5BED"/>
    <w:rsid w:val="00FA62A2"/>
    <w:rsid w:val="00FA6572"/>
    <w:rsid w:val="00FA6D50"/>
    <w:rsid w:val="00FA7EF0"/>
    <w:rsid w:val="00FB10B6"/>
    <w:rsid w:val="00FB13A2"/>
    <w:rsid w:val="00FB3F64"/>
    <w:rsid w:val="00FB4C15"/>
    <w:rsid w:val="00FB4C8B"/>
    <w:rsid w:val="00FB55FF"/>
    <w:rsid w:val="00FB5CCE"/>
    <w:rsid w:val="00FB64DC"/>
    <w:rsid w:val="00FB66C3"/>
    <w:rsid w:val="00FB7745"/>
    <w:rsid w:val="00FB77C8"/>
    <w:rsid w:val="00FC08D7"/>
    <w:rsid w:val="00FC2FC4"/>
    <w:rsid w:val="00FD36D1"/>
    <w:rsid w:val="00FD4BDF"/>
    <w:rsid w:val="00FD4E6A"/>
    <w:rsid w:val="00FD5280"/>
    <w:rsid w:val="00FD611A"/>
    <w:rsid w:val="00FD6785"/>
    <w:rsid w:val="00FD7F23"/>
    <w:rsid w:val="00FE33B6"/>
    <w:rsid w:val="00FE38FC"/>
    <w:rsid w:val="00FE488D"/>
    <w:rsid w:val="00FE48E6"/>
    <w:rsid w:val="00FE615A"/>
    <w:rsid w:val="00FE753A"/>
    <w:rsid w:val="00FE7B5A"/>
    <w:rsid w:val="00FF2508"/>
    <w:rsid w:val="00FF2E58"/>
    <w:rsid w:val="00FF3DF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9FA38B-B01C-44FB-A142-6E66C955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0D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0B3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</w:rPr>
  </w:style>
  <w:style w:type="paragraph" w:styleId="8">
    <w:name w:val="heading 8"/>
    <w:basedOn w:val="a"/>
    <w:next w:val="a"/>
    <w:link w:val="80"/>
    <w:qFormat/>
    <w:rsid w:val="00EE20A7"/>
    <w:pPr>
      <w:keepNext/>
      <w:jc w:val="center"/>
      <w:outlineLvl w:val="7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3350D8"/>
    <w:pPr>
      <w:ind w:left="720"/>
      <w:contextualSpacing/>
      <w:jc w:val="left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350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0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a"/>
    <w:basedOn w:val="a0"/>
    <w:rsid w:val="003350D8"/>
  </w:style>
  <w:style w:type="character" w:customStyle="1" w:styleId="l6">
    <w:name w:val="l6"/>
    <w:basedOn w:val="a0"/>
    <w:rsid w:val="003350D8"/>
  </w:style>
  <w:style w:type="character" w:customStyle="1" w:styleId="l7">
    <w:name w:val="l7"/>
    <w:basedOn w:val="a0"/>
    <w:rsid w:val="003350D8"/>
  </w:style>
  <w:style w:type="character" w:customStyle="1" w:styleId="l8">
    <w:name w:val="l8"/>
    <w:basedOn w:val="a0"/>
    <w:rsid w:val="003350D8"/>
  </w:style>
  <w:style w:type="character" w:customStyle="1" w:styleId="l9">
    <w:name w:val="l9"/>
    <w:basedOn w:val="a0"/>
    <w:rsid w:val="003350D8"/>
  </w:style>
  <w:style w:type="table" w:styleId="a8">
    <w:name w:val="Table Grid"/>
    <w:basedOn w:val="a1"/>
    <w:uiPriority w:val="59"/>
    <w:rsid w:val="00083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010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10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nhideWhenUsed/>
    <w:rsid w:val="003010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010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F22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F22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F22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7D0B31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7D0B31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18575B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rsid w:val="00EE20A7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">
    <w:name w:val="Body Text"/>
    <w:basedOn w:val="a"/>
    <w:link w:val="af0"/>
    <w:rsid w:val="00EE20A7"/>
    <w:pPr>
      <w:jc w:val="center"/>
    </w:pPr>
    <w:rPr>
      <w:b/>
      <w:bCs/>
      <w:sz w:val="26"/>
      <w:szCs w:val="24"/>
    </w:rPr>
  </w:style>
  <w:style w:type="character" w:customStyle="1" w:styleId="af0">
    <w:name w:val="Основной текст Знак"/>
    <w:basedOn w:val="a0"/>
    <w:link w:val="af"/>
    <w:rsid w:val="00EE20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f1">
    <w:name w:val="page number"/>
    <w:basedOn w:val="a0"/>
    <w:rsid w:val="00EE20A7"/>
  </w:style>
  <w:style w:type="paragraph" w:styleId="af2">
    <w:name w:val="Body Text Indent"/>
    <w:basedOn w:val="a"/>
    <w:link w:val="af3"/>
    <w:rsid w:val="00EE20A7"/>
    <w:pPr>
      <w:ind w:firstLine="708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E20A7"/>
    <w:pPr>
      <w:autoSpaceDE w:val="0"/>
      <w:autoSpaceDN w:val="0"/>
      <w:adjustRightInd w:val="0"/>
      <w:ind w:firstLine="720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"/>
    <w:rsid w:val="00EE20A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5">
    <w:name w:val="Знак"/>
    <w:basedOn w:val="a"/>
    <w:rsid w:val="00EE20A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6">
    <w:name w:val="Прижатый влево"/>
    <w:basedOn w:val="a"/>
    <w:next w:val="a"/>
    <w:uiPriority w:val="99"/>
    <w:rsid w:val="00EE20A7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</w:rPr>
  </w:style>
  <w:style w:type="character" w:customStyle="1" w:styleId="a4">
    <w:name w:val="Абзац списка Знак"/>
    <w:link w:val="a3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E20A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12509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zvestiaur.ru/search/index.php?tags=%D0%B1%D1%8E%D0%B4%D0%B6%D0%B5%D1%82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BE302-E711-4100-B9A6-87172BD9D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49</Pages>
  <Words>11187</Words>
  <Characters>63772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175</cp:revision>
  <cp:lastPrinted>2019-04-26T07:22:00Z</cp:lastPrinted>
  <dcterms:created xsi:type="dcterms:W3CDTF">2012-10-02T06:59:00Z</dcterms:created>
  <dcterms:modified xsi:type="dcterms:W3CDTF">2019-04-29T14:33:00Z</dcterms:modified>
</cp:coreProperties>
</file>