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1B6" w:rsidRDefault="007B71B6" w:rsidP="007B71B6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  <w:lang w:eastAsia="ru-RU"/>
        </w:rPr>
        <w:drawing>
          <wp:inline distT="0" distB="0" distL="0" distR="0">
            <wp:extent cx="426720" cy="54102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1B6" w:rsidRDefault="008E3F3D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C36C71">
        <w:rPr>
          <w:sz w:val="28"/>
          <w:szCs w:val="28"/>
        </w:rPr>
        <w:t>СОВЕТ</w:t>
      </w:r>
      <w:r>
        <w:rPr>
          <w:sz w:val="28"/>
          <w:szCs w:val="28"/>
        </w:rPr>
        <w:tab/>
        <w:t xml:space="preserve">                                      </w:t>
      </w:r>
      <w:r>
        <w:rPr>
          <w:sz w:val="28"/>
          <w:szCs w:val="28"/>
        </w:rPr>
        <w:tab/>
        <w:t>ПРОЕКТ</w:t>
      </w:r>
    </w:p>
    <w:p w:rsidR="007B71B6" w:rsidRDefault="007B71B6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7B71B6" w:rsidRDefault="007B71B6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:rsidR="007B71B6" w:rsidRDefault="007B71B6" w:rsidP="007B71B6">
      <w:pPr>
        <w:pStyle w:val="a4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7B71B6" w:rsidRDefault="007B71B6" w:rsidP="007B71B6">
      <w:pPr>
        <w:pStyle w:val="a4"/>
        <w:rPr>
          <w:b w:val="0"/>
          <w:sz w:val="24"/>
        </w:rPr>
      </w:pPr>
      <w:r>
        <w:rPr>
          <w:b w:val="0"/>
          <w:sz w:val="24"/>
        </w:rPr>
        <w:t>(пятый созыв)</w:t>
      </w:r>
    </w:p>
    <w:p w:rsidR="007B71B6" w:rsidRDefault="007B71B6" w:rsidP="007B71B6">
      <w:pPr>
        <w:pStyle w:val="a4"/>
        <w:rPr>
          <w:b w:val="0"/>
          <w:sz w:val="24"/>
        </w:rPr>
      </w:pPr>
    </w:p>
    <w:p w:rsidR="007B71B6" w:rsidRDefault="007B71B6" w:rsidP="007B71B6">
      <w:pPr>
        <w:pStyle w:val="1"/>
        <w:keepNext w:val="0"/>
        <w:widowControl w:val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7B71B6" w:rsidRDefault="007B71B6" w:rsidP="007B71B6">
      <w:pPr>
        <w:pStyle w:val="a4"/>
        <w:rPr>
          <w:b w:val="0"/>
        </w:rPr>
      </w:pPr>
    </w:p>
    <w:p w:rsidR="007B71B6" w:rsidRDefault="007B71B6" w:rsidP="007B71B6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8E3F3D">
        <w:rPr>
          <w:rFonts w:ascii="Times New Roman" w:hAnsi="Times New Roman"/>
          <w:sz w:val="24"/>
        </w:rPr>
        <w:t xml:space="preserve"> 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№ </w:t>
      </w:r>
      <w:r w:rsidR="008E3F3D">
        <w:rPr>
          <w:rFonts w:ascii="Times New Roman" w:hAnsi="Times New Roman"/>
          <w:sz w:val="24"/>
        </w:rPr>
        <w:t>________</w:t>
      </w:r>
    </w:p>
    <w:p w:rsidR="007B71B6" w:rsidRDefault="007B71B6" w:rsidP="007B71B6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Лабинск</w:t>
      </w:r>
    </w:p>
    <w:p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Совета Лабинского городского поселения Лабинского муниципального района Краснодарского края </w:t>
      </w:r>
      <w:r w:rsidR="00C36C71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 11 июня 2025 года № 58/18 «Об утверждении Положения о порядке проведения конкурса по отбору кандидатур на должность главы </w:t>
      </w:r>
      <w:r>
        <w:rPr>
          <w:rFonts w:ascii="Times New Roman" w:hAnsi="Times New Roman"/>
          <w:b/>
          <w:bCs/>
          <w:sz w:val="28"/>
          <w:szCs w:val="28"/>
        </w:rPr>
        <w:t>Лабинского городского поселения Лабинского муниципального района Краснодарского края»</w:t>
      </w:r>
    </w:p>
    <w:p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B71B6" w:rsidRDefault="007B71B6" w:rsidP="007B71B6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E647D" w:rsidRDefault="007B71B6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вступлением в законную силу нового Федерального закона </w:t>
      </w:r>
      <w:r w:rsidR="00954648">
        <w:rPr>
          <w:rFonts w:ascii="Times New Roman" w:hAnsi="Times New Roman" w:cs="Times New Roman"/>
          <w:sz w:val="28"/>
          <w:szCs w:val="28"/>
        </w:rPr>
        <w:t>от </w:t>
      </w:r>
      <w:r w:rsidR="00954648" w:rsidRPr="00954648">
        <w:rPr>
          <w:rFonts w:ascii="Times New Roman" w:hAnsi="Times New Roman" w:cs="Times New Roman"/>
          <w:sz w:val="28"/>
          <w:szCs w:val="28"/>
        </w:rPr>
        <w:t>20 марта 2025 г</w:t>
      </w:r>
      <w:r w:rsidR="00954648">
        <w:rPr>
          <w:rFonts w:ascii="Times New Roman" w:hAnsi="Times New Roman" w:cs="Times New Roman"/>
          <w:sz w:val="28"/>
          <w:szCs w:val="28"/>
        </w:rPr>
        <w:t>ода</w:t>
      </w:r>
      <w:r w:rsidR="00954648" w:rsidRPr="00954648">
        <w:rPr>
          <w:rFonts w:ascii="Times New Roman" w:hAnsi="Times New Roman" w:cs="Times New Roman"/>
          <w:sz w:val="28"/>
          <w:szCs w:val="28"/>
        </w:rPr>
        <w:t xml:space="preserve"> </w:t>
      </w:r>
      <w:r w:rsidR="00954648">
        <w:rPr>
          <w:rFonts w:ascii="Times New Roman" w:hAnsi="Times New Roman" w:cs="Times New Roman"/>
          <w:sz w:val="28"/>
          <w:szCs w:val="28"/>
        </w:rPr>
        <w:t>№ 33-ФЗ «</w:t>
      </w:r>
      <w:r w:rsidR="00954648" w:rsidRPr="0095464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54648">
        <w:rPr>
          <w:rFonts w:ascii="Times New Roman" w:hAnsi="Times New Roman" w:cs="Times New Roman"/>
          <w:sz w:val="28"/>
          <w:szCs w:val="28"/>
        </w:rPr>
        <w:t xml:space="preserve">», руководствуясь </w:t>
      </w:r>
      <w:r w:rsidR="00C36C71">
        <w:rPr>
          <w:rFonts w:ascii="Times New Roman" w:hAnsi="Times New Roman" w:cs="Times New Roman"/>
          <w:sz w:val="28"/>
          <w:szCs w:val="28"/>
        </w:rPr>
        <w:t>статьей 19 и</w:t>
      </w:r>
      <w:r w:rsidR="00B945F5">
        <w:rPr>
          <w:rFonts w:ascii="Times New Roman" w:hAnsi="Times New Roman" w:cs="Times New Roman"/>
          <w:sz w:val="28"/>
          <w:szCs w:val="28"/>
        </w:rPr>
        <w:t xml:space="preserve"> частью 15 статьи 89 указанного Федерального закона, статьей 29 </w:t>
      </w:r>
      <w:r w:rsidR="00B945F5" w:rsidRPr="00B945F5">
        <w:rPr>
          <w:rFonts w:ascii="Times New Roman" w:hAnsi="Times New Roman" w:cs="Times New Roman"/>
          <w:sz w:val="28"/>
          <w:szCs w:val="28"/>
        </w:rPr>
        <w:t>Закона Краснодарского края от 7 июня 2004 года № 717-КЗ «О местном самоуправлении в Краснодарском крае»</w:t>
      </w:r>
      <w:r w:rsidR="00DE647D">
        <w:rPr>
          <w:rFonts w:ascii="Times New Roman" w:hAnsi="Times New Roman" w:cs="Times New Roman"/>
          <w:sz w:val="28"/>
          <w:szCs w:val="28"/>
        </w:rPr>
        <w:t>, а также Уставом Лабинского городского поселения Лабинского муниципального района Краснодарского края, Совет Лабинского городского поселения Лабинского муниципального района Краснодарского края, Р Е Ш И Л:</w:t>
      </w:r>
    </w:p>
    <w:p w:rsidR="007B71B6" w:rsidRDefault="00A160BD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2F6549">
        <w:rPr>
          <w:rFonts w:ascii="Times New Roman" w:hAnsi="Times New Roman" w:cs="Times New Roman"/>
          <w:sz w:val="28"/>
          <w:szCs w:val="28"/>
        </w:rPr>
        <w:t xml:space="preserve">В преамбуле решения </w:t>
      </w:r>
      <w:r w:rsidR="001F029B" w:rsidRPr="001F029B">
        <w:rPr>
          <w:rFonts w:ascii="Times New Roman" w:hAnsi="Times New Roman" w:cs="Times New Roman"/>
          <w:bCs/>
          <w:sz w:val="28"/>
          <w:szCs w:val="28"/>
        </w:rPr>
        <w:t>Совета Лабинского городского поселения Лабинского муниципального района Краснодарского края от 11 июня 2025 года № 58/18 с</w:t>
      </w:r>
      <w:r w:rsidR="00631C39">
        <w:rPr>
          <w:rFonts w:ascii="Times New Roman" w:hAnsi="Times New Roman" w:cs="Times New Roman"/>
          <w:sz w:val="28"/>
          <w:szCs w:val="28"/>
        </w:rPr>
        <w:t>лова «</w:t>
      </w:r>
      <w:r>
        <w:rPr>
          <w:rFonts w:ascii="Times New Roman" w:hAnsi="Times New Roman"/>
          <w:sz w:val="28"/>
          <w:szCs w:val="28"/>
        </w:rPr>
        <w:t>в</w:t>
      </w:r>
      <w:r w:rsidRPr="00813698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hyperlink r:id="rId8" w:history="1">
        <w:r w:rsidRPr="00660308">
          <w:rPr>
            <w:rFonts w:ascii="Times New Roman" w:hAnsi="Times New Roman" w:cs="Times New Roman"/>
            <w:sz w:val="28"/>
            <w:szCs w:val="28"/>
          </w:rPr>
          <w:t>статьей 36</w:t>
        </w:r>
      </w:hyperlink>
      <w:r w:rsidRPr="0066030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1F02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6 октября 2003 года № 131-ФЗ </w:t>
      </w:r>
      <w:r w:rsidRPr="00660308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660308">
        <w:rPr>
          <w:rFonts w:ascii="Times New Roman" w:hAnsi="Times New Roman" w:cs="Times New Roman"/>
          <w:sz w:val="28"/>
          <w:szCs w:val="28"/>
        </w:rPr>
        <w:t xml:space="preserve"> 26</w:t>
      </w:r>
      <w:r w:rsidR="002F6549">
        <w:rPr>
          <w:rFonts w:ascii="Times New Roman" w:hAnsi="Times New Roman" w:cs="Times New Roman"/>
          <w:sz w:val="28"/>
          <w:szCs w:val="28"/>
        </w:rPr>
        <w:t xml:space="preserve"> </w:t>
      </w:r>
      <w:r w:rsidR="002F6549" w:rsidRPr="00660308">
        <w:rPr>
          <w:rFonts w:ascii="Times New Roman" w:hAnsi="Times New Roman" w:cs="Times New Roman"/>
          <w:sz w:val="28"/>
          <w:szCs w:val="28"/>
        </w:rPr>
        <w:t>Устава</w:t>
      </w:r>
      <w:r w:rsidR="00631C39">
        <w:rPr>
          <w:rFonts w:ascii="Times New Roman" w:hAnsi="Times New Roman" w:cs="Times New Roman"/>
          <w:sz w:val="28"/>
          <w:szCs w:val="28"/>
        </w:rPr>
        <w:t>» заменить словами «в соответствии с Федеральн</w:t>
      </w:r>
      <w:r w:rsidR="002F6549">
        <w:rPr>
          <w:rFonts w:ascii="Times New Roman" w:hAnsi="Times New Roman" w:cs="Times New Roman"/>
          <w:sz w:val="28"/>
          <w:szCs w:val="28"/>
        </w:rPr>
        <w:t>ым законом</w:t>
      </w:r>
      <w:r w:rsidR="00631C39">
        <w:rPr>
          <w:rFonts w:ascii="Times New Roman" w:hAnsi="Times New Roman" w:cs="Times New Roman"/>
          <w:sz w:val="28"/>
          <w:szCs w:val="28"/>
        </w:rPr>
        <w:t xml:space="preserve"> от </w:t>
      </w:r>
      <w:r w:rsidR="00631C39" w:rsidRPr="00954648">
        <w:rPr>
          <w:rFonts w:ascii="Times New Roman" w:hAnsi="Times New Roman" w:cs="Times New Roman"/>
          <w:sz w:val="28"/>
          <w:szCs w:val="28"/>
        </w:rPr>
        <w:t>20 марта 2025 г</w:t>
      </w:r>
      <w:r w:rsidR="00631C39">
        <w:rPr>
          <w:rFonts w:ascii="Times New Roman" w:hAnsi="Times New Roman" w:cs="Times New Roman"/>
          <w:sz w:val="28"/>
          <w:szCs w:val="28"/>
        </w:rPr>
        <w:t>ода</w:t>
      </w:r>
      <w:r w:rsidR="00631C39" w:rsidRPr="00954648">
        <w:rPr>
          <w:rFonts w:ascii="Times New Roman" w:hAnsi="Times New Roman" w:cs="Times New Roman"/>
          <w:sz w:val="28"/>
          <w:szCs w:val="28"/>
        </w:rPr>
        <w:t xml:space="preserve"> </w:t>
      </w:r>
      <w:r w:rsidR="00631C39">
        <w:rPr>
          <w:rFonts w:ascii="Times New Roman" w:hAnsi="Times New Roman" w:cs="Times New Roman"/>
          <w:sz w:val="28"/>
          <w:szCs w:val="28"/>
        </w:rPr>
        <w:t>№ 33-ФЗ «Об </w:t>
      </w:r>
      <w:r w:rsidR="00631C39" w:rsidRPr="00954648">
        <w:rPr>
          <w:rFonts w:ascii="Times New Roman" w:hAnsi="Times New Roman" w:cs="Times New Roman"/>
          <w:sz w:val="28"/>
          <w:szCs w:val="28"/>
        </w:rPr>
        <w:t>общих принципах органи</w:t>
      </w:r>
      <w:r w:rsidR="002F6549">
        <w:rPr>
          <w:rFonts w:ascii="Times New Roman" w:hAnsi="Times New Roman" w:cs="Times New Roman"/>
          <w:sz w:val="28"/>
          <w:szCs w:val="28"/>
        </w:rPr>
        <w:t>зации местного самоуправления в </w:t>
      </w:r>
      <w:r w:rsidR="00631C39" w:rsidRPr="00954648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B25ED1">
        <w:rPr>
          <w:rFonts w:ascii="Times New Roman" w:hAnsi="Times New Roman" w:cs="Times New Roman"/>
          <w:sz w:val="28"/>
          <w:szCs w:val="28"/>
        </w:rPr>
        <w:t>»</w:t>
      </w:r>
      <w:r w:rsidR="002F6549">
        <w:rPr>
          <w:rFonts w:ascii="Times New Roman" w:hAnsi="Times New Roman" w:cs="Times New Roman"/>
          <w:sz w:val="28"/>
          <w:szCs w:val="28"/>
        </w:rPr>
        <w:t>, Уставом</w:t>
      </w:r>
      <w:r w:rsidR="00631C39">
        <w:rPr>
          <w:rFonts w:ascii="Times New Roman" w:hAnsi="Times New Roman" w:cs="Times New Roman"/>
          <w:sz w:val="28"/>
          <w:szCs w:val="28"/>
        </w:rPr>
        <w:t>»</w:t>
      </w:r>
      <w:r w:rsidR="001F029B">
        <w:rPr>
          <w:rFonts w:ascii="Times New Roman" w:hAnsi="Times New Roman" w:cs="Times New Roman"/>
          <w:sz w:val="28"/>
          <w:szCs w:val="28"/>
        </w:rPr>
        <w:t>.</w:t>
      </w:r>
    </w:p>
    <w:p w:rsidR="009C327F" w:rsidRDefault="001F029B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9C327F">
        <w:rPr>
          <w:rFonts w:ascii="Times New Roman" w:hAnsi="Times New Roman" w:cs="Times New Roman"/>
          <w:sz w:val="28"/>
          <w:szCs w:val="28"/>
        </w:rPr>
        <w:t xml:space="preserve">В приложение </w:t>
      </w:r>
      <w:r w:rsidR="002E1D0A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2E1D0A" w:rsidRPr="001F029B">
        <w:rPr>
          <w:rFonts w:ascii="Times New Roman" w:hAnsi="Times New Roman" w:cs="Times New Roman"/>
          <w:bCs/>
          <w:sz w:val="28"/>
          <w:szCs w:val="28"/>
        </w:rPr>
        <w:t>Совета Лабинского городского поселения Лабинского муниципального района Краснодарского края от 11 июня 2025 года № 58/18</w:t>
      </w:r>
      <w:r w:rsidR="002E1D0A">
        <w:rPr>
          <w:rFonts w:ascii="Times New Roman" w:hAnsi="Times New Roman" w:cs="Times New Roman"/>
          <w:bCs/>
          <w:sz w:val="28"/>
          <w:szCs w:val="28"/>
        </w:rPr>
        <w:t xml:space="preserve"> внести следующие изменения:</w:t>
      </w:r>
    </w:p>
    <w:p w:rsidR="001F029B" w:rsidRDefault="002E1D0A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п</w:t>
      </w:r>
      <w:r w:rsidR="009C327F">
        <w:rPr>
          <w:rFonts w:ascii="Times New Roman" w:hAnsi="Times New Roman" w:cs="Times New Roman"/>
          <w:sz w:val="28"/>
          <w:szCs w:val="28"/>
        </w:rPr>
        <w:t xml:space="preserve">ункт 1.1 </w:t>
      </w:r>
      <w:r>
        <w:rPr>
          <w:rFonts w:ascii="Times New Roman" w:hAnsi="Times New Roman" w:cs="Times New Roman"/>
          <w:sz w:val="28"/>
          <w:szCs w:val="28"/>
        </w:rPr>
        <w:t>раздела 1 приложения изложить в следующей редакции:</w:t>
      </w:r>
    </w:p>
    <w:p w:rsidR="009C327F" w:rsidRPr="00B25ED1" w:rsidRDefault="002E1D0A" w:rsidP="00C36C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ED1">
        <w:rPr>
          <w:rFonts w:ascii="Times New Roman" w:hAnsi="Times New Roman"/>
          <w:sz w:val="28"/>
          <w:szCs w:val="28"/>
        </w:rPr>
        <w:lastRenderedPageBreak/>
        <w:t>«</w:t>
      </w:r>
      <w:r w:rsidR="009C327F" w:rsidRPr="00B25ED1">
        <w:rPr>
          <w:rFonts w:ascii="Times New Roman" w:hAnsi="Times New Roman"/>
          <w:sz w:val="28"/>
          <w:szCs w:val="28"/>
        </w:rPr>
        <w:t xml:space="preserve">1.1. Настоящим Положением в соответствии со </w:t>
      </w:r>
      <w:r w:rsidRPr="00B25ED1">
        <w:rPr>
          <w:rFonts w:ascii="Times New Roman" w:hAnsi="Times New Roman"/>
          <w:sz w:val="28"/>
          <w:szCs w:val="28"/>
        </w:rPr>
        <w:t xml:space="preserve">статьей 19 и частью 15 статьи 89 </w:t>
      </w:r>
      <w:r w:rsidR="00B25ED1" w:rsidRPr="00B25ED1">
        <w:rPr>
          <w:rFonts w:ascii="Times New Roman" w:hAnsi="Times New Roman"/>
          <w:sz w:val="28"/>
          <w:szCs w:val="28"/>
        </w:rPr>
        <w:t>Федерального закона от 20 марта 2025 года № 33-ФЗ «Об общих принципах организации местного самоуправления в единой системе публичной власти»</w:t>
      </w:r>
      <w:r w:rsidR="009C327F" w:rsidRPr="00B25ED1">
        <w:rPr>
          <w:rFonts w:ascii="Times New Roman" w:hAnsi="Times New Roman"/>
          <w:sz w:val="28"/>
          <w:szCs w:val="28"/>
        </w:rPr>
        <w:t>, Устав</w:t>
      </w:r>
      <w:r w:rsidR="00B25ED1" w:rsidRPr="00B25ED1">
        <w:rPr>
          <w:rFonts w:ascii="Times New Roman" w:hAnsi="Times New Roman"/>
          <w:sz w:val="28"/>
          <w:szCs w:val="28"/>
        </w:rPr>
        <w:t>ом</w:t>
      </w:r>
      <w:r w:rsidR="009C327F" w:rsidRPr="00B25ED1"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r w:rsidR="00B25ED1" w:rsidRPr="00B25ED1">
        <w:rPr>
          <w:rFonts w:ascii="Times New Roman" w:hAnsi="Times New Roman"/>
          <w:sz w:val="28"/>
          <w:szCs w:val="28"/>
        </w:rPr>
        <w:t>,</w:t>
      </w:r>
      <w:r w:rsidR="009C327F" w:rsidRPr="00B25ED1">
        <w:rPr>
          <w:rFonts w:ascii="Times New Roman" w:hAnsi="Times New Roman"/>
          <w:sz w:val="28"/>
          <w:szCs w:val="28"/>
        </w:rPr>
        <w:t xml:space="preserve"> определяются порядок и условия проведения конкурса по отбору кандидатур на должность главы Лабинского городского поселения Лабинского муниципального района Краснодарского края (далее - Конкурс)</w:t>
      </w:r>
      <w:r w:rsidR="00C36C71">
        <w:rPr>
          <w:rFonts w:ascii="Times New Roman" w:hAnsi="Times New Roman"/>
          <w:sz w:val="28"/>
          <w:szCs w:val="28"/>
        </w:rPr>
        <w:t>»;</w:t>
      </w:r>
    </w:p>
    <w:p w:rsidR="00C36C71" w:rsidRDefault="00C36C71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подпункт 3.4.2 пункта 3.4 раздела 3 приложения изложить в следующей редакции:</w:t>
      </w:r>
    </w:p>
    <w:p w:rsidR="009C327F" w:rsidRDefault="00C36C71" w:rsidP="00C36C7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«3.4.</w:t>
      </w:r>
      <w:r w:rsidRPr="00EE1AA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У</w:t>
      </w:r>
      <w:r w:rsidRPr="00EE1AA8">
        <w:rPr>
          <w:rFonts w:ascii="Times New Roman" w:hAnsi="Times New Roman"/>
          <w:sz w:val="28"/>
          <w:szCs w:val="28"/>
        </w:rPr>
        <w:t xml:space="preserve">становленным </w:t>
      </w:r>
      <w:r w:rsidRPr="00B25ED1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B25ED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25ED1">
        <w:rPr>
          <w:rFonts w:ascii="Times New Roman" w:hAnsi="Times New Roman" w:cs="Times New Roman"/>
          <w:sz w:val="28"/>
          <w:szCs w:val="28"/>
        </w:rPr>
        <w:t xml:space="preserve"> от 20 марта 2025 года № 33-ФЗ «Об общих принципах организации местного самоуправления в 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71B6" w:rsidRPr="00C36C71" w:rsidRDefault="007B71B6" w:rsidP="00C36C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C71">
        <w:rPr>
          <w:rFonts w:ascii="Times New Roman" w:hAnsi="Times New Roman"/>
          <w:sz w:val="28"/>
          <w:szCs w:val="28"/>
        </w:rPr>
        <w:t>3. Управлению по организационной работе администрации Лабинского городского поселения Лабинского муниципального района Краснодарского края (Чижиков В.А.) опубликовать настоящее решение на сайте «Лабинск-официальный» по адресу: http://лабинск-официальный.рф</w:t>
      </w:r>
      <w:r w:rsidR="00C36C71">
        <w:rPr>
          <w:rFonts w:ascii="Times New Roman" w:hAnsi="Times New Roman"/>
          <w:sz w:val="28"/>
          <w:szCs w:val="28"/>
        </w:rPr>
        <w:t xml:space="preserve"> и разместить на </w:t>
      </w:r>
      <w:r w:rsidRPr="00C36C71">
        <w:rPr>
          <w:rFonts w:ascii="Times New Roman" w:hAnsi="Times New Roman"/>
          <w:sz w:val="28"/>
          <w:szCs w:val="28"/>
        </w:rPr>
        <w:t>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:rsidR="007B71B6" w:rsidRDefault="007B71B6" w:rsidP="00C36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решения возложить на комитет Совета </w:t>
      </w:r>
      <w:r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  <w:r>
        <w:rPr>
          <w:rFonts w:ascii="Times New Roman" w:hAnsi="Times New Roman"/>
          <w:sz w:val="28"/>
        </w:rPr>
        <w:t xml:space="preserve">по вопросам этики </w:t>
      </w:r>
      <w:r w:rsidR="00C36C71">
        <w:rPr>
          <w:rFonts w:ascii="Times New Roman" w:hAnsi="Times New Roman"/>
          <w:sz w:val="28"/>
        </w:rPr>
        <w:t>и спорам, законности и </w:t>
      </w:r>
      <w:r>
        <w:rPr>
          <w:rFonts w:ascii="Times New Roman" w:hAnsi="Times New Roman"/>
          <w:sz w:val="28"/>
        </w:rPr>
        <w:t>противодействию коррупции</w:t>
      </w:r>
      <w:r>
        <w:rPr>
          <w:rFonts w:ascii="Times New Roman" w:hAnsi="Times New Roman"/>
          <w:sz w:val="28"/>
          <w:szCs w:val="28"/>
        </w:rPr>
        <w:t xml:space="preserve"> (Антонов Д.Ф.).</w:t>
      </w:r>
    </w:p>
    <w:p w:rsidR="007B71B6" w:rsidRDefault="007B71B6" w:rsidP="00C36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7B71B6" w:rsidRDefault="007B71B6" w:rsidP="007B71B6">
      <w:pPr>
        <w:pStyle w:val="ConsPlusNormal"/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71B6" w:rsidRDefault="007B71B6" w:rsidP="007B71B6">
      <w:pPr>
        <w:pStyle w:val="ConsPlusNormal"/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6C71" w:rsidRDefault="008E3F3D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7B71B6">
        <w:rPr>
          <w:rFonts w:ascii="Times New Roman" w:hAnsi="Times New Roman"/>
          <w:sz w:val="28"/>
          <w:szCs w:val="28"/>
        </w:rPr>
        <w:t xml:space="preserve"> Совета </w:t>
      </w:r>
    </w:p>
    <w:p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</w:t>
      </w:r>
      <w:r w:rsidR="00C36C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</w:t>
      </w:r>
    </w:p>
    <w:p w:rsidR="007B71B6" w:rsidRDefault="00C36C71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Лабинского муниципального </w:t>
      </w:r>
      <w:r w:rsidR="007B71B6">
        <w:rPr>
          <w:rFonts w:ascii="Times New Roman" w:hAnsi="Times New Roman"/>
          <w:sz w:val="28"/>
          <w:szCs w:val="28"/>
        </w:rPr>
        <w:t>района</w:t>
      </w:r>
    </w:p>
    <w:p w:rsidR="007B71B6" w:rsidRDefault="007B71B6" w:rsidP="00C36C71">
      <w:pPr>
        <w:tabs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>
        <w:rPr>
          <w:rFonts w:ascii="Times New Roman" w:hAnsi="Times New Roman"/>
          <w:sz w:val="28"/>
          <w:szCs w:val="28"/>
        </w:rPr>
        <w:tab/>
      </w:r>
      <w:r w:rsidR="008E3F3D">
        <w:rPr>
          <w:rFonts w:ascii="Times New Roman" w:hAnsi="Times New Roman"/>
          <w:sz w:val="28"/>
          <w:szCs w:val="28"/>
        </w:rPr>
        <w:t xml:space="preserve">М.И. Артеменко </w:t>
      </w:r>
    </w:p>
    <w:p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Лабинского городского поселения</w:t>
      </w:r>
    </w:p>
    <w:p w:rsidR="007B71B6" w:rsidRDefault="007B71B6" w:rsidP="007B7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муниципального района</w:t>
      </w:r>
    </w:p>
    <w:p w:rsidR="007B71B6" w:rsidRDefault="007B71B6" w:rsidP="00C36C71">
      <w:pPr>
        <w:tabs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>
        <w:rPr>
          <w:rFonts w:ascii="Times New Roman" w:hAnsi="Times New Roman"/>
          <w:sz w:val="28"/>
          <w:szCs w:val="28"/>
        </w:rPr>
        <w:tab/>
        <w:t>С.В. Шеремет</w:t>
      </w:r>
    </w:p>
    <w:p w:rsidR="007B71B6" w:rsidRPr="00C36C71" w:rsidRDefault="007B71B6" w:rsidP="00BB3F30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B71B6" w:rsidRPr="00C36C71" w:rsidSect="00C36C71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C71" w:rsidRDefault="00C36C71" w:rsidP="00C36C71">
      <w:pPr>
        <w:spacing w:after="0" w:line="240" w:lineRule="auto"/>
      </w:pPr>
      <w:r>
        <w:separator/>
      </w:r>
    </w:p>
  </w:endnote>
  <w:endnote w:type="continuationSeparator" w:id="0">
    <w:p w:rsidR="00C36C71" w:rsidRDefault="00C36C71" w:rsidP="00C3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C71" w:rsidRDefault="00C36C71" w:rsidP="00C36C71">
      <w:pPr>
        <w:spacing w:after="0" w:line="240" w:lineRule="auto"/>
      </w:pPr>
      <w:r>
        <w:separator/>
      </w:r>
    </w:p>
  </w:footnote>
  <w:footnote w:type="continuationSeparator" w:id="0">
    <w:p w:rsidR="00C36C71" w:rsidRDefault="00C36C71" w:rsidP="00C3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2220027"/>
      <w:docPartObj>
        <w:docPartGallery w:val="Page Numbers (Top of Page)"/>
        <w:docPartUnique/>
      </w:docPartObj>
    </w:sdtPr>
    <w:sdtEndPr/>
    <w:sdtContent>
      <w:p w:rsidR="00C36C71" w:rsidRPr="00C36C71" w:rsidRDefault="00C36C71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C36C71">
          <w:rPr>
            <w:rFonts w:ascii="Times New Roman" w:hAnsi="Times New Roman"/>
            <w:sz w:val="24"/>
            <w:szCs w:val="24"/>
          </w:rPr>
          <w:fldChar w:fldCharType="begin"/>
        </w:r>
        <w:r w:rsidRPr="00C36C71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36C71">
          <w:rPr>
            <w:rFonts w:ascii="Times New Roman" w:hAnsi="Times New Roman"/>
            <w:sz w:val="24"/>
            <w:szCs w:val="24"/>
          </w:rPr>
          <w:fldChar w:fldCharType="separate"/>
        </w:r>
        <w:r w:rsidR="00BB3F30">
          <w:rPr>
            <w:rFonts w:ascii="Times New Roman" w:hAnsi="Times New Roman"/>
            <w:noProof/>
            <w:sz w:val="24"/>
            <w:szCs w:val="24"/>
          </w:rPr>
          <w:t>2</w:t>
        </w:r>
        <w:r w:rsidRPr="00C36C7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36C71" w:rsidRDefault="00C36C7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F1B0A"/>
    <w:multiLevelType w:val="multilevel"/>
    <w:tmpl w:val="D94258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1B6"/>
    <w:rsid w:val="001F029B"/>
    <w:rsid w:val="002E1D0A"/>
    <w:rsid w:val="002F6549"/>
    <w:rsid w:val="00631C39"/>
    <w:rsid w:val="007B71B6"/>
    <w:rsid w:val="008E3F3D"/>
    <w:rsid w:val="00954648"/>
    <w:rsid w:val="009C327F"/>
    <w:rsid w:val="00A160BD"/>
    <w:rsid w:val="00AF6A6F"/>
    <w:rsid w:val="00B25ED1"/>
    <w:rsid w:val="00B945F5"/>
    <w:rsid w:val="00BA2EF5"/>
    <w:rsid w:val="00BB3F30"/>
    <w:rsid w:val="00C36C71"/>
    <w:rsid w:val="00DE647D"/>
    <w:rsid w:val="00EC45B2"/>
    <w:rsid w:val="00EE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D473A-FC5F-47AE-82EA-36212CD7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1B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B71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71B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styleId="a3">
    <w:name w:val="Hyperlink"/>
    <w:uiPriority w:val="99"/>
    <w:semiHidden/>
    <w:unhideWhenUsed/>
    <w:rsid w:val="007B71B6"/>
    <w:rPr>
      <w:color w:val="0563C1"/>
      <w:u w:val="single"/>
    </w:rPr>
  </w:style>
  <w:style w:type="paragraph" w:styleId="a4">
    <w:name w:val="Body Text"/>
    <w:basedOn w:val="a"/>
    <w:link w:val="a5"/>
    <w:semiHidden/>
    <w:unhideWhenUsed/>
    <w:rsid w:val="007B71B6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B71B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Normal">
    <w:name w:val="ConsPlusNormal"/>
    <w:rsid w:val="007B71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B7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1B6"/>
    <w:rPr>
      <w:rFonts w:ascii="Tahoma" w:eastAsia="Calibri" w:hAnsi="Tahoma" w:cs="Tahoma"/>
      <w:sz w:val="16"/>
      <w:szCs w:val="16"/>
    </w:rPr>
  </w:style>
  <w:style w:type="paragraph" w:styleId="a8">
    <w:name w:val="Plain Text"/>
    <w:basedOn w:val="a"/>
    <w:link w:val="a9"/>
    <w:rsid w:val="00C36C71"/>
    <w:pPr>
      <w:spacing w:after="0" w:line="240" w:lineRule="auto"/>
      <w:jc w:val="both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C36C71"/>
    <w:rPr>
      <w:rFonts w:ascii="Courier New" w:eastAsia="Times New Roman" w:hAnsi="Courier New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C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36C71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C3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36C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BC676BBF9A4ED709191367737ADE5924AF0AA674AC231583A92EE09EBF140F17ECF1BB95C87FF2A5E5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2025-06-24T11:35:00Z</cp:lastPrinted>
  <dcterms:created xsi:type="dcterms:W3CDTF">2025-06-24T08:35:00Z</dcterms:created>
  <dcterms:modified xsi:type="dcterms:W3CDTF">2025-06-24T12:05:00Z</dcterms:modified>
</cp:coreProperties>
</file>