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A40ED3" w:rsidRDefault="00B210B8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30</w:t>
      </w:r>
      <w:r w:rsidR="007E10D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.1</w:t>
      </w:r>
      <w:r w:rsidR="00FF159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.202</w:t>
      </w:r>
      <w:r w:rsidR="00232C4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г.</w:t>
      </w:r>
    </w:p>
    <w:p w:rsidR="00AD7302" w:rsidRPr="00A40ED3" w:rsidRDefault="001A12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B210B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6</w:t>
      </w:r>
      <w:r w:rsidR="00FA47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6</w:t>
      </w:r>
    </w:p>
    <w:p w:rsidR="00AD7302" w:rsidRPr="00A40ED3" w:rsidRDefault="00AD7302" w:rsidP="00AD7302">
      <w:pPr>
        <w:ind w:firstLine="567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ЭКСПЕРТНОЕ ЗАКЛЮЧЕНИЕ</w:t>
      </w:r>
    </w:p>
    <w:p w:rsidR="00AD7302" w:rsidRPr="00A40ED3" w:rsidRDefault="00AD7302" w:rsidP="00AD73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7302" w:rsidRPr="00313761" w:rsidRDefault="00AD7302" w:rsidP="00313761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313761">
        <w:rPr>
          <w:rFonts w:ascii="Times New Roman" w:hAnsi="Times New Roman" w:cs="Times New Roman"/>
          <w:sz w:val="28"/>
          <w:szCs w:val="28"/>
        </w:rPr>
        <w:t xml:space="preserve">Сектор правового обеспечения администрации Лабинского городского поселения Лабинского района руководствуясь Федеральным законом от 17 июля 2009 года № 172 «Об </w:t>
      </w:r>
      <w:proofErr w:type="spellStart"/>
      <w:r w:rsidRPr="00313761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313761">
        <w:rPr>
          <w:rFonts w:ascii="Times New Roman" w:hAnsi="Times New Roman" w:cs="Times New Roman"/>
          <w:sz w:val="28"/>
          <w:szCs w:val="28"/>
        </w:rPr>
        <w:t xml:space="preserve"> экспертизе нормативных правовых актов и проектов нормативных правовых актов» провел юридическую экспертизу проекта </w:t>
      </w:r>
      <w:bookmarkStart w:id="0" w:name="_Hlk517079247"/>
      <w:r w:rsidR="00D842C5">
        <w:rPr>
          <w:rFonts w:ascii="Times New Roman" w:hAnsi="Times New Roman" w:cs="Times New Roman"/>
          <w:sz w:val="28"/>
          <w:szCs w:val="28"/>
        </w:rPr>
        <w:t>решения Совета</w:t>
      </w:r>
      <w:r w:rsidR="005F5378">
        <w:rPr>
          <w:rFonts w:ascii="Times New Roman" w:hAnsi="Times New Roman" w:cs="Times New Roman"/>
          <w:sz w:val="28"/>
          <w:szCs w:val="28"/>
        </w:rPr>
        <w:t xml:space="preserve"> </w:t>
      </w:r>
      <w:r w:rsidRPr="00313761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bookmarkEnd w:id="0"/>
      <w:r w:rsidRPr="00313761">
        <w:rPr>
          <w:rFonts w:ascii="Times New Roman" w:hAnsi="Times New Roman" w:cs="Times New Roman"/>
          <w:sz w:val="28"/>
          <w:szCs w:val="28"/>
        </w:rPr>
        <w:t xml:space="preserve"> «</w:t>
      </w:r>
      <w:r w:rsidR="00D842C5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FA4743">
        <w:rPr>
          <w:rFonts w:ascii="Times New Roman" w:hAnsi="Times New Roman" w:cs="Times New Roman"/>
          <w:sz w:val="28"/>
          <w:szCs w:val="28"/>
        </w:rPr>
        <w:t>Порядка определения территории, части территории Лабинского городского поселения Лабинского района, предназначенной для реализации проектов местных инициатив</w:t>
      </w:r>
      <w:r w:rsidR="00313761" w:rsidRPr="00313761">
        <w:rPr>
          <w:rFonts w:ascii="Times New Roman" w:hAnsi="Times New Roman" w:cs="Times New Roman"/>
          <w:sz w:val="28"/>
          <w:szCs w:val="28"/>
        </w:rPr>
        <w:t xml:space="preserve">» </w:t>
      </w:r>
      <w:r w:rsidR="005E7108" w:rsidRPr="00313761"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313761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313761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D7302" w:rsidRPr="00232C42" w:rsidRDefault="00AD7302" w:rsidP="00B56CF1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Указанный проект </w:t>
      </w:r>
      <w:r w:rsidR="00D842C5">
        <w:rPr>
          <w:rFonts w:ascii="Times New Roman" w:hAnsi="Times New Roman" w:cs="Times New Roman"/>
          <w:sz w:val="28"/>
          <w:szCs w:val="28"/>
        </w:rPr>
        <w:t>решения Совета</w:t>
      </w:r>
      <w:r w:rsidR="00C348D7">
        <w:rPr>
          <w:rFonts w:ascii="Times New Roman" w:hAnsi="Times New Roman" w:cs="Times New Roman"/>
          <w:sz w:val="28"/>
          <w:szCs w:val="28"/>
        </w:rPr>
        <w:t xml:space="preserve"> </w:t>
      </w:r>
      <w:r w:rsidR="00C12CBF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DA53D6" w:rsidRPr="00313761">
        <w:rPr>
          <w:rFonts w:ascii="Times New Roman" w:hAnsi="Times New Roman" w:cs="Times New Roman"/>
          <w:sz w:val="28"/>
          <w:szCs w:val="28"/>
        </w:rPr>
        <w:t>«</w:t>
      </w:r>
      <w:r w:rsidR="00C64737">
        <w:rPr>
          <w:rFonts w:ascii="Times New Roman" w:hAnsi="Times New Roman" w:cs="Times New Roman"/>
          <w:sz w:val="28"/>
          <w:szCs w:val="28"/>
        </w:rPr>
        <w:t>Об утверждении Порядка определения территории, части территории Лабинского городского поселения Лабинского района, предназначенной для реализации проектов местных инициатив</w:t>
      </w:r>
      <w:r w:rsidR="00DA53D6" w:rsidRPr="00313761">
        <w:rPr>
          <w:rFonts w:ascii="Times New Roman" w:hAnsi="Times New Roman" w:cs="Times New Roman"/>
          <w:sz w:val="28"/>
          <w:szCs w:val="28"/>
        </w:rPr>
        <w:t>»</w:t>
      </w:r>
      <w:r w:rsidR="00FF6A34">
        <w:rPr>
          <w:rFonts w:ascii="Times New Roman" w:hAnsi="Times New Roman" w:cs="Times New Roman"/>
          <w:sz w:val="28"/>
          <w:szCs w:val="28"/>
        </w:rPr>
        <w:t xml:space="preserve"> </w:t>
      </w:r>
      <w:r w:rsidR="009B015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 </w:t>
      </w:r>
      <w:r w:rsidR="00426FDD">
        <w:rPr>
          <w:rFonts w:ascii="Times New Roman" w:hAnsi="Times New Roman" w:cs="Times New Roman"/>
          <w:color w:val="000000" w:themeColor="text1"/>
          <w:sz w:val="28"/>
          <w:szCs w:val="28"/>
        </w:rPr>
        <w:t>сектором правового обеспечения</w:t>
      </w:r>
      <w:r w:rsidR="00ED3F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Л</w:t>
      </w:r>
      <w:r w:rsidR="00141B8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абинского городского поселения.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 проведенной юридической экспертизы проекта </w:t>
      </w:r>
      <w:r w:rsidR="00DE1316">
        <w:rPr>
          <w:rFonts w:ascii="Times New Roman" w:hAnsi="Times New Roman" w:cs="Times New Roman"/>
          <w:sz w:val="28"/>
          <w:szCs w:val="28"/>
        </w:rPr>
        <w:t>решения Совета</w:t>
      </w:r>
      <w:r w:rsidR="00213AD7" w:rsidRPr="00313761">
        <w:rPr>
          <w:rFonts w:ascii="Times New Roman" w:hAnsi="Times New Roman" w:cs="Times New Roman"/>
          <w:sz w:val="28"/>
          <w:szCs w:val="28"/>
        </w:rPr>
        <w:t xml:space="preserve"> Лабинского городского поселения Лабинского района </w:t>
      </w:r>
      <w:r w:rsidR="00DA53D6" w:rsidRPr="00313761">
        <w:rPr>
          <w:rFonts w:ascii="Times New Roman" w:hAnsi="Times New Roman" w:cs="Times New Roman"/>
          <w:sz w:val="28"/>
          <w:szCs w:val="28"/>
        </w:rPr>
        <w:t>«</w:t>
      </w:r>
      <w:r w:rsidR="00C64737">
        <w:rPr>
          <w:rFonts w:ascii="Times New Roman" w:hAnsi="Times New Roman" w:cs="Times New Roman"/>
          <w:sz w:val="28"/>
          <w:szCs w:val="28"/>
        </w:rPr>
        <w:t>Об утверждении Порядка определения территории, части территории Лабинского городского поселения Лабинского района, предназначенной для реализации проектов местных инициатив</w:t>
      </w:r>
      <w:r w:rsidR="00DA53D6" w:rsidRPr="00313761">
        <w:rPr>
          <w:rFonts w:ascii="Times New Roman" w:hAnsi="Times New Roman" w:cs="Times New Roman"/>
          <w:sz w:val="28"/>
          <w:szCs w:val="28"/>
        </w:rPr>
        <w:t>»</w:t>
      </w:r>
      <w:r w:rsidR="00DA53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, считать положительным, 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 факторы не обнаружены.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 xml:space="preserve">Данный проект </w:t>
      </w:r>
      <w:r w:rsidR="00426FDD">
        <w:rPr>
          <w:rFonts w:ascii="Times New Roman" w:hAnsi="Times New Roman" w:cs="Times New Roman"/>
          <w:sz w:val="28"/>
          <w:szCs w:val="28"/>
        </w:rPr>
        <w:t>решения Совета</w:t>
      </w:r>
      <w:r w:rsidR="00C348D7">
        <w:rPr>
          <w:rFonts w:ascii="Times New Roman" w:hAnsi="Times New Roman" w:cs="Times New Roman"/>
          <w:sz w:val="28"/>
          <w:szCs w:val="28"/>
        </w:rPr>
        <w:t xml:space="preserve"> </w:t>
      </w:r>
      <w:r w:rsidRPr="00A40ED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рекомендуется к принятию без замечаний.</w:t>
      </w: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AD7302" w:rsidRPr="00A40ED3" w:rsidRDefault="004F507C" w:rsidP="00AD7302">
      <w:pPr>
        <w:pStyle w:val="a3"/>
        <w:tabs>
          <w:tab w:val="right" w:pos="963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Главный специалист </w:t>
      </w:r>
      <w:r w:rsidR="00AD7302" w:rsidRPr="00A40ED3">
        <w:rPr>
          <w:rFonts w:ascii="Times New Roman" w:hAnsi="Times New Roman" w:cs="Times New Roman"/>
          <w:sz w:val="28"/>
          <w:szCs w:val="28"/>
        </w:rPr>
        <w:t>сектор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D7302" w:rsidRPr="00A40ED3">
        <w:rPr>
          <w:rFonts w:ascii="Times New Roman" w:hAnsi="Times New Roman" w:cs="Times New Roman"/>
          <w:sz w:val="28"/>
          <w:szCs w:val="28"/>
        </w:rPr>
        <w:t xml:space="preserve"> правового</w:t>
      </w:r>
    </w:p>
    <w:p w:rsidR="001E69F9" w:rsidRPr="00A40ED3" w:rsidRDefault="00AD7302" w:rsidP="009B0152">
      <w:pPr>
        <w:pStyle w:val="a3"/>
        <w:tabs>
          <w:tab w:val="right" w:pos="9639"/>
        </w:tabs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>обеспечения администрации</w:t>
      </w:r>
      <w:r w:rsidRPr="00A40ED3">
        <w:rPr>
          <w:rFonts w:ascii="Times New Roman" w:hAnsi="Times New Roman" w:cs="Times New Roman"/>
          <w:sz w:val="28"/>
          <w:szCs w:val="28"/>
        </w:rPr>
        <w:tab/>
      </w:r>
      <w:r w:rsidR="004F507C">
        <w:rPr>
          <w:rFonts w:ascii="Times New Roman" w:hAnsi="Times New Roman" w:cs="Times New Roman"/>
          <w:sz w:val="28"/>
          <w:szCs w:val="28"/>
        </w:rPr>
        <w:t>А.С. Долголева</w:t>
      </w:r>
    </w:p>
    <w:sectPr w:rsidR="001E69F9" w:rsidRPr="00A40ED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26D52"/>
    <w:rsid w:val="00031192"/>
    <w:rsid w:val="00040491"/>
    <w:rsid w:val="0004417E"/>
    <w:rsid w:val="00044A04"/>
    <w:rsid w:val="0004736D"/>
    <w:rsid w:val="00055E11"/>
    <w:rsid w:val="00063941"/>
    <w:rsid w:val="00072C35"/>
    <w:rsid w:val="00075F20"/>
    <w:rsid w:val="000A6297"/>
    <w:rsid w:val="000B293E"/>
    <w:rsid w:val="000C04D3"/>
    <w:rsid w:val="000C3529"/>
    <w:rsid w:val="000C70ED"/>
    <w:rsid w:val="00100667"/>
    <w:rsid w:val="001179F6"/>
    <w:rsid w:val="0013557C"/>
    <w:rsid w:val="00137AD0"/>
    <w:rsid w:val="00141B82"/>
    <w:rsid w:val="00142D51"/>
    <w:rsid w:val="0014438F"/>
    <w:rsid w:val="00160AA1"/>
    <w:rsid w:val="001A12FC"/>
    <w:rsid w:val="001A5592"/>
    <w:rsid w:val="001C761E"/>
    <w:rsid w:val="001D064D"/>
    <w:rsid w:val="001E69F9"/>
    <w:rsid w:val="00213AD7"/>
    <w:rsid w:val="00230A13"/>
    <w:rsid w:val="00232C42"/>
    <w:rsid w:val="00251309"/>
    <w:rsid w:val="00275FBA"/>
    <w:rsid w:val="002B1C4C"/>
    <w:rsid w:val="002C24DB"/>
    <w:rsid w:val="002D4E53"/>
    <w:rsid w:val="002F2BBA"/>
    <w:rsid w:val="0030515A"/>
    <w:rsid w:val="00313761"/>
    <w:rsid w:val="00316F23"/>
    <w:rsid w:val="00331967"/>
    <w:rsid w:val="00341C7D"/>
    <w:rsid w:val="003871E4"/>
    <w:rsid w:val="003B6244"/>
    <w:rsid w:val="003C5E35"/>
    <w:rsid w:val="003C7E80"/>
    <w:rsid w:val="003F656C"/>
    <w:rsid w:val="004017EC"/>
    <w:rsid w:val="00406C2D"/>
    <w:rsid w:val="00426FDD"/>
    <w:rsid w:val="00427082"/>
    <w:rsid w:val="00437D36"/>
    <w:rsid w:val="004402BF"/>
    <w:rsid w:val="00475DB8"/>
    <w:rsid w:val="004A7859"/>
    <w:rsid w:val="004B1D26"/>
    <w:rsid w:val="004B388D"/>
    <w:rsid w:val="004C7E3E"/>
    <w:rsid w:val="004D4A69"/>
    <w:rsid w:val="004E2F50"/>
    <w:rsid w:val="004F507C"/>
    <w:rsid w:val="004F68F5"/>
    <w:rsid w:val="00500FF2"/>
    <w:rsid w:val="0052686F"/>
    <w:rsid w:val="00527DB3"/>
    <w:rsid w:val="00556E66"/>
    <w:rsid w:val="0056194C"/>
    <w:rsid w:val="00566214"/>
    <w:rsid w:val="005809F6"/>
    <w:rsid w:val="00596A10"/>
    <w:rsid w:val="005A1979"/>
    <w:rsid w:val="005B3CEC"/>
    <w:rsid w:val="005C3D0E"/>
    <w:rsid w:val="005C67D0"/>
    <w:rsid w:val="005C7EB0"/>
    <w:rsid w:val="005E7108"/>
    <w:rsid w:val="005F5378"/>
    <w:rsid w:val="005F7AF4"/>
    <w:rsid w:val="0062488F"/>
    <w:rsid w:val="00642F87"/>
    <w:rsid w:val="00661B62"/>
    <w:rsid w:val="00671E35"/>
    <w:rsid w:val="006A4474"/>
    <w:rsid w:val="006C32C9"/>
    <w:rsid w:val="006D1F60"/>
    <w:rsid w:val="006D6BEE"/>
    <w:rsid w:val="006E33C6"/>
    <w:rsid w:val="00701AEF"/>
    <w:rsid w:val="007305B5"/>
    <w:rsid w:val="00743A41"/>
    <w:rsid w:val="007B578C"/>
    <w:rsid w:val="007C1DF6"/>
    <w:rsid w:val="007C54C0"/>
    <w:rsid w:val="007C7CB7"/>
    <w:rsid w:val="007E10D1"/>
    <w:rsid w:val="007F0833"/>
    <w:rsid w:val="00802608"/>
    <w:rsid w:val="0084629A"/>
    <w:rsid w:val="0088235F"/>
    <w:rsid w:val="00891F07"/>
    <w:rsid w:val="008A3646"/>
    <w:rsid w:val="008A72FC"/>
    <w:rsid w:val="008B30BF"/>
    <w:rsid w:val="008B34CC"/>
    <w:rsid w:val="008D54D1"/>
    <w:rsid w:val="008E338A"/>
    <w:rsid w:val="008E5831"/>
    <w:rsid w:val="008E7473"/>
    <w:rsid w:val="008F6FBF"/>
    <w:rsid w:val="00907B5B"/>
    <w:rsid w:val="00927667"/>
    <w:rsid w:val="00944AF7"/>
    <w:rsid w:val="0094685E"/>
    <w:rsid w:val="00985625"/>
    <w:rsid w:val="00986D0E"/>
    <w:rsid w:val="009870DE"/>
    <w:rsid w:val="009A4575"/>
    <w:rsid w:val="009A5D79"/>
    <w:rsid w:val="009B0152"/>
    <w:rsid w:val="009B53F4"/>
    <w:rsid w:val="009C7DC5"/>
    <w:rsid w:val="009D3EB6"/>
    <w:rsid w:val="009D663E"/>
    <w:rsid w:val="009E1CE5"/>
    <w:rsid w:val="009F5D0D"/>
    <w:rsid w:val="00A12F50"/>
    <w:rsid w:val="00A40ED3"/>
    <w:rsid w:val="00A539AF"/>
    <w:rsid w:val="00A61395"/>
    <w:rsid w:val="00A72FFB"/>
    <w:rsid w:val="00A746C5"/>
    <w:rsid w:val="00A74F8D"/>
    <w:rsid w:val="00A76B4D"/>
    <w:rsid w:val="00AA71C4"/>
    <w:rsid w:val="00AC0A78"/>
    <w:rsid w:val="00AD7302"/>
    <w:rsid w:val="00AF11CA"/>
    <w:rsid w:val="00AF2BE3"/>
    <w:rsid w:val="00AF46B9"/>
    <w:rsid w:val="00AF69BD"/>
    <w:rsid w:val="00B151D1"/>
    <w:rsid w:val="00B210B8"/>
    <w:rsid w:val="00B56CF1"/>
    <w:rsid w:val="00BA6284"/>
    <w:rsid w:val="00BB03D2"/>
    <w:rsid w:val="00BE0085"/>
    <w:rsid w:val="00BF7771"/>
    <w:rsid w:val="00C10B18"/>
    <w:rsid w:val="00C12CBF"/>
    <w:rsid w:val="00C166F8"/>
    <w:rsid w:val="00C220A0"/>
    <w:rsid w:val="00C25C2B"/>
    <w:rsid w:val="00C260D4"/>
    <w:rsid w:val="00C26ABA"/>
    <w:rsid w:val="00C2703A"/>
    <w:rsid w:val="00C303DC"/>
    <w:rsid w:val="00C348D7"/>
    <w:rsid w:val="00C62AD7"/>
    <w:rsid w:val="00C64737"/>
    <w:rsid w:val="00C71187"/>
    <w:rsid w:val="00C75586"/>
    <w:rsid w:val="00C801CE"/>
    <w:rsid w:val="00CB2DA1"/>
    <w:rsid w:val="00CC4030"/>
    <w:rsid w:val="00CD3E69"/>
    <w:rsid w:val="00CD6665"/>
    <w:rsid w:val="00CE0039"/>
    <w:rsid w:val="00CE135C"/>
    <w:rsid w:val="00CE40EC"/>
    <w:rsid w:val="00D356CE"/>
    <w:rsid w:val="00D40D7D"/>
    <w:rsid w:val="00D64E47"/>
    <w:rsid w:val="00D842C5"/>
    <w:rsid w:val="00D946E3"/>
    <w:rsid w:val="00DA4F59"/>
    <w:rsid w:val="00DA53D6"/>
    <w:rsid w:val="00DA737F"/>
    <w:rsid w:val="00DB3DC3"/>
    <w:rsid w:val="00DB6281"/>
    <w:rsid w:val="00DE1316"/>
    <w:rsid w:val="00DF74A6"/>
    <w:rsid w:val="00E000A0"/>
    <w:rsid w:val="00E2464B"/>
    <w:rsid w:val="00E37066"/>
    <w:rsid w:val="00E45FD9"/>
    <w:rsid w:val="00E558B9"/>
    <w:rsid w:val="00E65FB8"/>
    <w:rsid w:val="00E874A5"/>
    <w:rsid w:val="00E924C6"/>
    <w:rsid w:val="00E93960"/>
    <w:rsid w:val="00EA582D"/>
    <w:rsid w:val="00EC187C"/>
    <w:rsid w:val="00EC3215"/>
    <w:rsid w:val="00ED3FBC"/>
    <w:rsid w:val="00EE0D31"/>
    <w:rsid w:val="00F17EA9"/>
    <w:rsid w:val="00F52ACB"/>
    <w:rsid w:val="00F53A4D"/>
    <w:rsid w:val="00F56D55"/>
    <w:rsid w:val="00F723A7"/>
    <w:rsid w:val="00FA4743"/>
    <w:rsid w:val="00FB394F"/>
    <w:rsid w:val="00FC7D61"/>
    <w:rsid w:val="00FF1594"/>
    <w:rsid w:val="00FF655A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2022-11-30T13:31:00Z</cp:lastPrinted>
  <dcterms:created xsi:type="dcterms:W3CDTF">2022-11-30T13:12:00Z</dcterms:created>
  <dcterms:modified xsi:type="dcterms:W3CDTF">2022-11-30T13:31:00Z</dcterms:modified>
</cp:coreProperties>
</file>