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22B" w:rsidRDefault="00A40235">
      <w:pPr>
        <w:jc w:val="center"/>
        <w:rPr>
          <w:b/>
          <w:lang w:eastAsia="en-US"/>
        </w:rPr>
      </w:pPr>
      <w:r>
        <w:rPr>
          <w:noProof/>
        </w:rPr>
        <w:drawing>
          <wp:inline distT="0" distB="0" distL="0" distR="0">
            <wp:extent cx="428625" cy="542925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22B" w:rsidRDefault="00A40235">
      <w:pPr>
        <w:jc w:val="center"/>
        <w:rPr>
          <w:sz w:val="32"/>
          <w:szCs w:val="32"/>
        </w:rPr>
      </w:pPr>
      <w:r>
        <w:rPr>
          <w:b/>
          <w:sz w:val="32"/>
          <w:szCs w:val="32"/>
          <w:lang w:eastAsia="en-US"/>
        </w:rPr>
        <w:t xml:space="preserve">                                           </w:t>
      </w:r>
      <w:r>
        <w:rPr>
          <w:b/>
          <w:sz w:val="32"/>
          <w:szCs w:val="32"/>
          <w:lang w:eastAsia="en-US"/>
        </w:rPr>
        <w:t>СОВЕТ                          ПРОЕКТ</w:t>
      </w:r>
    </w:p>
    <w:p w:rsidR="0017022B" w:rsidRDefault="00A40235">
      <w:pPr>
        <w:jc w:val="center"/>
        <w:rPr>
          <w:sz w:val="32"/>
          <w:szCs w:val="32"/>
        </w:rPr>
      </w:pPr>
      <w:r>
        <w:rPr>
          <w:b/>
          <w:sz w:val="32"/>
          <w:szCs w:val="32"/>
          <w:lang w:eastAsia="en-US"/>
        </w:rPr>
        <w:t xml:space="preserve">ЛАБИНСКОГО ГОРОДСКОГО ПОСЕЛЕНИЯ </w:t>
      </w:r>
    </w:p>
    <w:p w:rsidR="0017022B" w:rsidRDefault="00A40235">
      <w:pPr>
        <w:jc w:val="center"/>
        <w:rPr>
          <w:sz w:val="32"/>
          <w:szCs w:val="32"/>
        </w:rPr>
      </w:pPr>
      <w:r>
        <w:rPr>
          <w:b/>
          <w:sz w:val="32"/>
          <w:szCs w:val="32"/>
          <w:lang w:eastAsia="en-US"/>
        </w:rPr>
        <w:t>ЛАБИНСКОГО МУНИЦИПАЛЬНОГО РАЙОНА</w:t>
      </w:r>
    </w:p>
    <w:p w:rsidR="0017022B" w:rsidRDefault="00A40235">
      <w:pPr>
        <w:jc w:val="center"/>
        <w:rPr>
          <w:sz w:val="32"/>
          <w:szCs w:val="32"/>
        </w:rPr>
      </w:pPr>
      <w:r>
        <w:rPr>
          <w:b/>
          <w:sz w:val="32"/>
          <w:szCs w:val="32"/>
          <w:lang w:eastAsia="en-US"/>
        </w:rPr>
        <w:t>КРАСНОДАРСКОГО КРАЯ</w:t>
      </w:r>
    </w:p>
    <w:p w:rsidR="0017022B" w:rsidRDefault="00A40235">
      <w:pPr>
        <w:jc w:val="center"/>
      </w:pPr>
      <w:r>
        <w:t>(</w:t>
      </w:r>
      <w:r>
        <w:rPr>
          <w:color w:val="000000" w:themeColor="text1"/>
        </w:rPr>
        <w:t>пятый созыв</w:t>
      </w:r>
      <w:r>
        <w:rPr>
          <w:color w:val="000000"/>
        </w:rPr>
        <w:t>)</w:t>
      </w:r>
    </w:p>
    <w:p w:rsidR="0017022B" w:rsidRDefault="0017022B">
      <w:pPr>
        <w:jc w:val="center"/>
        <w:rPr>
          <w:b/>
          <w:lang w:eastAsia="en-US"/>
        </w:rPr>
      </w:pPr>
    </w:p>
    <w:p w:rsidR="0017022B" w:rsidRDefault="00A40235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РЕШЕНИЕ   </w:t>
      </w:r>
    </w:p>
    <w:p w:rsidR="0017022B" w:rsidRDefault="0017022B">
      <w:pPr>
        <w:jc w:val="center"/>
        <w:rPr>
          <w:b/>
          <w:lang w:eastAsia="en-US"/>
        </w:rPr>
      </w:pPr>
    </w:p>
    <w:p w:rsidR="0017022B" w:rsidRDefault="0017022B">
      <w:pPr>
        <w:jc w:val="center"/>
        <w:rPr>
          <w:b/>
          <w:sz w:val="27"/>
          <w:szCs w:val="27"/>
          <w:lang w:eastAsia="en-US"/>
        </w:rPr>
      </w:pPr>
    </w:p>
    <w:p w:rsidR="0017022B" w:rsidRDefault="00A40235">
      <w:r>
        <w:t xml:space="preserve">         от ___________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>
        <w:t xml:space="preserve">   № ___________</w:t>
      </w:r>
      <w:r>
        <w:t xml:space="preserve">   </w:t>
      </w:r>
    </w:p>
    <w:p w:rsidR="0017022B" w:rsidRDefault="00A40235">
      <w:pPr>
        <w:jc w:val="center"/>
      </w:pPr>
      <w:r>
        <w:t>г. Лабинск</w:t>
      </w:r>
    </w:p>
    <w:p w:rsidR="0017022B" w:rsidRDefault="0017022B">
      <w:pPr>
        <w:jc w:val="center"/>
      </w:pPr>
    </w:p>
    <w:p w:rsidR="0017022B" w:rsidRDefault="0017022B"/>
    <w:p w:rsidR="0017022B" w:rsidRDefault="00A40235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Об утверждении положения административной комиссии </w:t>
      </w:r>
    </w:p>
    <w:p w:rsidR="0017022B" w:rsidRDefault="00A402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Лабинского городского поселения Лабинского муниципального района Краснодарского края</w:t>
      </w:r>
    </w:p>
    <w:bookmarkEnd w:id="0"/>
    <w:p w:rsidR="0017022B" w:rsidRDefault="0017022B">
      <w:pPr>
        <w:jc w:val="center"/>
        <w:rPr>
          <w:b/>
          <w:sz w:val="28"/>
          <w:szCs w:val="28"/>
        </w:rPr>
      </w:pPr>
    </w:p>
    <w:p w:rsidR="0017022B" w:rsidRDefault="0017022B">
      <w:pPr>
        <w:rPr>
          <w:sz w:val="28"/>
          <w:szCs w:val="28"/>
        </w:rPr>
      </w:pPr>
    </w:p>
    <w:p w:rsidR="0017022B" w:rsidRDefault="00A402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c принятием решения Совета Лабинского городского поселения Лабинского района от 26 февраля </w:t>
      </w:r>
      <w:r>
        <w:rPr>
          <w:sz w:val="28"/>
          <w:szCs w:val="28"/>
        </w:rPr>
        <w:t xml:space="preserve">2025 года № 43/12 «О внесении изменений в Устав Лабинского городского поселения Лабинского района», в соответствии с Федеральным законом от 6 октября 2003 года № 131-ФЗ      </w:t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со статьей 22.1 Кодекса Российской Федерации                           </w:t>
      </w:r>
      <w:r>
        <w:rPr>
          <w:sz w:val="28"/>
          <w:szCs w:val="28"/>
        </w:rPr>
        <w:t>об административных правонарушениях, статьей 11.3 Закона Краснодарского края от 23 июля 2003 года № 608-КЗ «Об административных правонарушениях», статьей 8 Закона Краснодарского края от 14</w:t>
      </w:r>
      <w:r>
        <w:rPr>
          <w:sz w:val="28"/>
          <w:szCs w:val="28"/>
        </w:rPr>
        <w:t xml:space="preserve"> декабря     </w:t>
      </w:r>
      <w:r>
        <w:rPr>
          <w:sz w:val="28"/>
          <w:szCs w:val="28"/>
        </w:rPr>
        <w:t>2006 года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Уставом Лабинского городс</w:t>
      </w:r>
      <w:r>
        <w:rPr>
          <w:sz w:val="28"/>
          <w:szCs w:val="28"/>
        </w:rPr>
        <w:t xml:space="preserve">кого поселения Лабинского муниципального района Краснодарского края, </w:t>
      </w:r>
      <w:r>
        <w:rPr>
          <w:sz w:val="28"/>
          <w:szCs w:val="28"/>
        </w:rPr>
        <w:t>Совет Лабинского городского поселения Лабинского муниципального района Краснодарского края, Р Е Ш И Л:</w:t>
      </w:r>
    </w:p>
    <w:p w:rsidR="0017022B" w:rsidRDefault="00A4023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административной комиссии при администрации Ла</w:t>
      </w:r>
      <w:r>
        <w:rPr>
          <w:sz w:val="28"/>
          <w:szCs w:val="28"/>
        </w:rPr>
        <w:t>бинского городского поселения Лабинского муниципального района Краснодарского края (приложение 1).</w:t>
      </w:r>
    </w:p>
    <w:p w:rsidR="0017022B" w:rsidRDefault="00A40235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Признать утратившими силу:</w:t>
      </w:r>
    </w:p>
    <w:p w:rsidR="0017022B" w:rsidRDefault="00A40235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bookmarkStart w:id="1" w:name="_Hlk19807181"/>
      <w:r>
        <w:rPr>
          <w:color w:val="000000" w:themeColor="text1"/>
          <w:sz w:val="28"/>
          <w:szCs w:val="28"/>
        </w:rPr>
        <w:t>Решение Совета Лабинского городского поселения Лабинского района от 24 октября 2024 года № 17/3 «Об утверждении состава и по</w:t>
      </w:r>
      <w:r>
        <w:rPr>
          <w:color w:val="000000" w:themeColor="text1"/>
          <w:sz w:val="28"/>
          <w:szCs w:val="28"/>
        </w:rPr>
        <w:t>ложения административной комиссии при администрации Лабинского городского поселения Лабинского района»;</w:t>
      </w:r>
      <w:bookmarkEnd w:id="1"/>
    </w:p>
    <w:p w:rsidR="0017022B" w:rsidRDefault="00A40235" w:rsidP="00A40235">
      <w:pPr>
        <w:tabs>
          <w:tab w:val="left" w:pos="851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2) Решение Совета Лабинского городского поселения Лабинского </w:t>
      </w:r>
      <w:r>
        <w:rPr>
          <w:color w:val="000000" w:themeColor="text1"/>
          <w:sz w:val="28"/>
          <w:szCs w:val="28"/>
        </w:rPr>
        <w:t>района от 13 февраля 2025 года № 41/11 «О внесении изменений в решение Совета Лабинского го</w:t>
      </w:r>
      <w:r>
        <w:rPr>
          <w:color w:val="000000" w:themeColor="text1"/>
          <w:sz w:val="28"/>
          <w:szCs w:val="28"/>
        </w:rPr>
        <w:t xml:space="preserve">родского поселения Лабинского района от 24 октября              </w:t>
      </w:r>
      <w:r>
        <w:rPr>
          <w:color w:val="000000" w:themeColor="text1"/>
          <w:sz w:val="28"/>
          <w:szCs w:val="28"/>
        </w:rPr>
        <w:t>2024 года № 17/3 «Об утверждении состава и положения административной комиссии при администрации Лабинского городского поселения Лабинского района».</w:t>
      </w:r>
    </w:p>
    <w:p w:rsidR="0017022B" w:rsidRDefault="00A4023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>
        <w:rPr>
          <w:sz w:val="28"/>
          <w:szCs w:val="28"/>
          <w:lang w:eastAsia="ar-SA"/>
        </w:rPr>
        <w:t>Управлению по организационной работе адм</w:t>
      </w:r>
      <w:r>
        <w:rPr>
          <w:sz w:val="28"/>
          <w:szCs w:val="28"/>
          <w:lang w:eastAsia="ar-SA"/>
        </w:rPr>
        <w:t>инистрации Лабинского городского поселения Лабинского муниципального района Краснодарского края (Чижиков В.А.)</w:t>
      </w:r>
      <w:r>
        <w:rPr>
          <w:sz w:val="28"/>
          <w:szCs w:val="28"/>
        </w:rPr>
        <w:t xml:space="preserve"> настоящее решение опубликовать на сайте «Лабинск-официальный» по адресу: http://лабинск-официальный.рф и разместить на официальном сайте админист</w:t>
      </w:r>
      <w:r>
        <w:rPr>
          <w:sz w:val="28"/>
          <w:szCs w:val="28"/>
        </w:rPr>
        <w:t>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17022B" w:rsidRDefault="00A4023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ab/>
        <w:t xml:space="preserve">Контроль за выполнением настоящего решения возложить на председателя Совета Лабинского городского поселения </w:t>
      </w:r>
      <w:proofErr w:type="gramStart"/>
      <w:r>
        <w:rPr>
          <w:sz w:val="28"/>
          <w:szCs w:val="28"/>
        </w:rPr>
        <w:t>Лабинск</w:t>
      </w:r>
      <w:r>
        <w:rPr>
          <w:sz w:val="28"/>
          <w:szCs w:val="28"/>
        </w:rPr>
        <w:t>ого  муниципального</w:t>
      </w:r>
      <w:proofErr w:type="gramEnd"/>
      <w:r>
        <w:rPr>
          <w:sz w:val="28"/>
          <w:szCs w:val="28"/>
        </w:rPr>
        <w:t xml:space="preserve"> района Краснодарского края (Артеменко М.И.).</w:t>
      </w:r>
    </w:p>
    <w:p w:rsidR="0017022B" w:rsidRDefault="00A4023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Настоящее решение вступает в силу со дня его официального опубликования.</w:t>
      </w:r>
    </w:p>
    <w:p w:rsidR="0017022B" w:rsidRDefault="0017022B">
      <w:pPr>
        <w:jc w:val="both"/>
        <w:rPr>
          <w:sz w:val="28"/>
          <w:szCs w:val="28"/>
        </w:rPr>
      </w:pPr>
    </w:p>
    <w:p w:rsidR="0017022B" w:rsidRDefault="0017022B">
      <w:pPr>
        <w:jc w:val="both"/>
        <w:rPr>
          <w:sz w:val="28"/>
          <w:szCs w:val="28"/>
        </w:rPr>
      </w:pPr>
    </w:p>
    <w:p w:rsidR="0017022B" w:rsidRDefault="00A40235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17022B" w:rsidRDefault="00A40235">
      <w:pPr>
        <w:rPr>
          <w:sz w:val="28"/>
          <w:szCs w:val="28"/>
        </w:rPr>
      </w:pPr>
      <w:r>
        <w:rPr>
          <w:sz w:val="28"/>
          <w:szCs w:val="28"/>
        </w:rPr>
        <w:t xml:space="preserve">Совета Лабинского городского </w:t>
      </w:r>
    </w:p>
    <w:p w:rsidR="0017022B" w:rsidRDefault="00A40235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Лабинского 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Краснодарского края                                                                </w:t>
      </w:r>
      <w:r>
        <w:rPr>
          <w:sz w:val="28"/>
          <w:szCs w:val="28"/>
        </w:rPr>
        <w:t xml:space="preserve">  М.И. Артеменко </w:t>
      </w:r>
    </w:p>
    <w:p w:rsidR="0017022B" w:rsidRDefault="0017022B">
      <w:pPr>
        <w:rPr>
          <w:sz w:val="28"/>
          <w:szCs w:val="28"/>
        </w:rPr>
      </w:pPr>
    </w:p>
    <w:p w:rsidR="0017022B" w:rsidRDefault="0017022B">
      <w:pPr>
        <w:rPr>
          <w:sz w:val="28"/>
          <w:szCs w:val="28"/>
        </w:rPr>
      </w:pPr>
    </w:p>
    <w:p w:rsidR="0017022B" w:rsidRDefault="00A40235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Глава администрации Лабинского городского </w:t>
      </w:r>
    </w:p>
    <w:p w:rsidR="0017022B" w:rsidRDefault="00A40235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поселения Лабинского муниципального района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Краснодарского края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С.В.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Шеремет</w:t>
      </w:r>
      <w:proofErr w:type="spellEnd"/>
    </w:p>
    <w:p w:rsidR="0017022B" w:rsidRDefault="0017022B">
      <w:pPr>
        <w:rPr>
          <w:rFonts w:ascii="Times New Roman CYR" w:hAnsi="Times New Roman CYR" w:cs="Times New Roman CYR"/>
          <w:sz w:val="28"/>
          <w:szCs w:val="28"/>
        </w:rPr>
      </w:pPr>
    </w:p>
    <w:p w:rsidR="0017022B" w:rsidRDefault="0017022B">
      <w:pPr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17022B" w:rsidRDefault="00A40235">
      <w:pPr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 1</w:t>
      </w:r>
    </w:p>
    <w:p w:rsidR="0017022B" w:rsidRDefault="00A40235">
      <w:pPr>
        <w:pStyle w:val="ConsNormal"/>
        <w:widowControl/>
        <w:ind w:left="5103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Совета </w:t>
      </w:r>
    </w:p>
    <w:p w:rsidR="0017022B" w:rsidRDefault="00A40235">
      <w:pPr>
        <w:pStyle w:val="ConsNormal"/>
        <w:widowControl/>
        <w:ind w:left="5103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</w:p>
    <w:p w:rsidR="0017022B" w:rsidRDefault="00A40235">
      <w:pPr>
        <w:pStyle w:val="ConsNormal"/>
        <w:widowControl/>
        <w:ind w:left="5103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муниципального района</w:t>
      </w:r>
    </w:p>
    <w:p w:rsidR="0017022B" w:rsidRDefault="00A40235">
      <w:pPr>
        <w:pStyle w:val="ConsNormal"/>
        <w:widowControl/>
        <w:ind w:left="5103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</w:p>
    <w:p w:rsidR="0017022B" w:rsidRDefault="00A40235">
      <w:pPr>
        <w:pStyle w:val="ConsNormal"/>
        <w:widowControl/>
        <w:ind w:left="5103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от___________№_____________ </w:t>
      </w:r>
    </w:p>
    <w:p w:rsidR="0017022B" w:rsidRDefault="001702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17022B" w:rsidRDefault="00A4023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ПОЛОЖЕНИЕ</w:t>
      </w:r>
    </w:p>
    <w:p w:rsidR="0017022B" w:rsidRDefault="00A4023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административной комиссии при администрации </w:t>
      </w:r>
    </w:p>
    <w:p w:rsidR="0017022B" w:rsidRDefault="00A4023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Лабинского городского поселения Лабинского муниципального района Краснодарского края</w:t>
      </w:r>
    </w:p>
    <w:p w:rsidR="0017022B" w:rsidRDefault="0017022B">
      <w:pPr>
        <w:jc w:val="center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Настоящее Положение административной комиссии при администрации Лабинского городского</w:t>
      </w:r>
      <w:r>
        <w:rPr>
          <w:sz w:val="27"/>
          <w:szCs w:val="27"/>
        </w:rPr>
        <w:t xml:space="preserve"> поселения Лабинского муниципального района Краснодарского края (далее - Положение) разработано в соответствии                              с Федеральным законом от 6 октября 2003 года № 131-ФЗ «Об общих принципах организации местного самоуправления в Росс</w:t>
      </w:r>
      <w:r>
        <w:rPr>
          <w:sz w:val="27"/>
          <w:szCs w:val="27"/>
        </w:rPr>
        <w:t xml:space="preserve">ийской Федерации», Кодексом Российской Федерации об административных правонарушениях, Законом Краснодарского края от 23 июля 2003 года № 608-КЗ                            </w:t>
      </w:r>
      <w:r>
        <w:rPr>
          <w:sz w:val="27"/>
          <w:szCs w:val="27"/>
        </w:rPr>
        <w:t xml:space="preserve">«Об административных правонарушениях», Законом Краснодарского края                  </w:t>
      </w:r>
      <w:r>
        <w:rPr>
          <w:sz w:val="27"/>
          <w:szCs w:val="27"/>
        </w:rPr>
        <w:t xml:space="preserve"> от 14 декабря 2006 года</w:t>
      </w:r>
      <w:r>
        <w:rPr>
          <w:sz w:val="27"/>
          <w:szCs w:val="27"/>
        </w:rPr>
        <w:t xml:space="preserve"> № 1</w:t>
      </w:r>
      <w:r>
        <w:rPr>
          <w:sz w:val="27"/>
          <w:szCs w:val="27"/>
        </w:rPr>
        <w:t>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Уставом Лабинского городского поселения Лабинск</w:t>
      </w:r>
      <w:r>
        <w:rPr>
          <w:sz w:val="27"/>
          <w:szCs w:val="27"/>
        </w:rPr>
        <w:t>ого муниципального района Краснодарского края и определяет организацию деятельности, основные задачи, права и обязанности, ответственность членов административной комиссии при администрации Лабинского городского поселения Лабинского муниципального района К</w:t>
      </w:r>
      <w:r>
        <w:rPr>
          <w:sz w:val="27"/>
          <w:szCs w:val="27"/>
        </w:rPr>
        <w:t xml:space="preserve">раснодарского края (далее - Комиссия), а также порядок обжалования и исполнения постановления об административном правонарушении. </w:t>
      </w:r>
    </w:p>
    <w:p w:rsidR="0017022B" w:rsidRDefault="0017022B">
      <w:pPr>
        <w:ind w:firstLine="851"/>
        <w:jc w:val="both"/>
        <w:rPr>
          <w:sz w:val="27"/>
          <w:szCs w:val="27"/>
        </w:rPr>
      </w:pPr>
    </w:p>
    <w:p w:rsidR="0017022B" w:rsidRDefault="00A40235">
      <w:pPr>
        <w:numPr>
          <w:ilvl w:val="0"/>
          <w:numId w:val="2"/>
        </w:num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Общие положения</w:t>
      </w:r>
    </w:p>
    <w:p w:rsidR="0017022B" w:rsidRDefault="0017022B">
      <w:pPr>
        <w:ind w:left="720"/>
        <w:rPr>
          <w:b/>
          <w:sz w:val="27"/>
          <w:szCs w:val="27"/>
        </w:rPr>
      </w:pPr>
    </w:p>
    <w:p w:rsidR="0017022B" w:rsidRDefault="00A40235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1.1. Административная комиссия при администрации Лабинского городского поселения Лабинского муниципального </w:t>
      </w:r>
      <w:r>
        <w:rPr>
          <w:sz w:val="27"/>
          <w:szCs w:val="27"/>
        </w:rPr>
        <w:t>района Краснодарского края – постоянно действующий коллегиальный орган, уполномоченный осуществлять подготовку к рассмотрению и рассматривать дела об административных правонарушениях, предусмотренных Законом Краснодарского края от 23 июля 2003 года № 608-К</w:t>
      </w:r>
      <w:r>
        <w:rPr>
          <w:sz w:val="27"/>
          <w:szCs w:val="27"/>
        </w:rPr>
        <w:t>З «Об административных правонарушениях» совершенных на территории Лабинского городского поселения Лабинского муниципального района Краснодарского края, а также выносить по этим делам решения в порядке, установленном действующим законодательством и настоящи</w:t>
      </w:r>
      <w:r>
        <w:rPr>
          <w:sz w:val="27"/>
          <w:szCs w:val="27"/>
        </w:rPr>
        <w:t>м Положением.</w:t>
      </w:r>
    </w:p>
    <w:p w:rsidR="0017022B" w:rsidRDefault="00A40235">
      <w:pPr>
        <w:numPr>
          <w:ilvl w:val="0"/>
          <w:numId w:val="5"/>
        </w:num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1.2. Комиссия в своей деятельности руководствуется Конституцией Российской Федерации, Кодексом Российской Федерации об административных </w:t>
      </w:r>
      <w:r>
        <w:rPr>
          <w:sz w:val="27"/>
          <w:szCs w:val="27"/>
        </w:rPr>
        <w:lastRenderedPageBreak/>
        <w:t>правонарушениях, Законом Краснодарского края от 23 июля 2003 года № 608-КЗ «Об административных правонаруш</w:t>
      </w:r>
      <w:r>
        <w:rPr>
          <w:sz w:val="27"/>
          <w:szCs w:val="27"/>
        </w:rPr>
        <w:t xml:space="preserve">ениях», Уставом Лабинского городского поселения Лабинского муниципального района Краснодарского края, Правилами благоустройства территории Лабинского городского поселения </w:t>
      </w:r>
      <w:proofErr w:type="gramStart"/>
      <w:r>
        <w:rPr>
          <w:sz w:val="27"/>
          <w:szCs w:val="27"/>
        </w:rPr>
        <w:t>Лабинского  района</w:t>
      </w:r>
      <w:proofErr w:type="gramEnd"/>
      <w:r>
        <w:rPr>
          <w:sz w:val="27"/>
          <w:szCs w:val="27"/>
        </w:rPr>
        <w:t xml:space="preserve"> и настоящим Положением.</w:t>
      </w:r>
    </w:p>
    <w:p w:rsidR="0017022B" w:rsidRDefault="00A40235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1.3. Комиссия не является юридическим лицо</w:t>
      </w:r>
      <w:r>
        <w:rPr>
          <w:sz w:val="27"/>
          <w:szCs w:val="27"/>
        </w:rPr>
        <w:t>м (коммерческой организацией), использует печать и бланки со своим наименованием и действует на основании Положения административной комиссии.</w:t>
      </w:r>
    </w:p>
    <w:p w:rsidR="0017022B" w:rsidRDefault="00A40235">
      <w:pPr>
        <w:ind w:firstLine="720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1.4. </w:t>
      </w:r>
      <w:r>
        <w:rPr>
          <w:color w:val="000000" w:themeColor="text1"/>
          <w:sz w:val="27"/>
          <w:szCs w:val="27"/>
        </w:rPr>
        <w:t>Местом нахождения Комиссии, является место нахождения администрации Лабинского городского поселения Лабинско</w:t>
      </w:r>
      <w:r>
        <w:rPr>
          <w:color w:val="000000" w:themeColor="text1"/>
          <w:sz w:val="27"/>
          <w:szCs w:val="27"/>
        </w:rPr>
        <w:t>го муниципального района Краснодарского края.</w:t>
      </w:r>
    </w:p>
    <w:p w:rsidR="0017022B" w:rsidRDefault="00A40235">
      <w:pPr>
        <w:ind w:firstLine="720"/>
        <w:jc w:val="both"/>
        <w:rPr>
          <w:color w:val="C00000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1.5. Материально-техническое, информационное и правовое обеспечение деятельности комиссии осуществляется администрацией Лабинского городского поселения Лабинского муниципального района Краснодарского края за </w:t>
      </w:r>
      <w:r>
        <w:rPr>
          <w:color w:val="000000" w:themeColor="text1"/>
          <w:sz w:val="27"/>
          <w:szCs w:val="27"/>
        </w:rPr>
        <w:t>счет предоставления бюджету Лабинского городского поселения Лабинского муниципального района Краснодарского края субвенций из краевого бюджета в порядке, предусмотренном бюджетным законодательством</w:t>
      </w:r>
      <w:r>
        <w:rPr>
          <w:color w:val="C00000"/>
          <w:sz w:val="27"/>
          <w:szCs w:val="27"/>
        </w:rPr>
        <w:t>.</w:t>
      </w:r>
    </w:p>
    <w:p w:rsidR="0017022B" w:rsidRDefault="0017022B">
      <w:pPr>
        <w:ind w:firstLine="720"/>
        <w:jc w:val="both"/>
        <w:rPr>
          <w:color w:val="C00000"/>
          <w:sz w:val="27"/>
          <w:szCs w:val="27"/>
        </w:rPr>
      </w:pPr>
    </w:p>
    <w:p w:rsidR="0017022B" w:rsidRDefault="00A40235">
      <w:pPr>
        <w:numPr>
          <w:ilvl w:val="0"/>
          <w:numId w:val="2"/>
        </w:num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Задачи и функции комиссии</w:t>
      </w:r>
    </w:p>
    <w:p w:rsidR="0017022B" w:rsidRDefault="0017022B">
      <w:pPr>
        <w:ind w:left="720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2.1. Основными задачами Комис</w:t>
      </w:r>
      <w:r>
        <w:rPr>
          <w:sz w:val="27"/>
          <w:szCs w:val="27"/>
        </w:rPr>
        <w:t>сии являются: защита личности, охрана прав и свобод человека и гражданина, охрана здоровья, санитарно-эпидемиологического благополучия населения Лабинского городского поселения Лабинского муниципального района Краснодарского края, защита общественной нравс</w:t>
      </w:r>
      <w:r>
        <w:rPr>
          <w:sz w:val="27"/>
          <w:szCs w:val="27"/>
        </w:rPr>
        <w:t>твенности, охрана окружающей природной среды, а также предупреждение совершения административных правонарушений.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2.2. Комиссия в соответствии с возложенными задачами осуществляет следующие функции: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2.2.1. Обеспечивает своевременное, всестороннее, объективн</w:t>
      </w:r>
      <w:r>
        <w:rPr>
          <w:sz w:val="27"/>
          <w:szCs w:val="27"/>
        </w:rPr>
        <w:t>ое и полное выяснение обстоятельств каждого дела об административном правонарушении, относящегося к ее компетенции.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2.2.2. Рассматривает дела об административных правонарушениях в точном соответствии с Кодексом Российской Федерации об административном прав</w:t>
      </w:r>
      <w:r>
        <w:rPr>
          <w:sz w:val="27"/>
          <w:szCs w:val="27"/>
        </w:rPr>
        <w:t>онарушениях и в пределах полномочий, установленных Законом Краснодарского края от 23 июля 2003 года № 608-КЗ «Об административных правонарушениях», предусматривающим административную ответственность.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2.2.3. Выносит решения по результатам рассмотрения дел о</w:t>
      </w:r>
      <w:r>
        <w:rPr>
          <w:sz w:val="27"/>
          <w:szCs w:val="27"/>
        </w:rPr>
        <w:t>б административных правонарушениях, предусмотренные действующим законодательством.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2.2.4. Контролирует исполнение постановлений об административных правонарушениях в пределах полномочий.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2.2.5. Выявляет и устраняет причины и условия, способствующие соверше</w:t>
      </w:r>
      <w:r>
        <w:rPr>
          <w:sz w:val="27"/>
          <w:szCs w:val="27"/>
        </w:rPr>
        <w:t>нию административных правонарушений на территории Лабинского городского поселения Лабинского муниципального района Краснодарского края, участвует в предупреждении и профилактике административных правонарушений.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2.3. Комиссия вносит предложения главе админи</w:t>
      </w:r>
      <w:r>
        <w:rPr>
          <w:sz w:val="27"/>
          <w:szCs w:val="27"/>
        </w:rPr>
        <w:t xml:space="preserve">страции Лабинского городского поселения Лабинского муниципального района Краснодарского края о принятии, внесении изменений, отмене правовых актов Лабинского городского поселения Лабинского муниципального района Краснодарского края по вопросам, касающимся </w:t>
      </w:r>
      <w:r>
        <w:rPr>
          <w:sz w:val="27"/>
          <w:szCs w:val="27"/>
        </w:rPr>
        <w:t>деятельности комиссии.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numPr>
          <w:ilvl w:val="0"/>
          <w:numId w:val="2"/>
        </w:numPr>
        <w:tabs>
          <w:tab w:val="clear" w:pos="720"/>
          <w:tab w:val="left" w:pos="0"/>
        </w:tabs>
        <w:ind w:left="0"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Подведомственность дел </w:t>
      </w:r>
    </w:p>
    <w:p w:rsidR="0017022B" w:rsidRDefault="00A40235">
      <w:pPr>
        <w:pStyle w:val="af"/>
        <w:ind w:left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об административных правонарушениях</w:t>
      </w:r>
    </w:p>
    <w:p w:rsidR="0017022B" w:rsidRDefault="0017022B">
      <w:pPr>
        <w:pStyle w:val="af"/>
        <w:ind w:left="0"/>
        <w:jc w:val="center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3.1. </w:t>
      </w:r>
      <w:r>
        <w:rPr>
          <w:sz w:val="28"/>
          <w:szCs w:val="28"/>
        </w:rPr>
        <w:t>Комиссия рассматривает дела об административных правонарушениях, предусмотренных Законом</w:t>
      </w:r>
      <w:r>
        <w:rPr>
          <w:sz w:val="27"/>
          <w:szCs w:val="27"/>
        </w:rPr>
        <w:t xml:space="preserve"> Краснодарского края от 23 июля 2003 года № 608-КЗ «Об административных </w:t>
      </w:r>
      <w:r>
        <w:rPr>
          <w:sz w:val="27"/>
          <w:szCs w:val="27"/>
        </w:rPr>
        <w:t>правонарушениях» в порядке, установленном Кодексом Российской Федерации об административных правонарушениях, в пределах Лабинского городского поселения Лабинского муниципального района Краснодарского края.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numPr>
          <w:ilvl w:val="0"/>
          <w:numId w:val="2"/>
        </w:num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Порядок формирования и состав Комиссии</w:t>
      </w:r>
    </w:p>
    <w:p w:rsidR="0017022B" w:rsidRDefault="0017022B">
      <w:pPr>
        <w:pStyle w:val="af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4.1. Сост</w:t>
      </w:r>
      <w:r>
        <w:rPr>
          <w:sz w:val="27"/>
          <w:szCs w:val="27"/>
        </w:rPr>
        <w:t>ав Комиссии определяется и утверждается Советом Лабинского городского поселения Лабинского муниципального района Краснодарского края по представлению главы администрации Лабинского городского поселения Лабинского муниципального района Краснодарского края.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4.2. Комиссия утверждается на срок полномочий Представительного органа Лабинского городского поселения Лабинского муниципального района Краснодарского края.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4.3. Комиссия создается в составе председателя, заместителя председателя, ответственного секретаря,</w:t>
      </w:r>
      <w:r>
        <w:rPr>
          <w:sz w:val="27"/>
          <w:szCs w:val="27"/>
        </w:rPr>
        <w:t xml:space="preserve"> а также иных членов комиссии.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>4.4. Председатель, заместитель председателя и ответственный секретарь административной комиссии назначаются из числа лиц, замещающих должности муниципальной службы,</w:t>
      </w:r>
      <w:r>
        <w:rPr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которые осуществляют свою деятельность в Комиссии на безвозме</w:t>
      </w:r>
      <w:r>
        <w:rPr>
          <w:color w:val="000000" w:themeColor="text1"/>
          <w:sz w:val="27"/>
          <w:szCs w:val="27"/>
        </w:rPr>
        <w:t>здной основе.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4.5. Численный состав Комиссии устанавливается Советом Лабинского городского поселения Лабинского муниципального района Краснодарского края, но не менее пяти человек и должен составлять нечетное число.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В состав Комиссии могут входить депутаты</w:t>
      </w:r>
      <w:r>
        <w:rPr>
          <w:color w:val="000000" w:themeColor="text1"/>
          <w:sz w:val="27"/>
          <w:szCs w:val="27"/>
        </w:rPr>
        <w:t xml:space="preserve"> Совета депутатов Лабинского городского поселения, представители правоохранительных органов, иных органов и организаций, представители общественности.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numPr>
          <w:ilvl w:val="0"/>
          <w:numId w:val="2"/>
        </w:num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Требования, предъявляемые к членам Комиссии</w:t>
      </w:r>
    </w:p>
    <w:p w:rsidR="0017022B" w:rsidRDefault="0017022B">
      <w:pPr>
        <w:pStyle w:val="af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5.1. Членом Комиссии может быть назначен гражданин Российск</w:t>
      </w:r>
      <w:r>
        <w:rPr>
          <w:sz w:val="27"/>
          <w:szCs w:val="27"/>
        </w:rPr>
        <w:t xml:space="preserve">ой Федерации, достигший 21 года, имеющий, как правило, среднее образование. 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5.2. Ответственный секретарь Комиссии должен иметь высшее юридическое образование.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5.3. Не может быть назначено членом Комиссии лицо, признанное решением суда недееспособным или о</w:t>
      </w:r>
      <w:r>
        <w:rPr>
          <w:sz w:val="27"/>
          <w:szCs w:val="27"/>
        </w:rPr>
        <w:t xml:space="preserve">граниченно дееспособным, имеющее </w:t>
      </w:r>
      <w:r>
        <w:rPr>
          <w:sz w:val="27"/>
          <w:szCs w:val="27"/>
        </w:rPr>
        <w:lastRenderedPageBreak/>
        <w:t>неснятую или непогашенную в установленном законом порядке судимость, содержащееся в учреждениях уголовно-исполнительной системы, следственных изоляторах или изоляторах временного содержания и иных местах содержания под стра</w:t>
      </w:r>
      <w:r>
        <w:rPr>
          <w:sz w:val="27"/>
          <w:szCs w:val="27"/>
        </w:rPr>
        <w:t>жей, имеющее заболевание, которое согласно медицинскому заключению, препятствует исполнению им полномочий члена административной комиссии.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tabs>
          <w:tab w:val="left" w:pos="0"/>
        </w:tabs>
        <w:ind w:left="0"/>
        <w:jc w:val="center"/>
      </w:pPr>
      <w:r>
        <w:rPr>
          <w:b/>
          <w:sz w:val="27"/>
          <w:szCs w:val="27"/>
        </w:rPr>
        <w:t xml:space="preserve">6.  Полномочия председателя, заместителя председателя, </w:t>
      </w:r>
    </w:p>
    <w:p w:rsidR="0017022B" w:rsidRDefault="00A40235">
      <w:pPr>
        <w:pStyle w:val="af"/>
        <w:ind w:left="0"/>
        <w:jc w:val="center"/>
      </w:pPr>
      <w:r>
        <w:rPr>
          <w:b/>
          <w:sz w:val="27"/>
          <w:szCs w:val="27"/>
        </w:rPr>
        <w:t>ответственного секретаря и иных членов комиссии</w:t>
      </w:r>
    </w:p>
    <w:p w:rsidR="0017022B" w:rsidRDefault="0017022B">
      <w:pPr>
        <w:pStyle w:val="af"/>
        <w:ind w:left="0"/>
        <w:jc w:val="center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bCs/>
          <w:color w:val="000000" w:themeColor="text1"/>
          <w:sz w:val="27"/>
          <w:szCs w:val="27"/>
        </w:rPr>
      </w:pPr>
      <w:r>
        <w:rPr>
          <w:bCs/>
          <w:color w:val="000000" w:themeColor="text1"/>
          <w:sz w:val="27"/>
          <w:szCs w:val="27"/>
        </w:rPr>
        <w:t xml:space="preserve">6.1. </w:t>
      </w:r>
      <w:r>
        <w:rPr>
          <w:bCs/>
          <w:color w:val="000000" w:themeColor="text1"/>
          <w:sz w:val="27"/>
          <w:szCs w:val="27"/>
        </w:rPr>
        <w:t>Председатель Комиссии: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6.1.1. Осуществляет руководство деятельностью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6.1.2. Председательствует на заседаниях Комиссии, организует и планирует ее работу.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6.1.3. Назначает заседания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6.1.4. Подписывает решения, принятые на заседаниях </w:t>
      </w:r>
      <w:r>
        <w:rPr>
          <w:sz w:val="27"/>
          <w:szCs w:val="27"/>
        </w:rPr>
        <w:t>Комиссии, а также протоколы заседаний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6.1.5. Направляет в уполномоченные государственные органы, осуществляющие контроль за осуществлением органами местного самоуправления отдельных государственных полномочий, а также за использованием предоставл</w:t>
      </w:r>
      <w:r>
        <w:rPr>
          <w:sz w:val="27"/>
          <w:szCs w:val="27"/>
        </w:rPr>
        <w:t>енных на эти цели материальных и финансовых средств, запрашиваемую информацию и отчетные документы о деятельности комиссии в установленные сроки.</w:t>
      </w:r>
    </w:p>
    <w:p w:rsidR="0017022B" w:rsidRDefault="00A40235" w:rsidP="00A40235">
      <w:pPr>
        <w:ind w:firstLine="709"/>
        <w:jc w:val="both"/>
        <w:rPr>
          <w:color w:val="000000" w:themeColor="text1"/>
          <w:sz w:val="27"/>
          <w:szCs w:val="27"/>
        </w:rPr>
      </w:pPr>
      <w:r w:rsidRPr="00A40235">
        <w:t xml:space="preserve">6.1.6. </w:t>
      </w:r>
      <w:r w:rsidRPr="00A40235">
        <w:rPr>
          <w:sz w:val="27"/>
          <w:szCs w:val="27"/>
        </w:rPr>
        <w:t>Представляет Комиссию в</w:t>
      </w:r>
      <w:r w:rsidRPr="00A40235">
        <w:rPr>
          <w:color w:val="0000CC"/>
          <w:sz w:val="27"/>
          <w:szCs w:val="27"/>
        </w:rPr>
        <w:t xml:space="preserve"> </w:t>
      </w:r>
      <w:r w:rsidRPr="00A40235">
        <w:rPr>
          <w:sz w:val="27"/>
          <w:szCs w:val="27"/>
        </w:rPr>
        <w:t>судебных</w:t>
      </w:r>
      <w:r w:rsidRPr="00A40235">
        <w:t xml:space="preserve"> </w:t>
      </w:r>
      <w:r>
        <w:rPr>
          <w:color w:val="000000" w:themeColor="text1"/>
          <w:sz w:val="27"/>
          <w:szCs w:val="27"/>
        </w:rPr>
        <w:t xml:space="preserve">и иных органах государственной </w:t>
      </w:r>
      <w:r>
        <w:rPr>
          <w:color w:val="000000" w:themeColor="text1"/>
          <w:sz w:val="27"/>
          <w:szCs w:val="27"/>
        </w:rPr>
        <w:t>власти, органах местного самоуправлени</w:t>
      </w:r>
      <w:r>
        <w:rPr>
          <w:color w:val="000000" w:themeColor="text1"/>
          <w:sz w:val="27"/>
          <w:szCs w:val="27"/>
        </w:rPr>
        <w:t xml:space="preserve">я и организациях </w:t>
      </w:r>
      <w:r w:rsidRPr="00A40235">
        <w:rPr>
          <w:sz w:val="27"/>
          <w:szCs w:val="27"/>
        </w:rPr>
        <w:t>без доверенности</w:t>
      </w:r>
      <w:r>
        <w:rPr>
          <w:color w:val="0000CC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в соответствии с данным Положением.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6.1.7. Осуществляет иные полномочия, отнесенные к его компетенции.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6.2. Заместитель председателя Комиссии: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6.2.1. Выполняет поручения председателя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6.2.2. Исполняет в полном объ</w:t>
      </w:r>
      <w:r>
        <w:rPr>
          <w:sz w:val="27"/>
          <w:szCs w:val="27"/>
        </w:rPr>
        <w:t>еме обязанности председателя Комиссии в его отсутствие или при невозможности выполнения им своих обязанностей.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6.3. Ответственный секретарь Комиссии:</w:t>
      </w:r>
    </w:p>
    <w:p w:rsidR="0017022B" w:rsidRDefault="00A402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6.3.1. Регистрирует поступающие материалы дел об административных правонарушениях и ведет их учет.</w:t>
      </w:r>
    </w:p>
    <w:p w:rsidR="0017022B" w:rsidRDefault="00A40235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6.3.2. </w:t>
      </w:r>
      <w:r>
        <w:rPr>
          <w:color w:val="000000" w:themeColor="text1"/>
          <w:sz w:val="28"/>
          <w:szCs w:val="28"/>
        </w:rPr>
        <w:t>Организует подготовку материалов дел об административных правонарушениях к рассмотрению на заседании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6.3.3. Осуществляет подготовку заседаний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6.3.4. Осуществляет организационное и техническое обслуживание деятельности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6.3.5. В</w:t>
      </w:r>
      <w:r>
        <w:rPr>
          <w:sz w:val="27"/>
          <w:szCs w:val="27"/>
        </w:rPr>
        <w:t>едет делопроизводство Комиссии, отвечает за учет и сохранность документов Комиссии.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6.3.6. Извещает членов Комиссии и участников производства по делам об административных правонарушениях о времени и месте проведения заседания Комиссии, знакомит их с матери</w:t>
      </w:r>
      <w:r>
        <w:rPr>
          <w:color w:val="000000" w:themeColor="text1"/>
          <w:sz w:val="27"/>
          <w:szCs w:val="27"/>
        </w:rPr>
        <w:t>алами дел об административных правонарушениях.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>6.3.7. Ведет, оформляет и подписывает протоколы о рассмотрении дел об административных правонарушениях.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6.3.8. Оформляет постановления, определения и иные документы административной Комиссии.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6.3.9. Организует</w:t>
      </w:r>
      <w:r>
        <w:rPr>
          <w:color w:val="000000" w:themeColor="text1"/>
          <w:sz w:val="27"/>
          <w:szCs w:val="27"/>
        </w:rPr>
        <w:t xml:space="preserve"> обращение постановлений по делам об административных правонарушениях к исполнению, принимает документы и осуществляет подготовку материалов по вопросам, связанным с исполнением постановлений о назначении административных наказаний.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proofErr w:type="gramStart"/>
      <w:r>
        <w:rPr>
          <w:color w:val="000000" w:themeColor="text1"/>
          <w:sz w:val="27"/>
          <w:szCs w:val="27"/>
        </w:rPr>
        <w:t>6.3.10  Осуществляет</w:t>
      </w:r>
      <w:proofErr w:type="gramEnd"/>
      <w:r>
        <w:rPr>
          <w:color w:val="000000" w:themeColor="text1"/>
          <w:sz w:val="27"/>
          <w:szCs w:val="27"/>
        </w:rPr>
        <w:t xml:space="preserve"> ко</w:t>
      </w:r>
      <w:r>
        <w:rPr>
          <w:color w:val="000000" w:themeColor="text1"/>
          <w:sz w:val="27"/>
          <w:szCs w:val="27"/>
        </w:rPr>
        <w:t>нтроль за исполнением постановлений, определений, и иных документов вынесенных Комиссией, в том числе контроль за поступлением денежных средств, взыскиваемых в виде административных штрафов.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6.3.11. Выполняет поручения председателя Комиссии, его заместител</w:t>
      </w:r>
      <w:r>
        <w:rPr>
          <w:sz w:val="27"/>
          <w:szCs w:val="27"/>
        </w:rPr>
        <w:t>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6.3.12. Осуществляет иные полномочия, отнесенные к его компетенции.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6.4. Члены Комиссии: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6.4.1. Обладают равными правами при рассмотрении дел об административных правонарушениях, за исключением предусмотренных настоящим Положением.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6.4.2. Участвуют в ее</w:t>
      </w:r>
      <w:r>
        <w:rPr>
          <w:color w:val="000000" w:themeColor="text1"/>
          <w:sz w:val="27"/>
          <w:szCs w:val="27"/>
        </w:rPr>
        <w:t xml:space="preserve"> деятельности лично и очно. Не допускается передача членом Комиссии права своего участия или своего голоса другому лицу. </w:t>
      </w:r>
      <w:r>
        <w:rPr>
          <w:color w:val="000000" w:themeColor="text1"/>
          <w:sz w:val="27"/>
          <w:szCs w:val="27"/>
        </w:rPr>
        <w:t>Не допускается участие члена комиссии в ее деятельности с использованием информационно-телекоммуникаци</w:t>
      </w:r>
      <w:r>
        <w:rPr>
          <w:color w:val="000000" w:themeColor="text1"/>
          <w:sz w:val="27"/>
          <w:szCs w:val="27"/>
        </w:rPr>
        <w:t>онных технологий.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color w:val="000000" w:themeColor="text1"/>
          <w:sz w:val="27"/>
          <w:szCs w:val="27"/>
        </w:rPr>
        <w:t>6.4.3</w:t>
      </w:r>
      <w:r>
        <w:rPr>
          <w:color w:val="CC00CC"/>
          <w:sz w:val="27"/>
          <w:szCs w:val="27"/>
        </w:rPr>
        <w:t>.</w:t>
      </w:r>
      <w:r>
        <w:rPr>
          <w:sz w:val="27"/>
          <w:szCs w:val="27"/>
        </w:rPr>
        <w:t xml:space="preserve"> Предварительно, до заседания Комиссии, знакомятся с материалами дел об административных правонарушениях, внесенными на ее рассмотрение.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6.4.4. Участвуют в рассмотрении дел и принятии решений Комиссией.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6.4.5. Принимают решение о </w:t>
      </w:r>
      <w:r>
        <w:rPr>
          <w:sz w:val="27"/>
          <w:szCs w:val="27"/>
        </w:rPr>
        <w:t>временном возложении обязанностей председателя или ответственного секретаря Комиссии в случае их отсутствия на одного из членов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6.5. Обладают равными правами при рассмотрении дела об административном правонарушении.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6.6. Член комиссии не может уч</w:t>
      </w:r>
      <w:r>
        <w:rPr>
          <w:sz w:val="27"/>
          <w:szCs w:val="27"/>
        </w:rPr>
        <w:t>аствовать в рассмотрении дела об административном правонарушении в случае, если он: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6.6.1. Является родственником лица, в отношении которого ведется производство по делу об административном правонарушении, потерпевшего, законного представителя физического </w:t>
      </w:r>
      <w:r>
        <w:rPr>
          <w:sz w:val="27"/>
          <w:szCs w:val="27"/>
        </w:rPr>
        <w:t>или юридического лица, защитника или представителя.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6.6.2. Лично, прямо или косвенно заинтересован в разрешении дела. 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6.7. Члены Комиссии обязаны своевременно информировать председателя и ответственного секретаря </w:t>
      </w:r>
      <w:proofErr w:type="gramStart"/>
      <w:r>
        <w:rPr>
          <w:color w:val="000000" w:themeColor="text1"/>
          <w:sz w:val="27"/>
          <w:szCs w:val="27"/>
        </w:rPr>
        <w:t>Комиссии  о</w:t>
      </w:r>
      <w:proofErr w:type="gramEnd"/>
      <w:r>
        <w:rPr>
          <w:color w:val="000000" w:themeColor="text1"/>
          <w:sz w:val="27"/>
          <w:szCs w:val="27"/>
        </w:rPr>
        <w:t xml:space="preserve"> наличии личной заинтересованно</w:t>
      </w:r>
      <w:r>
        <w:rPr>
          <w:color w:val="000000" w:themeColor="text1"/>
          <w:sz w:val="27"/>
          <w:szCs w:val="27"/>
        </w:rPr>
        <w:t>сти в исходе дела об административном правонарушении и подавать председателю Комиссии заявления о самоотводе.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tabs>
          <w:tab w:val="left" w:pos="0"/>
        </w:tabs>
        <w:ind w:left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7. Досрочное прекращение полномочий членов Комиссии</w:t>
      </w:r>
    </w:p>
    <w:p w:rsidR="0017022B" w:rsidRDefault="0017022B">
      <w:pPr>
        <w:pStyle w:val="af"/>
        <w:ind w:left="0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7.1. Полномочия члена Комиссии досрочно прекращаются решением Совета Лабинского городского п</w:t>
      </w:r>
      <w:r>
        <w:rPr>
          <w:sz w:val="27"/>
          <w:szCs w:val="27"/>
        </w:rPr>
        <w:t>оселения Лабинского муниципального района Краснодарского края в случаях: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7.1.1. Подачи членом Комиссии письменного заявления о прекращении своих полномочий.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7.1.2. Вступления в законную силу обвинительного приговора суда в отношении лица, являющегося члено</w:t>
      </w:r>
      <w:r>
        <w:rPr>
          <w:sz w:val="27"/>
          <w:szCs w:val="27"/>
        </w:rPr>
        <w:t>м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7.1.3. Признания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7.1.4. Неоднократного невыполнения обязанностей члена Комиссии, выража</w:t>
      </w:r>
      <w:r>
        <w:rPr>
          <w:sz w:val="27"/>
          <w:szCs w:val="27"/>
        </w:rPr>
        <w:t>ющегося в уклонении без уважительных причин от участия в заседаниях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7.1.5. Наличия заболевания, которое согласно медицинскому заключению, препятствует исполнению членом Комиссии своих полномочий.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7.1.6. Совершения лицом, являющимся членом Комисси</w:t>
      </w:r>
      <w:r>
        <w:rPr>
          <w:sz w:val="27"/>
          <w:szCs w:val="27"/>
        </w:rPr>
        <w:t>и, деяния, порочащего честь и достоинство члена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7.1.7. Смерти члена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7.1.8. Иных случаях, предусмотренных действующим законодательством.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8. Порядок работы Комиссии</w:t>
      </w:r>
    </w:p>
    <w:p w:rsidR="0017022B" w:rsidRDefault="0017022B">
      <w:pPr>
        <w:pStyle w:val="af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8.1. </w:t>
      </w:r>
      <w:r>
        <w:rPr>
          <w:color w:val="000000" w:themeColor="text1"/>
          <w:sz w:val="27"/>
          <w:szCs w:val="27"/>
        </w:rPr>
        <w:t>Комиссия осуществляет деятельность по рассмотрению дел об админист</w:t>
      </w:r>
      <w:r>
        <w:rPr>
          <w:color w:val="000000" w:themeColor="text1"/>
          <w:sz w:val="27"/>
          <w:szCs w:val="27"/>
        </w:rPr>
        <w:t>ративных правонарушениях исключительно на своих заседаниях.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Заседания Комиссии проводятся еженедельно по средам                                          в 10 часов 00 минут.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Заседания Комиссии созываются председателем комиссии по мере необходимости (по мер</w:t>
      </w:r>
      <w:r>
        <w:rPr>
          <w:color w:val="000000" w:themeColor="text1"/>
          <w:sz w:val="27"/>
          <w:szCs w:val="27"/>
        </w:rPr>
        <w:t>е поступления материалов), но с учетом соблюдения требований о сроках рассмотрения дел об административных правонарушениях, предусмотренных статьей 29.6 Кодекса Российской Федерации об административных правонарушениях.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8.2. Заседание Комиссии правомочно, </w:t>
      </w:r>
      <w:r>
        <w:rPr>
          <w:sz w:val="27"/>
          <w:szCs w:val="27"/>
        </w:rPr>
        <w:t>если на нем присутствует не менее половины от установленного числа членов Комиссии.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В случае отсутствия кворума заседание Комиссии переносится на срок, определяемый председателем Комиссии с учетом сроков рассмотрения дел об административных правонарушениях</w:t>
      </w:r>
      <w:r>
        <w:rPr>
          <w:color w:val="000000" w:themeColor="text1"/>
          <w:sz w:val="27"/>
          <w:szCs w:val="27"/>
        </w:rPr>
        <w:t>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8.3. Решения Комиссии принимаются простым большинством голосов членов комиссии, присутствующих на заседании. 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Члены Комиссии имеют равные процессуальные права и несут равные процессуальные обязанности по рассмотрению дел об административных правонарушени</w:t>
      </w:r>
      <w:r>
        <w:rPr>
          <w:color w:val="000000" w:themeColor="text1"/>
          <w:sz w:val="27"/>
          <w:szCs w:val="27"/>
        </w:rPr>
        <w:t>ях.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Члены Комиссии не вправе воздерживаться при голосовании или уклоняться от голосования в ходе рассмотрения дела об административном правонарушении.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>Постановления, определения и иные документы Комиссии считаются принятыми, если за них проголосовало более</w:t>
      </w:r>
      <w:r>
        <w:rPr>
          <w:color w:val="000000" w:themeColor="text1"/>
          <w:sz w:val="27"/>
          <w:szCs w:val="27"/>
        </w:rPr>
        <w:t xml:space="preserve"> половины от числа членов Комиссии, участвующих в заседании. 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proofErr w:type="gramStart"/>
      <w:r>
        <w:rPr>
          <w:color w:val="000000" w:themeColor="text1"/>
          <w:sz w:val="27"/>
          <w:szCs w:val="27"/>
        </w:rPr>
        <w:t>При  равенстве</w:t>
      </w:r>
      <w:proofErr w:type="gramEnd"/>
      <w:r>
        <w:rPr>
          <w:color w:val="000000" w:themeColor="text1"/>
          <w:sz w:val="27"/>
          <w:szCs w:val="27"/>
        </w:rPr>
        <w:t xml:space="preserve"> голосов решающим голосом обладает председатель Комиссии.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8.4. При возникновении в ходе заседания Комиссии процедурного вопроса, не урегулированного законодательством об администра</w:t>
      </w:r>
      <w:r>
        <w:rPr>
          <w:color w:val="000000" w:themeColor="text1"/>
          <w:sz w:val="27"/>
          <w:szCs w:val="27"/>
        </w:rPr>
        <w:t>тивном правонарушении, данный вопрос разрешается председателем Комиссии исходя из задач и принципов законодательства об административном правонарушении.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8.5. В случае отсутствия председателя и заместителя председателя Комиссии на заседании Комиссии открыты</w:t>
      </w:r>
      <w:r>
        <w:rPr>
          <w:sz w:val="27"/>
          <w:szCs w:val="27"/>
        </w:rPr>
        <w:t xml:space="preserve">м голосованием из числа ее членов избирается временно исполняющий обязанности председатель Комиссии. 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Ответственный секретарь комиссии не может быть избран временно исполняющим обязанности председателя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8.6. В случае отсутствия ответственного секр</w:t>
      </w:r>
      <w:r>
        <w:rPr>
          <w:sz w:val="27"/>
          <w:szCs w:val="27"/>
        </w:rPr>
        <w:t>етаря Комиссии на заседании открытым голосованием из числа ее членов избирается временно исполняющий обязанности ответственного секретаря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Председатель и заместитель председателя Комиссии не могут быть избраны временно исполняющими обязанности от</w:t>
      </w:r>
      <w:r>
        <w:rPr>
          <w:sz w:val="27"/>
          <w:szCs w:val="27"/>
        </w:rPr>
        <w:t>ветственного секретаря Комиссии.</w:t>
      </w:r>
    </w:p>
    <w:p w:rsidR="0017022B" w:rsidRDefault="00A40235">
      <w:pPr>
        <w:pStyle w:val="af"/>
        <w:numPr>
          <w:ilvl w:val="1"/>
          <w:numId w:val="3"/>
        </w:numPr>
        <w:ind w:left="0"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Лицо, в отношении которого выносится постановление о наложении административного наказания, должно быть ознакомлено со своими правами и обязанностями под роспись.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8.8. Каждое заседание Комиссии оформляется протоколом, котор</w:t>
      </w:r>
      <w:r>
        <w:rPr>
          <w:sz w:val="27"/>
          <w:szCs w:val="27"/>
        </w:rPr>
        <w:t>ый ведет ответственный секретарь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8.9. По результатам заседания Комиссии по каждому рассматриваемому делу об административном правонарушении выносится постановление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8.10. Постановление Комиссии оформляется в двух экземплярах, один из </w:t>
      </w:r>
      <w:r>
        <w:rPr>
          <w:sz w:val="27"/>
          <w:szCs w:val="27"/>
        </w:rPr>
        <w:t>которых вручается под расписку физическому лицу, его законному представителю или представителю юридического лица, в отношении которых оно вынесено, либо направляется по почте заказным письмом с уведомлением указанным лицам в течение 3 рабочих дней со дня в</w:t>
      </w:r>
      <w:r>
        <w:rPr>
          <w:sz w:val="27"/>
          <w:szCs w:val="27"/>
        </w:rPr>
        <w:t>ынесения указанного постановления.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numPr>
          <w:ilvl w:val="0"/>
          <w:numId w:val="3"/>
        </w:num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Права Комиссии</w:t>
      </w:r>
    </w:p>
    <w:p w:rsidR="0017022B" w:rsidRDefault="0017022B">
      <w:pPr>
        <w:pStyle w:val="af"/>
        <w:ind w:left="420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9.1. Комиссия вправе: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9.1.1. Запрашивать от должностных лиц и организаций независимо от их организационно-правовых форм и форм собственности документы, необходимые для рассмотрения дела об административно</w:t>
      </w:r>
      <w:r>
        <w:rPr>
          <w:sz w:val="27"/>
          <w:szCs w:val="27"/>
        </w:rPr>
        <w:t>м правонарушении, приглашать указанных должностных и иных лиц на свои заседания для получения сведений по рассматриваемым делам.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9.1.2. Приглашать граждан и должностных лиц для получения сведений по вопросам, относящимся к их компетенции.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9.1.3. Взаимодейс</w:t>
      </w:r>
      <w:r>
        <w:rPr>
          <w:sz w:val="27"/>
          <w:szCs w:val="27"/>
        </w:rPr>
        <w:t>твовать с правоохранительными органами и общественными объединениями по вопросам, относящимся к их компетенции.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numPr>
          <w:ilvl w:val="0"/>
          <w:numId w:val="3"/>
        </w:numPr>
        <w:ind w:left="0"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Производство по делам</w:t>
      </w:r>
    </w:p>
    <w:p w:rsidR="0017022B" w:rsidRDefault="00A40235">
      <w:pPr>
        <w:pStyle w:val="af"/>
        <w:tabs>
          <w:tab w:val="left" w:pos="0"/>
        </w:tabs>
        <w:ind w:left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об административных правонарушениях</w:t>
      </w:r>
    </w:p>
    <w:p w:rsidR="0017022B" w:rsidRDefault="0017022B">
      <w:pPr>
        <w:pStyle w:val="af"/>
        <w:tabs>
          <w:tab w:val="left" w:pos="0"/>
        </w:tabs>
        <w:ind w:left="0"/>
        <w:jc w:val="center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10.1. Задачами производства по делам об административных правонарушениях являются </w:t>
      </w:r>
      <w:r>
        <w:rPr>
          <w:sz w:val="27"/>
          <w:szCs w:val="27"/>
        </w:rPr>
        <w:t>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</w:t>
      </w:r>
      <w:r>
        <w:rPr>
          <w:sz w:val="27"/>
          <w:szCs w:val="27"/>
        </w:rPr>
        <w:t>ных правонарушений.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10.2. Производство по делу об административном правонарушении не может быть начато, а начатое производство подлежит прекращению при наличии хотя бы одного из следующих обстоятельств: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10.2.1. Отсутствие события административного правонар</w:t>
      </w:r>
      <w:r>
        <w:rPr>
          <w:sz w:val="27"/>
          <w:szCs w:val="27"/>
        </w:rPr>
        <w:t>ушения.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10.2.2. Отсутствие состава административного правонарушения, в том числе </w:t>
      </w:r>
      <w:proofErr w:type="spellStart"/>
      <w:r>
        <w:rPr>
          <w:sz w:val="27"/>
          <w:szCs w:val="27"/>
        </w:rPr>
        <w:t>недостижение</w:t>
      </w:r>
      <w:proofErr w:type="spellEnd"/>
      <w:r>
        <w:rPr>
          <w:sz w:val="27"/>
          <w:szCs w:val="27"/>
        </w:rPr>
        <w:t xml:space="preserve"> физическим лицом на момент совершения противоправных действий возраста, предусмотренного законодательством для привлечения к административной ответственности или </w:t>
      </w:r>
      <w:r>
        <w:rPr>
          <w:sz w:val="27"/>
          <w:szCs w:val="27"/>
        </w:rPr>
        <w:t>невменяемость физического лица, совершившего противоправные действия.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10.2.3. Действия лица в состоянии крайней необходимости.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10.2.4. Издание акта амнистии, если такой акт устраняет применение административного наказания.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10.2.5. Признание утратившими сил</w:t>
      </w:r>
      <w:r>
        <w:rPr>
          <w:sz w:val="27"/>
          <w:szCs w:val="27"/>
        </w:rPr>
        <w:t>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</w:t>
      </w:r>
      <w:r>
        <w:rPr>
          <w:sz w:val="27"/>
          <w:szCs w:val="27"/>
        </w:rPr>
        <w:t>головную ответственность.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10.2.6. Истечение сроков давности привлечения к административной ответственности.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10.2.7. Наличие по одному и тому же факту совершения противоправных действий лицом, в отношении которого ведется производство по делу об администрат</w:t>
      </w:r>
      <w:r>
        <w:rPr>
          <w:sz w:val="27"/>
          <w:szCs w:val="27"/>
        </w:rPr>
        <w:t>ивном правонарушении, постановления о назначении административного наказания, либо постановления о прекращении производства по делу об административном правонарушении, предусмотренном той же статьей или той же частью статьи закона субъекта Российской Федер</w:t>
      </w:r>
      <w:r>
        <w:rPr>
          <w:sz w:val="27"/>
          <w:szCs w:val="27"/>
        </w:rPr>
        <w:t>ации, либо постановления о возбуждении уголовного дела.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10.2.8. Смерть физического лица, в отношении которого ведется производство по делу об административном правонарушении.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10.2.9. Внесение в единый государственный реестр юридических лиц записи о ликвида</w:t>
      </w:r>
      <w:r>
        <w:rPr>
          <w:sz w:val="27"/>
          <w:szCs w:val="27"/>
        </w:rPr>
        <w:t>ции юридического лица, в отношении которого ведется производство по делу об административном правонарушении, на основании определения арбитражного суда о завершении конкурсного производства в соответствии с законодательством о несостоятельности (банкротств</w:t>
      </w:r>
      <w:r>
        <w:rPr>
          <w:sz w:val="27"/>
          <w:szCs w:val="27"/>
        </w:rPr>
        <w:t>е).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10.3. Поводами к возбуждению дела об административном правонарушении являются: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10.3.1. Непосредственное обнаружение должностными лицами, уполномоченными составлять протоколы об административных правонарушениях, достаточных данных, указывающих на наличи</w:t>
      </w:r>
      <w:r>
        <w:rPr>
          <w:sz w:val="27"/>
          <w:szCs w:val="27"/>
        </w:rPr>
        <w:t>е события административного правонарушения.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10.3.2. Поступившие из правоохранительных органов, а также из других государственных органов, органов местного самоуправления, от общественных объединений материалы, содержащие данные, указывающие на наличие собы</w:t>
      </w:r>
      <w:r>
        <w:rPr>
          <w:sz w:val="27"/>
          <w:szCs w:val="27"/>
        </w:rPr>
        <w:t>тия административного правонарушения.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10.3.3. Сообщения и заявления физических и юридических лиц, а также сообщения в средствах массовой информации, содержащие данные, указывающие на наличие события административного правонарушения.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10.4. Дело об администр</w:t>
      </w:r>
      <w:r>
        <w:rPr>
          <w:sz w:val="27"/>
          <w:szCs w:val="27"/>
        </w:rPr>
        <w:t>ативном правонарушении может быть возбуждено должностным лицом, уполномоченным составлять протоколы об административных правонарушениях.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10.5. Протокол об административном правонарушении, совершенном военнослужащими, гражданами, призванными на военные сбор</w:t>
      </w:r>
      <w:r>
        <w:rPr>
          <w:sz w:val="27"/>
          <w:szCs w:val="27"/>
        </w:rPr>
        <w:t>ы, и имеющими специальные звания сотрудники Следственного комитета Российской Федерации, органов внутренних дел, войск национальной гвардии Российской Федерации, органов и учреждений уголовно-исполнительной системы, Государственной противопожарной службы и</w:t>
      </w:r>
      <w:r>
        <w:rPr>
          <w:sz w:val="27"/>
          <w:szCs w:val="27"/>
        </w:rPr>
        <w:t xml:space="preserve"> таможенных органов, направляется командиру воинской части, начальнику соответствующего учреждения.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10.6. Основанием для рассмотрения дела об административном правонарушении является Протокол об административном правонарушении.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10.7. Дела об административн</w:t>
      </w:r>
      <w:r>
        <w:rPr>
          <w:sz w:val="27"/>
          <w:szCs w:val="27"/>
        </w:rPr>
        <w:t>ых правонарушениях подлежат открытому рассмотрению, за исключением случаев, если это может привести к разглашению государственной, военной, коммерческой или иной охраняемой законом тайны, а равно в случаях, если этого требуют интересы обеспечения безопасно</w:t>
      </w:r>
      <w:r>
        <w:rPr>
          <w:sz w:val="27"/>
          <w:szCs w:val="27"/>
        </w:rPr>
        <w:t>сти лиц, участвующих в производстве по делу об административном правонарушении, членов их семей, их близких, а также защиты чести и достоинства указанных лиц.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10.8. Материалы, подлежащие рассмотрению на очередном заседании Комиссии, представляются в Комисс</w:t>
      </w:r>
      <w:r>
        <w:rPr>
          <w:sz w:val="27"/>
          <w:szCs w:val="27"/>
        </w:rPr>
        <w:t xml:space="preserve">ию </w:t>
      </w:r>
      <w:r>
        <w:rPr>
          <w:color w:val="000000" w:themeColor="text1"/>
          <w:sz w:val="27"/>
          <w:szCs w:val="27"/>
        </w:rPr>
        <w:t xml:space="preserve">за 7 календарных дней </w:t>
      </w:r>
      <w:r>
        <w:rPr>
          <w:sz w:val="27"/>
          <w:szCs w:val="27"/>
        </w:rPr>
        <w:t xml:space="preserve">до ее проведения. 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10.9. Комиссия рассматривает дела в открытом заседании, которое проходит в актовом зале администрации Лабинского городского поселения Лабинского муниципального района Краснодарского края.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10.10. Рассмотрение дела</w:t>
      </w:r>
      <w:r>
        <w:rPr>
          <w:sz w:val="27"/>
          <w:szCs w:val="27"/>
        </w:rPr>
        <w:t xml:space="preserve"> об административном правонарушении осуществляется на началах равенства перед законом и органом, рассматривающим дело, всех граждан, независимо от происхождения, социального и имущественного положения, расовой и национальной принадлежности, пола, образован</w:t>
      </w:r>
      <w:r>
        <w:rPr>
          <w:sz w:val="27"/>
          <w:szCs w:val="27"/>
        </w:rPr>
        <w:t>ия, языка, отношения к религии, рода и характера занятий, места жительства и других обстоятельств.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10.11. Рассмотрение дела начинается с объявления состава комиссии. 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10.12. Председатель Комиссии: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10.12.1. Объявляет, какое дело подлежит рассмотрению, кто и</w:t>
      </w:r>
      <w:r>
        <w:rPr>
          <w:sz w:val="27"/>
          <w:szCs w:val="27"/>
        </w:rPr>
        <w:t xml:space="preserve"> на основании какого закона привлекается к административной ответственности.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10.12.2. Устанавливает факт 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</w:t>
      </w:r>
      <w:r>
        <w:rPr>
          <w:sz w:val="27"/>
          <w:szCs w:val="27"/>
        </w:rPr>
        <w:t>дство по делу об административном правонарушении, а также иных лиц, участвующих в рассмотрении дела.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10.12.3. Проверяет полномочия законных представителей физического или юридического лица, защитника и представителя.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10.12.4. В случае неявки физического (ю</w:t>
      </w:r>
      <w:r>
        <w:rPr>
          <w:sz w:val="27"/>
          <w:szCs w:val="27"/>
        </w:rPr>
        <w:t>ридического) лица, выясняет, извещены ли участники производства по делу в установленном порядке, выясняются причины неявки участников производства по делу и выносит вопрос на голосование о принятии решения о рассмотрении дела в отсутствие указанных лиц либ</w:t>
      </w:r>
      <w:r>
        <w:rPr>
          <w:sz w:val="27"/>
          <w:szCs w:val="27"/>
        </w:rPr>
        <w:t>о об отложении рассмотрения дела.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10.12.5. Разъясняет лицам, участвующим в рассмотрении дела, их права и обязанности под роспись.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10.13. При продолжении рассмотрения дела об административном правонарушении оглашается протокол об административном правонаруш</w:t>
      </w:r>
      <w:r>
        <w:rPr>
          <w:sz w:val="27"/>
          <w:szCs w:val="27"/>
        </w:rPr>
        <w:t>ении, а при необходимости и иные материалы дела. Заслушиваются объяснения физического лица или законного представителя юридического лица, в отношении которых ведется производство по делу об административном правонарушении, показания других лиц, участвующих</w:t>
      </w:r>
      <w:r>
        <w:rPr>
          <w:sz w:val="27"/>
          <w:szCs w:val="27"/>
        </w:rPr>
        <w:t xml:space="preserve"> в производстве по делу.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10.14. В случае необходимости осуществляются другие процессуальные действия в соответствии с Кодексом Российской Федерации                                                  </w:t>
      </w:r>
      <w:proofErr w:type="gramStart"/>
      <w:r>
        <w:rPr>
          <w:sz w:val="27"/>
          <w:szCs w:val="27"/>
        </w:rPr>
        <w:t xml:space="preserve">   «</w:t>
      </w:r>
      <w:proofErr w:type="gramEnd"/>
      <w:r>
        <w:rPr>
          <w:sz w:val="27"/>
          <w:szCs w:val="27"/>
        </w:rPr>
        <w:t>Об административных правонарушениях» от 30 декабря 2001</w:t>
      </w:r>
      <w:r>
        <w:rPr>
          <w:sz w:val="27"/>
          <w:szCs w:val="27"/>
        </w:rPr>
        <w:t xml:space="preserve"> года № 195-ФЗ.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10.15. Вызов нарушителя, свидетелей, и других лиц на заседание Комиссии, производится не позднее, чем за три дня до заседания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10.16. При рассмотрении Комиссией дела об административном правонарушении составляется протокол.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Протокол подписывается председательствующим на заседании и ответственным секретарем Комиссии.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10.17. Постановление Комиссии по делу об административном правонарушении выносится и объявляется немедленно по окончании его рассмотрения. 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10.18. Копия постановл</w:t>
      </w:r>
      <w:r>
        <w:rPr>
          <w:sz w:val="27"/>
          <w:szCs w:val="27"/>
        </w:rPr>
        <w:t>ения в течение 3-х дней вручается или высылается лицу, в отношении которого оно вынесено, а также потерпевшему, по его просьбе, копия постановления вручается под расписку. В случае, если копия постановления высылается, об этом делается соответствующая запи</w:t>
      </w:r>
      <w:r>
        <w:rPr>
          <w:sz w:val="27"/>
          <w:szCs w:val="27"/>
        </w:rPr>
        <w:t>сь в деле.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10.19. В постановлении по делу об административном правонарушении должны быть указаны: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10.19.1. Число, месяц, год и место вынесения постановления.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10.19.2. Наименование комиссии, рассматривавшей дело.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10.19.3. Фамилия, имя, отчество, возраст, ме</w:t>
      </w:r>
      <w:r>
        <w:rPr>
          <w:sz w:val="27"/>
          <w:szCs w:val="27"/>
        </w:rPr>
        <w:t>сто работы (учебы) и место жительства нарушителя.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10.19.4. Время, место и сущность нарушения.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10.19.5. Вид административного взыскания, а при наложении денежного штрафа – его размер, срок и порядок уплаты.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10.19.6. Срок и порядок обжалования постановления.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10.20. Постановление Комиссии подписывается председателем Комиссии и ответственным секретарем.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10.21. К лицу, совершившему административное правонарушение, применяет одно из следующих взысканий: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10.21.1. Предупреждение.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10.21.2. Штраф.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10.22. Предупрежден</w:t>
      </w:r>
      <w:r>
        <w:rPr>
          <w:sz w:val="27"/>
          <w:szCs w:val="27"/>
        </w:rPr>
        <w:t>ие применяется в качестве самостоятельной меры административного взыскания, если оно предусмотрено актом, устанавливающим ответственность за данный вид нарушения.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10.23. Размер штрафа определяется в пределах, предусмотренных актом, устанавливающим ответств</w:t>
      </w:r>
      <w:r>
        <w:rPr>
          <w:sz w:val="27"/>
          <w:szCs w:val="27"/>
        </w:rPr>
        <w:t>енность за данный вид нарушения, с учетом тяжести совершенного нарушения, личности и имущественного положения виновного.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10.24. Если при рассмотрении дела об административном нарушении будет установлено, что нарушение по своему характеру подпадает под приз</w:t>
      </w:r>
      <w:r>
        <w:rPr>
          <w:sz w:val="27"/>
          <w:szCs w:val="27"/>
        </w:rPr>
        <w:t>наки преступления, Комиссия направляет материалы в отношении нарушителя в органы внутренних дел или в прокуратуру.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numPr>
          <w:ilvl w:val="0"/>
          <w:numId w:val="3"/>
        </w:numPr>
        <w:ind w:left="0" w:firstLine="0"/>
        <w:jc w:val="center"/>
        <w:rPr>
          <w:b/>
          <w:sz w:val="27"/>
          <w:szCs w:val="27"/>
        </w:rPr>
      </w:pPr>
      <w:bookmarkStart w:id="2" w:name="_Hlk501376360"/>
      <w:bookmarkEnd w:id="2"/>
      <w:r>
        <w:rPr>
          <w:b/>
          <w:sz w:val="27"/>
          <w:szCs w:val="27"/>
        </w:rPr>
        <w:t xml:space="preserve">Порядок обжалования постановления </w:t>
      </w:r>
    </w:p>
    <w:p w:rsidR="0017022B" w:rsidRDefault="00A40235">
      <w:pPr>
        <w:pStyle w:val="af"/>
        <w:tabs>
          <w:tab w:val="left" w:pos="0"/>
        </w:tabs>
        <w:ind w:left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 наложении административного взыскания</w:t>
      </w:r>
    </w:p>
    <w:p w:rsidR="0017022B" w:rsidRDefault="0017022B">
      <w:pPr>
        <w:pStyle w:val="af"/>
        <w:tabs>
          <w:tab w:val="left" w:pos="0"/>
        </w:tabs>
        <w:ind w:left="0"/>
        <w:jc w:val="center"/>
        <w:rPr>
          <w:b/>
          <w:sz w:val="27"/>
          <w:szCs w:val="27"/>
        </w:rPr>
      </w:pPr>
      <w:bookmarkStart w:id="3" w:name="_Hlk501376360_Копия_1"/>
      <w:bookmarkEnd w:id="3"/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11.1. Пересмотр постановлений по делам об административных </w:t>
      </w:r>
      <w:r>
        <w:rPr>
          <w:sz w:val="27"/>
          <w:szCs w:val="27"/>
        </w:rPr>
        <w:t>правонарушениях, вынесенных Комиссией, осуществляются в порядке и в сроки, установленные Кодексом Российской Федерации об административных правонарушениях.</w:t>
      </w:r>
    </w:p>
    <w:p w:rsidR="0017022B" w:rsidRDefault="00A40235" w:rsidP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11.2. Постановление комиссии о наложении административного взыскания может быть обжаловано в суде ил</w:t>
      </w:r>
      <w:r>
        <w:rPr>
          <w:sz w:val="27"/>
          <w:szCs w:val="27"/>
        </w:rPr>
        <w:t>и опротестовано прокурором.</w:t>
      </w:r>
    </w:p>
    <w:p w:rsidR="00A40235" w:rsidRDefault="00A40235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numPr>
          <w:ilvl w:val="0"/>
          <w:numId w:val="3"/>
        </w:numPr>
        <w:ind w:left="0"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Порядок исполнения постановлений</w:t>
      </w:r>
    </w:p>
    <w:p w:rsidR="0017022B" w:rsidRDefault="00A40235">
      <w:pPr>
        <w:pStyle w:val="af"/>
        <w:tabs>
          <w:tab w:val="left" w:pos="0"/>
        </w:tabs>
        <w:ind w:left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 назначении административных наказаний</w:t>
      </w:r>
    </w:p>
    <w:p w:rsidR="0017022B" w:rsidRDefault="0017022B">
      <w:pPr>
        <w:pStyle w:val="af"/>
        <w:tabs>
          <w:tab w:val="left" w:pos="0"/>
        </w:tabs>
        <w:ind w:left="0"/>
        <w:jc w:val="center"/>
        <w:rPr>
          <w:b/>
          <w:sz w:val="27"/>
          <w:szCs w:val="27"/>
        </w:rPr>
      </w:pP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12.1. Постановление Комиссии о наложении административного взыскания обязательно для исполнения учреждениями всех форм собственности, организациями, </w:t>
      </w:r>
      <w:r>
        <w:rPr>
          <w:sz w:val="27"/>
          <w:szCs w:val="27"/>
        </w:rPr>
        <w:t>должностными лицами и гражданами.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12.2. Постановление о наложении административного взыскания подлежит исполнению с момента его вступления в законную силу, если иное не предусмотрено действующим законодательством.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12.3. Постановление по делу об администрат</w:t>
      </w:r>
      <w:r>
        <w:rPr>
          <w:sz w:val="27"/>
          <w:szCs w:val="27"/>
        </w:rPr>
        <w:t>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12.4. Исполнение постановления </w:t>
      </w:r>
      <w:r>
        <w:rPr>
          <w:sz w:val="27"/>
          <w:szCs w:val="27"/>
        </w:rPr>
        <w:t>о наложении административного взыскания приостанавливается при подаче в установленный срок жалобы или принесения протеста прокурором, до рассмотрения жалобы или протеста.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12.5. Исполнение постановления о назначении административного наказания в виде предуп</w:t>
      </w:r>
      <w:r>
        <w:rPr>
          <w:sz w:val="27"/>
          <w:szCs w:val="27"/>
        </w:rPr>
        <w:t>реждения осуществляется Комиссией путем вручения или направления копии постановления в течение 3-х дней со дня вынесения указанного постановления.</w:t>
      </w:r>
    </w:p>
    <w:p w:rsidR="0017022B" w:rsidRDefault="00A40235">
      <w:pPr>
        <w:ind w:firstLine="709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12.6. Постановление Комиссии о наложении штрафа должно быть исполнено лицом привлеченным к ответственности в </w:t>
      </w:r>
      <w:r>
        <w:rPr>
          <w:sz w:val="27"/>
          <w:szCs w:val="27"/>
        </w:rPr>
        <w:t xml:space="preserve">течение 60-ти дней со </w:t>
      </w:r>
      <w:proofErr w:type="gramStart"/>
      <w:r>
        <w:rPr>
          <w:color w:val="000000" w:themeColor="text1"/>
          <w:sz w:val="27"/>
          <w:szCs w:val="27"/>
        </w:rPr>
        <w:t>дня  вступления</w:t>
      </w:r>
      <w:proofErr w:type="gramEnd"/>
      <w:r>
        <w:rPr>
          <w:color w:val="000000" w:themeColor="text1"/>
          <w:sz w:val="27"/>
          <w:szCs w:val="27"/>
        </w:rPr>
        <w:t xml:space="preserve"> постановления о наложении штрафа в законную силу.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12.7. В случае, если по истечение 60-ти дней с момента вступления постановления по делу об административном правонарушении в законную силу данное постановление не будет</w:t>
      </w:r>
      <w:r>
        <w:rPr>
          <w:sz w:val="27"/>
          <w:szCs w:val="27"/>
        </w:rPr>
        <w:t xml:space="preserve"> исполнено, ответственный секретарь направляет его в службу судебных приставов для взыскания административного штрафа в порядке, предусмотренном федеральным законодательством.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12.8. Комиссия, получив подтверждение от нарушителя или службы судебных приставо</w:t>
      </w:r>
      <w:r>
        <w:rPr>
          <w:sz w:val="27"/>
          <w:szCs w:val="27"/>
        </w:rPr>
        <w:t>в о том, что взыскание штрафа произведено полностью, завершает оформление материалов дела об административном правонарушении и осуществляет необходимые действия по учету результатов правоприменительной практики.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af"/>
        <w:numPr>
          <w:ilvl w:val="0"/>
          <w:numId w:val="3"/>
        </w:num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Порядок ведения делопроизводства в комиссии</w:t>
      </w:r>
    </w:p>
    <w:p w:rsidR="0017022B" w:rsidRDefault="0017022B">
      <w:pPr>
        <w:ind w:firstLine="709"/>
        <w:jc w:val="center"/>
        <w:rPr>
          <w:b/>
          <w:bCs/>
          <w:sz w:val="27"/>
          <w:szCs w:val="27"/>
        </w:rPr>
      </w:pP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13.1. Делопроизводство в Комиссии ведется ответственным секретарем Комиссии в соответствии с инструкцией по делопроизводству.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13.2. Регистрация и учет дел об административных правонарушениях осуществляются ответственным секретарем Комиссии в журнале </w:t>
      </w:r>
      <w:r>
        <w:rPr>
          <w:sz w:val="27"/>
          <w:szCs w:val="27"/>
        </w:rPr>
        <w:t>учета дел об административных правонарушениях (далее – Журнал учета).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Журнал учета ведется в электронном виде. 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13.2. Прием, регистрация и отправление корреспонденции комиссии осуществляется ответственным секретарем Комиссии. 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13.3. Сведения об администрат</w:t>
      </w:r>
      <w:r>
        <w:rPr>
          <w:sz w:val="27"/>
          <w:szCs w:val="27"/>
        </w:rPr>
        <w:t xml:space="preserve">ивных правонарушениях, материалы по которым поступили на рассмотрение Комиссии, вносятся в соответствующий журнал в течение 1-го рабочего дня с момента поступления материалов об административных правонарушениях. 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Иные сведения вносятся в Журнал учета деяте</w:t>
      </w:r>
      <w:r>
        <w:rPr>
          <w:sz w:val="27"/>
          <w:szCs w:val="27"/>
        </w:rPr>
        <w:t>льности административной комиссии после вынесения Комиссией соответствующих постановлений (определений).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13.4. Все документы по учету деятельности Комиссии перед началом ведения пронумеровываются и прошиваются. Количество прошитых и пронумерованных листов </w:t>
      </w:r>
      <w:r>
        <w:rPr>
          <w:sz w:val="27"/>
          <w:szCs w:val="27"/>
        </w:rPr>
        <w:t>в этих документах заверяются надлежащим образом.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13.5. Хранение материалов об административных правонарушениях, документов по учету деятельности Комиссии осуществляется в течение 5 лет.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13.6. Ответственный секретарь Комиссии подготавливает еженедельные, еж</w:t>
      </w:r>
      <w:r>
        <w:rPr>
          <w:sz w:val="27"/>
          <w:szCs w:val="27"/>
        </w:rPr>
        <w:t xml:space="preserve">емесячные, полугодовые и годовые отчеты о работе Комиссии для направления в администрацию муниципального образования </w:t>
      </w:r>
      <w:proofErr w:type="spellStart"/>
      <w:r>
        <w:rPr>
          <w:sz w:val="27"/>
          <w:szCs w:val="27"/>
        </w:rPr>
        <w:t>Лабинский</w:t>
      </w:r>
      <w:proofErr w:type="spellEnd"/>
      <w:r>
        <w:rPr>
          <w:sz w:val="27"/>
          <w:szCs w:val="27"/>
        </w:rPr>
        <w:t xml:space="preserve"> район и иные органы.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13.7. Постановления, определения и иные решения по делам об административных правонарушениях, должны иметь е</w:t>
      </w:r>
      <w:r>
        <w:rPr>
          <w:sz w:val="27"/>
          <w:szCs w:val="27"/>
        </w:rPr>
        <w:t>диный порядковый номер, который им присваивается при регистрации в Журнале учета.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13.8. Дела об административных правонарушениях, не переданные                         </w:t>
      </w:r>
      <w:proofErr w:type="gramStart"/>
      <w:r>
        <w:rPr>
          <w:sz w:val="27"/>
          <w:szCs w:val="27"/>
        </w:rPr>
        <w:t xml:space="preserve">   (</w:t>
      </w:r>
      <w:proofErr w:type="gramEnd"/>
      <w:r>
        <w:rPr>
          <w:sz w:val="27"/>
          <w:szCs w:val="27"/>
        </w:rPr>
        <w:t>не возвращенные) в иные органы, должностным лицам, хранятся у ответственного секрета</w:t>
      </w:r>
      <w:r>
        <w:rPr>
          <w:sz w:val="27"/>
          <w:szCs w:val="27"/>
        </w:rPr>
        <w:t>ря Комиссии до окончания производства по исполнению постановления о назначении наказания.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pStyle w:val="s15"/>
        <w:numPr>
          <w:ilvl w:val="0"/>
          <w:numId w:val="3"/>
        </w:numPr>
        <w:shd w:val="clear" w:color="auto" w:fill="FFFFFF"/>
        <w:spacing w:before="280" w:after="280"/>
        <w:jc w:val="center"/>
        <w:rPr>
          <w:b/>
          <w:bCs/>
          <w:color w:val="22272F"/>
          <w:sz w:val="27"/>
          <w:szCs w:val="27"/>
        </w:rPr>
      </w:pPr>
      <w:r>
        <w:rPr>
          <w:b/>
          <w:bCs/>
          <w:color w:val="22272F"/>
          <w:sz w:val="27"/>
          <w:szCs w:val="27"/>
        </w:rPr>
        <w:t>Профилактика правонарушений</w:t>
      </w:r>
    </w:p>
    <w:p w:rsidR="0017022B" w:rsidRDefault="00A4023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14.1. В целях профилактики и предупреждения административных правонарушений Комиссия осуществляет свою деятельность во взаимодействии с о</w:t>
      </w:r>
      <w:r>
        <w:rPr>
          <w:sz w:val="27"/>
          <w:szCs w:val="27"/>
        </w:rPr>
        <w:t>рганами государственной власти, органами местного самоуправления, правоохранительными органами, иными органами и организациями, гражданами и их объединениями.</w:t>
      </w: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17022B">
      <w:pPr>
        <w:ind w:firstLine="709"/>
        <w:jc w:val="both"/>
        <w:rPr>
          <w:sz w:val="27"/>
          <w:szCs w:val="27"/>
        </w:rPr>
      </w:pPr>
    </w:p>
    <w:p w:rsidR="0017022B" w:rsidRDefault="00A40235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17022B" w:rsidRDefault="00A40235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17022B" w:rsidRDefault="00A40235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муниципального района </w:t>
      </w:r>
    </w:p>
    <w:p w:rsidR="0017022B" w:rsidRDefault="00A40235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</w:t>
      </w:r>
      <w:r>
        <w:rPr>
          <w:sz w:val="28"/>
          <w:szCs w:val="28"/>
        </w:rPr>
        <w:t xml:space="preserve">арского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С.В. </w:t>
      </w:r>
      <w:proofErr w:type="spellStart"/>
      <w:r>
        <w:rPr>
          <w:sz w:val="28"/>
          <w:szCs w:val="28"/>
        </w:rPr>
        <w:t>Шеремет</w:t>
      </w:r>
      <w:proofErr w:type="spellEnd"/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17022B" w:rsidRDefault="0017022B">
      <w:pPr>
        <w:tabs>
          <w:tab w:val="left" w:pos="993"/>
        </w:tabs>
        <w:jc w:val="both"/>
        <w:rPr>
          <w:sz w:val="28"/>
          <w:szCs w:val="28"/>
        </w:rPr>
      </w:pPr>
    </w:p>
    <w:p w:rsidR="00A40235" w:rsidRDefault="00A40235">
      <w:pPr>
        <w:jc w:val="center"/>
        <w:rPr>
          <w:b/>
          <w:sz w:val="28"/>
          <w:szCs w:val="28"/>
        </w:rPr>
      </w:pPr>
    </w:p>
    <w:p w:rsidR="00A40235" w:rsidRDefault="00A40235">
      <w:pPr>
        <w:jc w:val="center"/>
        <w:rPr>
          <w:b/>
          <w:sz w:val="28"/>
          <w:szCs w:val="28"/>
        </w:rPr>
      </w:pPr>
    </w:p>
    <w:p w:rsidR="00A40235" w:rsidRDefault="00A40235">
      <w:pPr>
        <w:jc w:val="center"/>
        <w:rPr>
          <w:b/>
          <w:sz w:val="28"/>
          <w:szCs w:val="28"/>
        </w:rPr>
      </w:pPr>
    </w:p>
    <w:p w:rsidR="0017022B" w:rsidRDefault="00A402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17022B" w:rsidRDefault="00A4023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решения Совета</w:t>
      </w:r>
    </w:p>
    <w:p w:rsidR="0017022B" w:rsidRDefault="00A40235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Лабинского района</w:t>
      </w:r>
    </w:p>
    <w:p w:rsidR="0017022B" w:rsidRDefault="00A40235">
      <w:pPr>
        <w:jc w:val="center"/>
        <w:rPr>
          <w:sz w:val="28"/>
          <w:szCs w:val="28"/>
        </w:rPr>
      </w:pPr>
      <w:r>
        <w:rPr>
          <w:sz w:val="28"/>
          <w:szCs w:val="28"/>
        </w:rPr>
        <w:t>от_____________________    № ___________________</w:t>
      </w:r>
    </w:p>
    <w:p w:rsidR="0017022B" w:rsidRDefault="00A40235">
      <w:pPr>
        <w:jc w:val="center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положения административной комиссии </w:t>
      </w:r>
    </w:p>
    <w:p w:rsidR="0017022B" w:rsidRDefault="00A40235">
      <w:pPr>
        <w:jc w:val="center"/>
      </w:pPr>
      <w:r>
        <w:rPr>
          <w:sz w:val="28"/>
          <w:szCs w:val="28"/>
        </w:rPr>
        <w:t>при администрации Лабинского городского поселения Лабинского муниципального района Краснодарского края»</w:t>
      </w:r>
    </w:p>
    <w:p w:rsidR="0017022B" w:rsidRDefault="0017022B">
      <w:pPr>
        <w:jc w:val="center"/>
        <w:rPr>
          <w:sz w:val="28"/>
          <w:szCs w:val="28"/>
        </w:rPr>
      </w:pPr>
    </w:p>
    <w:p w:rsidR="0017022B" w:rsidRDefault="0017022B">
      <w:pPr>
        <w:jc w:val="both"/>
        <w:rPr>
          <w:sz w:val="28"/>
          <w:szCs w:val="28"/>
        </w:rPr>
      </w:pP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Лабинского городского поселения</w:t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муниципального района </w:t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                                                                С.В. </w:t>
      </w:r>
      <w:proofErr w:type="spellStart"/>
      <w:r>
        <w:rPr>
          <w:sz w:val="28"/>
          <w:szCs w:val="28"/>
        </w:rPr>
        <w:t>Шеремет</w:t>
      </w:r>
      <w:proofErr w:type="spellEnd"/>
      <w:r>
        <w:rPr>
          <w:sz w:val="28"/>
          <w:szCs w:val="28"/>
        </w:rPr>
        <w:t xml:space="preserve"> </w:t>
      </w:r>
    </w:p>
    <w:p w:rsidR="0017022B" w:rsidRDefault="0017022B">
      <w:pPr>
        <w:jc w:val="both"/>
        <w:rPr>
          <w:sz w:val="28"/>
          <w:szCs w:val="28"/>
        </w:rPr>
      </w:pP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подготовлен:</w:t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юридического отдела </w:t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Г.В. </w:t>
      </w:r>
      <w:proofErr w:type="spellStart"/>
      <w:r>
        <w:rPr>
          <w:sz w:val="28"/>
          <w:szCs w:val="28"/>
        </w:rPr>
        <w:t>Шамрицкая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по организационной раб</w:t>
      </w:r>
      <w:r>
        <w:rPr>
          <w:sz w:val="28"/>
          <w:szCs w:val="28"/>
        </w:rPr>
        <w:t>оте</w:t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работе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В.А. Чижиков</w:t>
      </w:r>
    </w:p>
    <w:p w:rsidR="0017022B" w:rsidRDefault="0017022B">
      <w:pPr>
        <w:jc w:val="both"/>
        <w:rPr>
          <w:sz w:val="28"/>
          <w:szCs w:val="28"/>
        </w:rPr>
      </w:pP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на рассылку: управление по организационной работе администрации, юридический отдел администрации, административная комиссия, члены административной комиссии по списку, </w:t>
      </w:r>
      <w:proofErr w:type="spellStart"/>
      <w:r>
        <w:rPr>
          <w:sz w:val="28"/>
          <w:szCs w:val="28"/>
        </w:rPr>
        <w:t>Лабинская</w:t>
      </w:r>
      <w:proofErr w:type="spellEnd"/>
      <w:r>
        <w:rPr>
          <w:sz w:val="28"/>
          <w:szCs w:val="28"/>
        </w:rPr>
        <w:t xml:space="preserve"> межрайонная прокуратура. </w:t>
      </w:r>
    </w:p>
    <w:p w:rsidR="0017022B" w:rsidRDefault="0017022B">
      <w:pPr>
        <w:jc w:val="both"/>
        <w:rPr>
          <w:sz w:val="28"/>
          <w:szCs w:val="28"/>
        </w:rPr>
      </w:pP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Заявку составил:</w:t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юридического отдела </w:t>
      </w:r>
    </w:p>
    <w:p w:rsidR="0017022B" w:rsidRDefault="00A4023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Г.В. </w:t>
      </w:r>
      <w:proofErr w:type="spellStart"/>
      <w:r>
        <w:rPr>
          <w:sz w:val="28"/>
          <w:szCs w:val="28"/>
        </w:rPr>
        <w:t>Шамрицкая</w:t>
      </w:r>
      <w:proofErr w:type="spellEnd"/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p w:rsidR="0017022B" w:rsidRDefault="0017022B">
      <w:pPr>
        <w:ind w:left="4962"/>
        <w:jc w:val="center"/>
        <w:rPr>
          <w:sz w:val="28"/>
          <w:szCs w:val="28"/>
        </w:rPr>
      </w:pPr>
    </w:p>
    <w:sectPr w:rsidR="0017022B" w:rsidSect="00A4023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77F16"/>
    <w:multiLevelType w:val="multilevel"/>
    <w:tmpl w:val="6C44E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2B62B2"/>
    <w:multiLevelType w:val="multilevel"/>
    <w:tmpl w:val="0F56CDD0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64705D9B"/>
    <w:multiLevelType w:val="multilevel"/>
    <w:tmpl w:val="A020746C"/>
    <w:lvl w:ilvl="0">
      <w:start w:val="8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7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3" w15:restartNumberingAfterBreak="0">
    <w:nsid w:val="7709533C"/>
    <w:multiLevelType w:val="multilevel"/>
    <w:tmpl w:val="C3D8C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2B"/>
    <w:rsid w:val="0017022B"/>
    <w:rsid w:val="00A4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78BD5-7797-4E23-A179-1FCC158B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28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1"/>
      </w:numPr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qFormat/>
    <w:rsid w:val="00FA1F6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Знак"/>
    <w:link w:val="a6"/>
    <w:qFormat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qFormat/>
    <w:rsid w:val="00377A89"/>
    <w:rPr>
      <w:rFonts w:ascii="Arial" w:eastAsia="Times New Roman" w:hAnsi="Arial" w:cs="Arial"/>
      <w:b/>
      <w:bCs/>
      <w:color w:val="000080"/>
    </w:rPr>
  </w:style>
  <w:style w:type="character" w:customStyle="1" w:styleId="a7">
    <w:name w:val="Основной текст Знак"/>
    <w:link w:val="a8"/>
    <w:qFormat/>
    <w:rsid w:val="00377A89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uiPriority w:val="9"/>
    <w:qFormat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qFormat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qFormat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qFormat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qFormat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qFormat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qFormat/>
    <w:rsid w:val="00D8688C"/>
    <w:rPr>
      <w:rFonts w:ascii="Cambria" w:eastAsia="Times New Roman" w:hAnsi="Cambria" w:cs="Times New Roman"/>
      <w:sz w:val="22"/>
      <w:szCs w:val="22"/>
    </w:rPr>
  </w:style>
  <w:style w:type="character" w:styleId="a9">
    <w:name w:val="Strong"/>
    <w:basedOn w:val="a0"/>
    <w:uiPriority w:val="22"/>
    <w:qFormat/>
    <w:rsid w:val="009950AB"/>
    <w:rPr>
      <w:b/>
      <w:bCs/>
    </w:rPr>
  </w:style>
  <w:style w:type="character" w:customStyle="1" w:styleId="InternetLink">
    <w:name w:val="Internet Link"/>
    <w:basedOn w:val="a0"/>
    <w:uiPriority w:val="99"/>
    <w:unhideWhenUsed/>
    <w:qFormat/>
    <w:rsid w:val="001662EA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1662EA"/>
    <w:rPr>
      <w:color w:val="605E5C"/>
      <w:shd w:val="clear" w:color="auto" w:fill="E1DFDD"/>
    </w:rPr>
  </w:style>
  <w:style w:type="character" w:customStyle="1" w:styleId="s10">
    <w:name w:val="s_10"/>
    <w:basedOn w:val="a0"/>
    <w:qFormat/>
    <w:rsid w:val="006F28B5"/>
  </w:style>
  <w:style w:type="paragraph" w:customStyle="1" w:styleId="aa">
    <w:name w:val="Заголовок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8">
    <w:name w:val="Body Text"/>
    <w:basedOn w:val="a"/>
    <w:link w:val="a7"/>
    <w:rsid w:val="00377A89"/>
    <w:rPr>
      <w:sz w:val="28"/>
      <w:szCs w:val="20"/>
    </w:rPr>
  </w:style>
  <w:style w:type="paragraph" w:styleId="ab">
    <w:name w:val="List"/>
    <w:basedOn w:val="a8"/>
    <w:rPr>
      <w:rFonts w:cs="Droid Sans Devanagari"/>
      <w:sz w:val="24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2">
    <w:name w:val="Заголовок1"/>
    <w:basedOn w:val="a"/>
    <w:next w:val="a8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paragraph" w:styleId="ae">
    <w:name w:val="Title"/>
    <w:basedOn w:val="a"/>
    <w:next w:val="a8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paragraph" w:styleId="a4">
    <w:name w:val="Balloon Text"/>
    <w:basedOn w:val="a"/>
    <w:link w:val="a3"/>
    <w:uiPriority w:val="99"/>
    <w:semiHidden/>
    <w:unhideWhenUsed/>
    <w:qFormat/>
    <w:rsid w:val="00FA1F68"/>
    <w:rPr>
      <w:rFonts w:ascii="Tahoma" w:hAnsi="Tahoma"/>
      <w:sz w:val="16"/>
      <w:szCs w:val="16"/>
    </w:rPr>
  </w:style>
  <w:style w:type="paragraph" w:styleId="af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qFormat/>
    <w:rsid w:val="008265E4"/>
    <w:pPr>
      <w:widowControl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5"/>
    <w:qFormat/>
    <w:rsid w:val="008265E4"/>
    <w:rPr>
      <w:rFonts w:ascii="Courier New" w:hAnsi="Courier New"/>
      <w:sz w:val="20"/>
      <w:szCs w:val="20"/>
    </w:rPr>
  </w:style>
  <w:style w:type="paragraph" w:customStyle="1" w:styleId="ConsNormal">
    <w:name w:val="ConsNormal"/>
    <w:qFormat/>
    <w:rsid w:val="00FA2F03"/>
    <w:pPr>
      <w:widowControl w:val="0"/>
      <w:ind w:right="19772" w:firstLine="720"/>
    </w:pPr>
    <w:rPr>
      <w:rFonts w:ascii="Arial" w:eastAsia="Times New Roman" w:hAnsi="Arial"/>
    </w:rPr>
  </w:style>
  <w:style w:type="paragraph" w:styleId="af0">
    <w:name w:val="Normal (Web)"/>
    <w:basedOn w:val="a"/>
    <w:uiPriority w:val="99"/>
    <w:unhideWhenUsed/>
    <w:qFormat/>
    <w:rsid w:val="009950AB"/>
    <w:pPr>
      <w:spacing w:beforeAutospacing="1" w:afterAutospacing="1"/>
    </w:pPr>
  </w:style>
  <w:style w:type="paragraph" w:customStyle="1" w:styleId="s15">
    <w:name w:val="s_15"/>
    <w:basedOn w:val="a"/>
    <w:qFormat/>
    <w:rsid w:val="006F28B5"/>
    <w:pPr>
      <w:spacing w:beforeAutospacing="1" w:afterAutospacing="1"/>
    </w:pPr>
  </w:style>
  <w:style w:type="paragraph" w:customStyle="1" w:styleId="s1">
    <w:name w:val="s_1"/>
    <w:basedOn w:val="a"/>
    <w:qFormat/>
    <w:rsid w:val="006F28B5"/>
    <w:pPr>
      <w:spacing w:beforeAutospacing="1" w:afterAutospacing="1"/>
    </w:pPr>
  </w:style>
  <w:style w:type="numbering" w:customStyle="1" w:styleId="af1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508E0-DE40-4737-88BC-C149B2578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4972</TotalTime>
  <Pages>16</Pages>
  <Words>5235</Words>
  <Characters>29841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35006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123</cp:lastModifiedBy>
  <cp:revision>57</cp:revision>
  <cp:lastPrinted>2025-05-28T10:30:00Z</cp:lastPrinted>
  <dcterms:created xsi:type="dcterms:W3CDTF">2024-10-04T07:42:00Z</dcterms:created>
  <dcterms:modified xsi:type="dcterms:W3CDTF">2025-05-28T10:32:00Z</dcterms:modified>
  <dc:language>ru-RU</dc:language>
</cp:coreProperties>
</file>