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C47" w:rsidRPr="005864FA" w:rsidRDefault="00BD7C47" w:rsidP="00BD7C47">
      <w:pPr>
        <w:ind w:left="3686" w:firstLine="562"/>
        <w:rPr>
          <w:sz w:val="22"/>
          <w:szCs w:val="22"/>
        </w:rPr>
      </w:pPr>
      <w:r>
        <w:rPr>
          <w:b/>
          <w:noProof/>
          <w:sz w:val="22"/>
          <w:szCs w:val="22"/>
        </w:rPr>
        <w:drawing>
          <wp:inline distT="0" distB="0" distL="0" distR="0">
            <wp:extent cx="504825" cy="638175"/>
            <wp:effectExtent l="0" t="0" r="9525"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 cy="638175"/>
                    </a:xfrm>
                    <a:prstGeom prst="rect">
                      <a:avLst/>
                    </a:prstGeom>
                    <a:noFill/>
                    <a:ln>
                      <a:noFill/>
                    </a:ln>
                  </pic:spPr>
                </pic:pic>
              </a:graphicData>
            </a:graphic>
          </wp:inline>
        </w:drawing>
      </w:r>
    </w:p>
    <w:p w:rsidR="002D28B8" w:rsidRPr="002D28B8" w:rsidRDefault="002D28B8" w:rsidP="002D28B8">
      <w:pPr>
        <w:widowControl w:val="0"/>
        <w:autoSpaceDE w:val="0"/>
        <w:autoSpaceDN w:val="0"/>
        <w:adjustRightInd w:val="0"/>
        <w:jc w:val="center"/>
        <w:rPr>
          <w:rFonts w:ascii="Times New Roman CYR" w:hAnsi="Times New Roman CYR" w:cs="Times New Roman CYR"/>
          <w:b/>
          <w:bCs/>
          <w:sz w:val="28"/>
          <w:szCs w:val="28"/>
        </w:rPr>
      </w:pPr>
      <w:r>
        <w:rPr>
          <w:b/>
          <w:sz w:val="36"/>
          <w:szCs w:val="36"/>
          <w14:shadow w14:blurRad="50800" w14:dist="38100" w14:dir="2700000" w14:sx="100000" w14:sy="100000" w14:kx="0" w14:ky="0" w14:algn="tl">
            <w14:srgbClr w14:val="000000">
              <w14:alpha w14:val="60000"/>
            </w14:srgbClr>
          </w14:shadow>
        </w:rPr>
        <w:t xml:space="preserve">           </w:t>
      </w:r>
      <w:r w:rsidRPr="002D28B8">
        <w:rPr>
          <w:b/>
          <w:sz w:val="36"/>
          <w:szCs w:val="36"/>
          <w14:shadow w14:blurRad="50800" w14:dist="38100" w14:dir="2700000" w14:sx="100000" w14:sy="100000" w14:kx="0" w14:ky="0" w14:algn="tl">
            <w14:srgbClr w14:val="000000">
              <w14:alpha w14:val="60000"/>
            </w14:srgbClr>
          </w14:shadow>
        </w:rPr>
        <w:t>РЕШЕНИЕ</w:t>
      </w:r>
      <w:r w:rsidRPr="002D28B8">
        <w:rPr>
          <w:b/>
          <w:sz w:val="32"/>
          <w:szCs w:val="32"/>
          <w14:shadow w14:blurRad="50800" w14:dist="38100" w14:dir="2700000" w14:sx="100000" w14:sy="100000" w14:kx="0" w14:ky="0" w14:algn="tl">
            <w14:srgbClr w14:val="000000">
              <w14:alpha w14:val="60000"/>
            </w14:srgbClr>
          </w14:shadow>
        </w:rPr>
        <w:t xml:space="preserve"> ПРОЕКТ</w:t>
      </w:r>
    </w:p>
    <w:p w:rsidR="002D28B8" w:rsidRPr="002D28B8" w:rsidRDefault="002D28B8" w:rsidP="002D28B8">
      <w:pPr>
        <w:tabs>
          <w:tab w:val="center" w:pos="2233"/>
        </w:tabs>
        <w:jc w:val="center"/>
        <w:rPr>
          <w:b/>
          <w:bCs/>
          <w:sz w:val="28"/>
          <w:szCs w:val="20"/>
        </w:rPr>
      </w:pPr>
      <w:r w:rsidRPr="002D28B8">
        <w:rPr>
          <w:b/>
          <w:bCs/>
          <w:sz w:val="28"/>
          <w:szCs w:val="20"/>
        </w:rPr>
        <w:t>СОВЕТА ЛАБИНСКОГО ГОРОДСКОГО ПОСЕЛЕНИЯ</w:t>
      </w:r>
    </w:p>
    <w:p w:rsidR="002D28B8" w:rsidRPr="002D28B8" w:rsidRDefault="002D28B8" w:rsidP="002D28B8">
      <w:pPr>
        <w:spacing w:after="120"/>
        <w:jc w:val="center"/>
        <w:rPr>
          <w:b/>
          <w:bCs/>
          <w:lang w:val="x-none" w:eastAsia="x-none"/>
        </w:rPr>
      </w:pPr>
      <w:r w:rsidRPr="002D28B8">
        <w:rPr>
          <w:b/>
          <w:bCs/>
          <w:lang w:val="x-none" w:eastAsia="x-none"/>
        </w:rPr>
        <w:t>ЛАБИНСКОГО РАЙОНА</w:t>
      </w:r>
    </w:p>
    <w:p w:rsidR="002D28B8" w:rsidRPr="002D28B8" w:rsidRDefault="002D28B8" w:rsidP="002D28B8">
      <w:pPr>
        <w:spacing w:after="120"/>
        <w:jc w:val="center"/>
        <w:rPr>
          <w:lang w:val="x-none" w:eastAsia="x-none"/>
        </w:rPr>
      </w:pPr>
      <w:r w:rsidRPr="002D28B8">
        <w:rPr>
          <w:b/>
          <w:bCs/>
          <w:lang w:val="x-none" w:eastAsia="x-none"/>
        </w:rPr>
        <w:t>(</w:t>
      </w:r>
      <w:r w:rsidRPr="002D28B8">
        <w:rPr>
          <w:lang w:val="x-none" w:eastAsia="x-none"/>
        </w:rPr>
        <w:t>четвертого созыва)</w:t>
      </w:r>
    </w:p>
    <w:p w:rsidR="002D28B8" w:rsidRPr="002D28B8" w:rsidRDefault="002D28B8" w:rsidP="002D28B8">
      <w:pPr>
        <w:widowControl w:val="0"/>
        <w:tabs>
          <w:tab w:val="left" w:pos="709"/>
        </w:tabs>
        <w:autoSpaceDE w:val="0"/>
        <w:autoSpaceDN w:val="0"/>
        <w:adjustRightInd w:val="0"/>
        <w:jc w:val="both"/>
        <w:rPr>
          <w:rFonts w:ascii="Times New Roman CYR" w:hAnsi="Times New Roman CYR" w:cs="Times New Roman CYR"/>
        </w:rPr>
      </w:pPr>
      <w:r w:rsidRPr="002D28B8">
        <w:t xml:space="preserve">    от                                                                                                                                           № </w:t>
      </w:r>
    </w:p>
    <w:p w:rsidR="002D28B8" w:rsidRPr="002D28B8" w:rsidRDefault="002D28B8" w:rsidP="002D28B8">
      <w:pPr>
        <w:widowControl w:val="0"/>
        <w:tabs>
          <w:tab w:val="left" w:pos="709"/>
        </w:tabs>
        <w:autoSpaceDE w:val="0"/>
        <w:autoSpaceDN w:val="0"/>
        <w:adjustRightInd w:val="0"/>
        <w:jc w:val="center"/>
        <w:rPr>
          <w:rFonts w:ascii="Times New Roman CYR" w:hAnsi="Times New Roman CYR" w:cs="Times New Roman CYR"/>
        </w:rPr>
      </w:pPr>
      <w:r w:rsidRPr="002D28B8">
        <w:rPr>
          <w:rFonts w:ascii="Times New Roman CYR" w:hAnsi="Times New Roman CYR" w:cs="Times New Roman CYR"/>
        </w:rPr>
        <w:t>г. Лабинск</w:t>
      </w:r>
    </w:p>
    <w:p w:rsidR="00BD7C47" w:rsidRDefault="00BD7C47" w:rsidP="00BD7C47"/>
    <w:p w:rsidR="00BD7C47" w:rsidRPr="002D28B8" w:rsidRDefault="00BD7C47" w:rsidP="00BD7C47">
      <w:pPr>
        <w:pStyle w:val="12"/>
        <w:spacing w:before="0" w:after="0"/>
        <w:rPr>
          <w:sz w:val="27"/>
          <w:szCs w:val="27"/>
        </w:rPr>
      </w:pPr>
      <w:r w:rsidRPr="002D28B8">
        <w:rPr>
          <w:sz w:val="27"/>
          <w:szCs w:val="27"/>
        </w:rPr>
        <w:t>Об утверждении отчёта об исполнении программы приватизации муниципального имущества Лабинского городского поселения Лабинского района за 2018-2019 год</w:t>
      </w:r>
    </w:p>
    <w:p w:rsidR="00BD7C47" w:rsidRPr="002D28B8" w:rsidRDefault="00BD7C47" w:rsidP="00BD7C47">
      <w:pPr>
        <w:pStyle w:val="12"/>
        <w:spacing w:before="0" w:after="0"/>
        <w:ind w:firstLine="708"/>
        <w:jc w:val="both"/>
        <w:rPr>
          <w:b w:val="0"/>
          <w:bCs/>
          <w:sz w:val="27"/>
          <w:szCs w:val="27"/>
        </w:rPr>
      </w:pPr>
    </w:p>
    <w:p w:rsidR="00BD7C47" w:rsidRPr="002D28B8" w:rsidRDefault="00BD7C47" w:rsidP="00BD7C47">
      <w:pPr>
        <w:rPr>
          <w:sz w:val="27"/>
          <w:szCs w:val="27"/>
          <w:lang w:eastAsia="ar-SA"/>
        </w:rPr>
      </w:pPr>
    </w:p>
    <w:p w:rsidR="00BD7C47" w:rsidRPr="002D28B8" w:rsidRDefault="00BD7C47" w:rsidP="00BD7C47">
      <w:pPr>
        <w:pStyle w:val="12"/>
        <w:spacing w:before="0" w:after="0"/>
        <w:ind w:firstLine="708"/>
        <w:jc w:val="both"/>
        <w:rPr>
          <w:b w:val="0"/>
          <w:bCs/>
          <w:sz w:val="27"/>
          <w:szCs w:val="27"/>
        </w:rPr>
      </w:pPr>
      <w:r w:rsidRPr="002D28B8">
        <w:rPr>
          <w:b w:val="0"/>
          <w:bCs/>
          <w:sz w:val="27"/>
          <w:szCs w:val="27"/>
        </w:rPr>
        <w:t>В соответств</w:t>
      </w:r>
      <w:r w:rsidR="002D28B8" w:rsidRPr="002D28B8">
        <w:rPr>
          <w:b w:val="0"/>
          <w:bCs/>
          <w:sz w:val="27"/>
          <w:szCs w:val="27"/>
        </w:rPr>
        <w:t>ии с Федеральным законом от  21</w:t>
      </w:r>
      <w:r w:rsidRPr="002D28B8">
        <w:rPr>
          <w:b w:val="0"/>
          <w:bCs/>
          <w:sz w:val="27"/>
          <w:szCs w:val="27"/>
        </w:rPr>
        <w:t xml:space="preserve"> декабря 2001 года </w:t>
      </w:r>
      <w:r w:rsidR="002D28B8" w:rsidRPr="002D28B8">
        <w:rPr>
          <w:b w:val="0"/>
          <w:bCs/>
          <w:sz w:val="27"/>
          <w:szCs w:val="27"/>
        </w:rPr>
        <w:t xml:space="preserve">      </w:t>
      </w:r>
      <w:r w:rsidRPr="002D28B8">
        <w:rPr>
          <w:b w:val="0"/>
          <w:bCs/>
          <w:sz w:val="27"/>
          <w:szCs w:val="27"/>
        </w:rPr>
        <w:t>№178-ФЗ «О приватизации государственного и муниципального имущества»            и пунктом 8 Положения о порядке управления и распоряжения объектами муниципальной собственности Лабинского городского поселения Лабинского района, утвержденного решением Совета Лабинского городского поселения</w:t>
      </w:r>
      <w:r w:rsidR="00D71C1B" w:rsidRPr="002D28B8">
        <w:rPr>
          <w:b w:val="0"/>
          <w:bCs/>
          <w:sz w:val="27"/>
          <w:szCs w:val="27"/>
        </w:rPr>
        <w:t xml:space="preserve"> </w:t>
      </w:r>
      <w:r w:rsidRPr="002D28B8">
        <w:rPr>
          <w:b w:val="0"/>
          <w:bCs/>
          <w:sz w:val="27"/>
          <w:szCs w:val="27"/>
        </w:rPr>
        <w:t>Лабинского</w:t>
      </w:r>
      <w:r w:rsidR="00D71C1B" w:rsidRPr="002D28B8">
        <w:rPr>
          <w:b w:val="0"/>
          <w:bCs/>
          <w:sz w:val="27"/>
          <w:szCs w:val="27"/>
        </w:rPr>
        <w:t xml:space="preserve"> </w:t>
      </w:r>
      <w:r w:rsidRPr="002D28B8">
        <w:rPr>
          <w:b w:val="0"/>
          <w:bCs/>
          <w:sz w:val="27"/>
          <w:szCs w:val="27"/>
        </w:rPr>
        <w:t xml:space="preserve">района от 24 ноября 2010 года № 74/19 «Об утверждении положения «О порядке управления и распоряжения объектами муниципальной собственности Лабинского городского поселения Лабинского района», руководствуясь статьёй 63 Устава Лабинского городского поселения Лабинского района, Совет Лабинского городского поселения </w:t>
      </w:r>
      <w:r w:rsidR="002D28B8" w:rsidRPr="002D28B8">
        <w:rPr>
          <w:b w:val="0"/>
          <w:bCs/>
          <w:sz w:val="27"/>
          <w:szCs w:val="27"/>
        </w:rPr>
        <w:t xml:space="preserve">                </w:t>
      </w:r>
      <w:r w:rsidRPr="002D28B8">
        <w:rPr>
          <w:b w:val="0"/>
          <w:bCs/>
          <w:sz w:val="27"/>
          <w:szCs w:val="27"/>
        </w:rPr>
        <w:t>Лабинского района РЕШИЛ:</w:t>
      </w:r>
    </w:p>
    <w:p w:rsidR="00BD7C47" w:rsidRPr="002D28B8" w:rsidRDefault="00BD7C47" w:rsidP="00BD7C47">
      <w:pPr>
        <w:ind w:firstLine="708"/>
        <w:jc w:val="both"/>
        <w:rPr>
          <w:sz w:val="27"/>
          <w:szCs w:val="27"/>
        </w:rPr>
      </w:pPr>
      <w:r w:rsidRPr="002D28B8">
        <w:rPr>
          <w:sz w:val="27"/>
          <w:szCs w:val="27"/>
        </w:rPr>
        <w:t>1. Утвердить отчет об исполнении Программы приватизации муниципального имущества за 2018-2019 год.</w:t>
      </w:r>
    </w:p>
    <w:p w:rsidR="00BD7C47" w:rsidRPr="002D28B8" w:rsidRDefault="00BD7C47" w:rsidP="002D28B8">
      <w:pPr>
        <w:ind w:firstLine="709"/>
        <w:jc w:val="both"/>
        <w:rPr>
          <w:sz w:val="27"/>
          <w:szCs w:val="27"/>
        </w:rPr>
      </w:pPr>
      <w:r w:rsidRPr="002D28B8">
        <w:rPr>
          <w:sz w:val="27"/>
          <w:szCs w:val="27"/>
        </w:rPr>
        <w:t xml:space="preserve">2. </w:t>
      </w:r>
      <w:r w:rsidR="002D28B8" w:rsidRPr="002D28B8">
        <w:rPr>
          <w:sz w:val="27"/>
          <w:szCs w:val="27"/>
        </w:rPr>
        <w:t>Отделу по организационной работе администрации Лабинского городского поселения Лабинского района (Чижиков В.А.) настоящее решение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rsidR="00BD7C47" w:rsidRPr="002D28B8" w:rsidRDefault="00BD7C47" w:rsidP="00BD7C47">
      <w:pPr>
        <w:ind w:firstLine="708"/>
        <w:jc w:val="both"/>
        <w:rPr>
          <w:sz w:val="27"/>
          <w:szCs w:val="27"/>
        </w:rPr>
      </w:pPr>
      <w:bookmarkStart w:id="0" w:name="sub_103"/>
      <w:r w:rsidRPr="002D28B8">
        <w:rPr>
          <w:sz w:val="27"/>
          <w:szCs w:val="27"/>
        </w:rPr>
        <w:t xml:space="preserve">3. Контроль за выполнением настоящего решения возложить на комитет по вопросам экономики, бюджета, финансам, налогам, законности </w:t>
      </w:r>
      <w:r w:rsidR="002D28B8">
        <w:rPr>
          <w:sz w:val="27"/>
          <w:szCs w:val="27"/>
        </w:rPr>
        <w:t xml:space="preserve">           </w:t>
      </w:r>
      <w:r w:rsidRPr="002D28B8">
        <w:rPr>
          <w:sz w:val="27"/>
          <w:szCs w:val="27"/>
        </w:rPr>
        <w:t>(</w:t>
      </w:r>
      <w:r w:rsidR="002D28B8" w:rsidRPr="002D28B8">
        <w:rPr>
          <w:sz w:val="27"/>
          <w:szCs w:val="27"/>
        </w:rPr>
        <w:t>Шебзухов Р.Ш.</w:t>
      </w:r>
      <w:r w:rsidRPr="002D28B8">
        <w:rPr>
          <w:sz w:val="27"/>
          <w:szCs w:val="27"/>
        </w:rPr>
        <w:t>).</w:t>
      </w:r>
    </w:p>
    <w:bookmarkEnd w:id="0"/>
    <w:p w:rsidR="002D28B8" w:rsidRPr="002D28B8" w:rsidRDefault="00BD7C47" w:rsidP="002D28B8">
      <w:pPr>
        <w:ind w:firstLine="708"/>
        <w:jc w:val="both"/>
        <w:rPr>
          <w:sz w:val="27"/>
          <w:szCs w:val="27"/>
        </w:rPr>
      </w:pPr>
      <w:r w:rsidRPr="002D28B8">
        <w:rPr>
          <w:sz w:val="27"/>
          <w:szCs w:val="27"/>
        </w:rPr>
        <w:t xml:space="preserve">4. </w:t>
      </w:r>
      <w:bookmarkStart w:id="1" w:name="sub_1"/>
      <w:r w:rsidR="002D28B8" w:rsidRPr="002D28B8">
        <w:rPr>
          <w:sz w:val="27"/>
          <w:szCs w:val="27"/>
        </w:rPr>
        <w:t>Настоящее решение вступает в силу со дня его официального опубликования.</w:t>
      </w:r>
    </w:p>
    <w:p w:rsidR="00BD7C47" w:rsidRPr="002D28B8" w:rsidRDefault="00BD7C47" w:rsidP="002D28B8">
      <w:pPr>
        <w:ind w:firstLine="708"/>
        <w:jc w:val="both"/>
        <w:rPr>
          <w:sz w:val="27"/>
          <w:szCs w:val="27"/>
        </w:rPr>
      </w:pPr>
    </w:p>
    <w:p w:rsidR="002D28B8" w:rsidRPr="002D28B8" w:rsidRDefault="00BD7C47" w:rsidP="00BD7C47">
      <w:pPr>
        <w:jc w:val="both"/>
        <w:rPr>
          <w:sz w:val="27"/>
          <w:szCs w:val="27"/>
        </w:rPr>
      </w:pPr>
      <w:r w:rsidRPr="002D28B8">
        <w:rPr>
          <w:sz w:val="27"/>
          <w:szCs w:val="27"/>
        </w:rPr>
        <w:t xml:space="preserve">Председатель Совета </w:t>
      </w:r>
    </w:p>
    <w:p w:rsidR="00BD7C47" w:rsidRPr="002D28B8" w:rsidRDefault="00BD7C47" w:rsidP="00BD7C47">
      <w:pPr>
        <w:jc w:val="both"/>
        <w:rPr>
          <w:sz w:val="27"/>
          <w:szCs w:val="27"/>
        </w:rPr>
      </w:pPr>
      <w:r w:rsidRPr="002D28B8">
        <w:rPr>
          <w:sz w:val="27"/>
          <w:szCs w:val="27"/>
        </w:rPr>
        <w:t xml:space="preserve">Лабинского городского </w:t>
      </w:r>
    </w:p>
    <w:p w:rsidR="00BD7C47" w:rsidRPr="002D28B8" w:rsidRDefault="00BD7C47" w:rsidP="00BD7C47">
      <w:pPr>
        <w:jc w:val="both"/>
        <w:rPr>
          <w:sz w:val="27"/>
          <w:szCs w:val="27"/>
        </w:rPr>
      </w:pPr>
      <w:r w:rsidRPr="002D28B8">
        <w:rPr>
          <w:sz w:val="27"/>
          <w:szCs w:val="27"/>
        </w:rPr>
        <w:t xml:space="preserve">поселения Лабинского района </w:t>
      </w:r>
      <w:r w:rsidRPr="002D28B8">
        <w:rPr>
          <w:sz w:val="27"/>
          <w:szCs w:val="27"/>
        </w:rPr>
        <w:tab/>
      </w:r>
      <w:r w:rsidRPr="002D28B8">
        <w:rPr>
          <w:sz w:val="27"/>
          <w:szCs w:val="27"/>
        </w:rPr>
        <w:tab/>
        <w:t xml:space="preserve">                              </w:t>
      </w:r>
      <w:r w:rsidRPr="002D28B8">
        <w:rPr>
          <w:sz w:val="27"/>
          <w:szCs w:val="27"/>
        </w:rPr>
        <w:tab/>
        <w:t>М.И. Артеменко</w:t>
      </w:r>
    </w:p>
    <w:p w:rsidR="00BD7C47" w:rsidRPr="002D28B8" w:rsidRDefault="00BD7C47" w:rsidP="00BD7C47">
      <w:pPr>
        <w:ind w:firstLine="708"/>
        <w:jc w:val="both"/>
        <w:rPr>
          <w:sz w:val="27"/>
          <w:szCs w:val="27"/>
        </w:rPr>
      </w:pPr>
    </w:p>
    <w:p w:rsidR="00BD7C47" w:rsidRPr="002D28B8" w:rsidRDefault="00BD7C47" w:rsidP="00BD7C47">
      <w:pPr>
        <w:ind w:firstLine="708"/>
        <w:jc w:val="both"/>
        <w:rPr>
          <w:sz w:val="27"/>
          <w:szCs w:val="27"/>
        </w:rPr>
      </w:pPr>
    </w:p>
    <w:p w:rsidR="00BD7C47" w:rsidRPr="002D28B8" w:rsidRDefault="00BD7C47" w:rsidP="00BD7C47">
      <w:pPr>
        <w:jc w:val="both"/>
        <w:rPr>
          <w:sz w:val="27"/>
          <w:szCs w:val="27"/>
        </w:rPr>
      </w:pPr>
      <w:r w:rsidRPr="002D28B8">
        <w:rPr>
          <w:sz w:val="27"/>
          <w:szCs w:val="27"/>
        </w:rPr>
        <w:t>Глава Лабинского городского поселения</w:t>
      </w:r>
    </w:p>
    <w:p w:rsidR="00BD7C47" w:rsidRPr="000B5EB4" w:rsidRDefault="00BD7C47" w:rsidP="00BD7C47">
      <w:pPr>
        <w:jc w:val="both"/>
        <w:rPr>
          <w:sz w:val="28"/>
          <w:szCs w:val="28"/>
        </w:rPr>
      </w:pPr>
      <w:r w:rsidRPr="000B5EB4">
        <w:rPr>
          <w:sz w:val="28"/>
          <w:szCs w:val="28"/>
        </w:rPr>
        <w:t xml:space="preserve">Лабинского района                                                                </w:t>
      </w:r>
      <w:r w:rsidRPr="000B5EB4">
        <w:rPr>
          <w:sz w:val="28"/>
          <w:szCs w:val="28"/>
        </w:rPr>
        <w:tab/>
        <w:t xml:space="preserve">А.Н. Курганов </w:t>
      </w:r>
      <w:bookmarkEnd w:id="1"/>
    </w:p>
    <w:p w:rsidR="00BD7C47" w:rsidRPr="000E4432" w:rsidRDefault="00BD7C47" w:rsidP="00BD7C47">
      <w:pPr>
        <w:ind w:left="4956" w:firstLine="708"/>
        <w:jc w:val="center"/>
        <w:rPr>
          <w:sz w:val="28"/>
          <w:szCs w:val="28"/>
        </w:rPr>
      </w:pPr>
      <w:r w:rsidRPr="000E4432">
        <w:rPr>
          <w:sz w:val="28"/>
          <w:szCs w:val="28"/>
        </w:rPr>
        <w:lastRenderedPageBreak/>
        <w:t>ПРИЛОЖЕНИЕ</w:t>
      </w:r>
    </w:p>
    <w:p w:rsidR="00BD7C47" w:rsidRPr="000E4432" w:rsidRDefault="00BD7C47" w:rsidP="00BD7C47">
      <w:pPr>
        <w:ind w:left="4956" w:firstLine="708"/>
        <w:jc w:val="center"/>
        <w:rPr>
          <w:sz w:val="28"/>
          <w:szCs w:val="28"/>
        </w:rPr>
      </w:pPr>
      <w:r w:rsidRPr="000E4432">
        <w:rPr>
          <w:sz w:val="28"/>
          <w:szCs w:val="28"/>
        </w:rPr>
        <w:t>к решению Совета Лабинского городского</w:t>
      </w:r>
    </w:p>
    <w:p w:rsidR="00BD7C47" w:rsidRPr="000E4432" w:rsidRDefault="00BD7C47" w:rsidP="00BD7C47">
      <w:pPr>
        <w:ind w:left="4956" w:firstLine="708"/>
        <w:jc w:val="center"/>
        <w:rPr>
          <w:sz w:val="28"/>
          <w:szCs w:val="28"/>
        </w:rPr>
      </w:pPr>
      <w:r w:rsidRPr="000E4432">
        <w:rPr>
          <w:sz w:val="28"/>
          <w:szCs w:val="28"/>
        </w:rPr>
        <w:t>поселения Лабинского района</w:t>
      </w:r>
    </w:p>
    <w:p w:rsidR="00BD7C47" w:rsidRPr="000E4432" w:rsidRDefault="00BD7C47" w:rsidP="00BD7C47">
      <w:pPr>
        <w:ind w:left="4956" w:firstLine="708"/>
        <w:jc w:val="center"/>
        <w:rPr>
          <w:sz w:val="28"/>
          <w:szCs w:val="28"/>
        </w:rPr>
      </w:pPr>
      <w:r w:rsidRPr="000E4432">
        <w:rPr>
          <w:sz w:val="28"/>
          <w:szCs w:val="28"/>
        </w:rPr>
        <w:t>от</w:t>
      </w:r>
      <w:r>
        <w:rPr>
          <w:sz w:val="28"/>
          <w:szCs w:val="28"/>
        </w:rPr>
        <w:t xml:space="preserve"> _______</w:t>
      </w:r>
      <w:r w:rsidRPr="000E4432">
        <w:rPr>
          <w:sz w:val="28"/>
          <w:szCs w:val="28"/>
        </w:rPr>
        <w:t xml:space="preserve"> </w:t>
      </w:r>
      <w:r>
        <w:rPr>
          <w:sz w:val="28"/>
          <w:szCs w:val="28"/>
        </w:rPr>
        <w:t xml:space="preserve"> №</w:t>
      </w:r>
      <w:r w:rsidRPr="000E4432">
        <w:rPr>
          <w:sz w:val="28"/>
          <w:szCs w:val="28"/>
        </w:rPr>
        <w:t xml:space="preserve"> </w:t>
      </w:r>
      <w:r>
        <w:rPr>
          <w:sz w:val="28"/>
          <w:szCs w:val="28"/>
        </w:rPr>
        <w:t xml:space="preserve">________ </w:t>
      </w:r>
    </w:p>
    <w:p w:rsidR="00BD7C47" w:rsidRDefault="00BD7C47" w:rsidP="00BD7C47">
      <w:pPr>
        <w:ind w:left="5664" w:firstLine="708"/>
        <w:jc w:val="center"/>
        <w:rPr>
          <w:rFonts w:ascii="Times New Roman CYR" w:hAnsi="Times New Roman CYR" w:cs="Times New Roman CYR"/>
          <w:sz w:val="28"/>
          <w:szCs w:val="28"/>
        </w:rPr>
      </w:pPr>
    </w:p>
    <w:p w:rsidR="00BD7C47" w:rsidRPr="00BD7C47" w:rsidRDefault="00BD7C47" w:rsidP="00BD7C47">
      <w:pPr>
        <w:tabs>
          <w:tab w:val="left" w:pos="2835"/>
        </w:tabs>
        <w:ind w:left="360"/>
        <w:rPr>
          <w:bCs/>
          <w:sz w:val="28"/>
          <w:szCs w:val="28"/>
        </w:rPr>
      </w:pPr>
    </w:p>
    <w:p w:rsidR="00BD7C47" w:rsidRPr="00BD7C47" w:rsidRDefault="00BD7C47" w:rsidP="00D71C1B">
      <w:pPr>
        <w:pStyle w:val="12"/>
        <w:spacing w:before="0" w:after="0"/>
        <w:ind w:right="-143" w:firstLine="708"/>
        <w:jc w:val="both"/>
        <w:rPr>
          <w:rFonts w:eastAsia="Times New Roman"/>
          <w:b w:val="0"/>
          <w:bCs/>
          <w:kern w:val="0"/>
          <w:szCs w:val="28"/>
          <w:lang w:eastAsia="ru-RU"/>
        </w:rPr>
      </w:pPr>
      <w:r w:rsidRPr="00BD7C47">
        <w:rPr>
          <w:rFonts w:eastAsia="Times New Roman"/>
          <w:b w:val="0"/>
          <w:bCs/>
          <w:kern w:val="0"/>
          <w:szCs w:val="28"/>
          <w:lang w:eastAsia="ru-RU"/>
        </w:rPr>
        <w:t xml:space="preserve">Решением  Лабинского   городского   поселения  Лабинского  района  </w:t>
      </w:r>
      <w:r w:rsidR="002D28B8">
        <w:rPr>
          <w:rFonts w:eastAsia="Times New Roman"/>
          <w:b w:val="0"/>
          <w:bCs/>
          <w:kern w:val="0"/>
          <w:szCs w:val="28"/>
          <w:lang w:eastAsia="ru-RU"/>
        </w:rPr>
        <w:t xml:space="preserve">         </w:t>
      </w:r>
      <w:r w:rsidRPr="00BD7C47">
        <w:rPr>
          <w:rFonts w:eastAsia="Times New Roman"/>
          <w:b w:val="0"/>
          <w:bCs/>
          <w:kern w:val="0"/>
          <w:szCs w:val="28"/>
          <w:lang w:eastAsia="ru-RU"/>
        </w:rPr>
        <w:t xml:space="preserve">от  30.08.2018 г. № 310/  (в редакции решений Совета от  25.04.2019 № 357-92  </w:t>
      </w:r>
      <w:r>
        <w:rPr>
          <w:rFonts w:eastAsia="Times New Roman"/>
          <w:b w:val="0"/>
          <w:bCs/>
          <w:kern w:val="0"/>
          <w:szCs w:val="28"/>
          <w:lang w:eastAsia="ru-RU"/>
        </w:rPr>
        <w:t xml:space="preserve">и </w:t>
      </w:r>
      <w:r w:rsidRPr="00BD7C47">
        <w:rPr>
          <w:rFonts w:eastAsia="Times New Roman"/>
          <w:b w:val="0"/>
          <w:bCs/>
          <w:kern w:val="0"/>
          <w:szCs w:val="28"/>
          <w:lang w:eastAsia="ru-RU"/>
        </w:rPr>
        <w:t xml:space="preserve">от 29.08.2019 № 376-98) утверждена программа приватизации муниципального имущества Лабинского городского поселения Лабинского района на 2018-2019  год.  </w:t>
      </w:r>
    </w:p>
    <w:p w:rsidR="00BD7C47" w:rsidRDefault="00BD7C47" w:rsidP="00D71C1B">
      <w:pPr>
        <w:ind w:right="-143" w:firstLine="708"/>
        <w:jc w:val="both"/>
        <w:rPr>
          <w:sz w:val="28"/>
          <w:szCs w:val="28"/>
        </w:rPr>
      </w:pPr>
      <w:r w:rsidRPr="00391DFE">
        <w:rPr>
          <w:bCs/>
          <w:sz w:val="28"/>
          <w:szCs w:val="28"/>
        </w:rPr>
        <w:t xml:space="preserve">В программе приватизации на 2018-2019 годы значилось </w:t>
      </w:r>
      <w:r>
        <w:rPr>
          <w:bCs/>
          <w:sz w:val="28"/>
          <w:szCs w:val="28"/>
        </w:rPr>
        <w:t xml:space="preserve"> 669 </w:t>
      </w:r>
      <w:r w:rsidRPr="00391DFE">
        <w:rPr>
          <w:bCs/>
          <w:sz w:val="28"/>
          <w:szCs w:val="28"/>
        </w:rPr>
        <w:t xml:space="preserve"> объектов</w:t>
      </w:r>
      <w:r w:rsidRPr="00A074E5">
        <w:rPr>
          <w:bCs/>
          <w:sz w:val="28"/>
          <w:szCs w:val="28"/>
        </w:rPr>
        <w:t xml:space="preserve"> </w:t>
      </w:r>
      <w:r>
        <w:rPr>
          <w:bCs/>
          <w:sz w:val="28"/>
          <w:szCs w:val="28"/>
        </w:rPr>
        <w:t xml:space="preserve">муниципального </w:t>
      </w:r>
      <w:r w:rsidRPr="00A074E5">
        <w:rPr>
          <w:bCs/>
          <w:sz w:val="28"/>
          <w:szCs w:val="28"/>
        </w:rPr>
        <w:t>имущества</w:t>
      </w:r>
      <w:r>
        <w:rPr>
          <w:bCs/>
          <w:sz w:val="28"/>
          <w:szCs w:val="28"/>
        </w:rPr>
        <w:t xml:space="preserve">, </w:t>
      </w:r>
      <w:r w:rsidRPr="00A074E5">
        <w:rPr>
          <w:bCs/>
          <w:sz w:val="28"/>
          <w:szCs w:val="28"/>
        </w:rPr>
        <w:t>в том числе 44 земельных участка, подлежащих приватизации. В рамках реализации программы был  объявлен  конкурс.</w:t>
      </w:r>
      <w:r w:rsidRPr="00A074E5">
        <w:rPr>
          <w:sz w:val="28"/>
          <w:szCs w:val="28"/>
        </w:rPr>
        <w:t xml:space="preserve"> </w:t>
      </w:r>
    </w:p>
    <w:p w:rsidR="00BD7C47" w:rsidRPr="00A074E5" w:rsidRDefault="00BD7C47" w:rsidP="00D71C1B">
      <w:pPr>
        <w:ind w:right="-143" w:firstLine="708"/>
        <w:jc w:val="both"/>
        <w:rPr>
          <w:bCs/>
          <w:sz w:val="28"/>
          <w:szCs w:val="28"/>
          <w:highlight w:val="yellow"/>
        </w:rPr>
      </w:pPr>
      <w:r w:rsidRPr="00A074E5">
        <w:rPr>
          <w:bCs/>
          <w:sz w:val="28"/>
          <w:szCs w:val="28"/>
        </w:rPr>
        <w:t>По результатам торгов заключён договор купли-продажи муниципального имущества Лабинского городского поселения Лабинского района с</w:t>
      </w:r>
      <w:r w:rsidRPr="00A074E5">
        <w:rPr>
          <w:sz w:val="28"/>
          <w:szCs w:val="28"/>
        </w:rPr>
        <w:t xml:space="preserve"> </w:t>
      </w:r>
      <w:r>
        <w:rPr>
          <w:sz w:val="28"/>
          <w:szCs w:val="28"/>
        </w:rPr>
        <w:t>по</w:t>
      </w:r>
      <w:r w:rsidRPr="000B5EB4">
        <w:rPr>
          <w:sz w:val="28"/>
          <w:szCs w:val="28"/>
        </w:rPr>
        <w:t>бедител</w:t>
      </w:r>
      <w:r>
        <w:rPr>
          <w:sz w:val="28"/>
          <w:szCs w:val="28"/>
        </w:rPr>
        <w:t>ем</w:t>
      </w:r>
      <w:r w:rsidRPr="000B5EB4">
        <w:rPr>
          <w:sz w:val="28"/>
          <w:szCs w:val="28"/>
        </w:rPr>
        <w:t xml:space="preserve"> конкурса </w:t>
      </w:r>
      <w:r>
        <w:rPr>
          <w:sz w:val="28"/>
          <w:szCs w:val="28"/>
        </w:rPr>
        <w:t>о</w:t>
      </w:r>
      <w:r w:rsidRPr="000B5EB4">
        <w:rPr>
          <w:sz w:val="28"/>
          <w:szCs w:val="28"/>
        </w:rPr>
        <w:t>бщество</w:t>
      </w:r>
      <w:r>
        <w:rPr>
          <w:sz w:val="28"/>
          <w:szCs w:val="28"/>
        </w:rPr>
        <w:t>м</w:t>
      </w:r>
      <w:r w:rsidRPr="000B5EB4">
        <w:rPr>
          <w:sz w:val="28"/>
          <w:szCs w:val="28"/>
        </w:rPr>
        <w:t xml:space="preserve"> с ограниченной ответственностью «Юг Лизинг»</w:t>
      </w:r>
      <w:r>
        <w:rPr>
          <w:sz w:val="28"/>
          <w:szCs w:val="28"/>
        </w:rPr>
        <w:t>.</w:t>
      </w:r>
    </w:p>
    <w:p w:rsidR="00BD7C47" w:rsidRDefault="00BD7C47" w:rsidP="00D71C1B">
      <w:pPr>
        <w:pStyle w:val="12"/>
        <w:spacing w:before="0" w:after="0"/>
        <w:ind w:right="-143" w:firstLine="708"/>
        <w:jc w:val="both"/>
        <w:rPr>
          <w:b w:val="0"/>
          <w:szCs w:val="28"/>
        </w:rPr>
      </w:pPr>
      <w:r w:rsidRPr="00A074E5">
        <w:rPr>
          <w:b w:val="0"/>
          <w:szCs w:val="28"/>
        </w:rPr>
        <w:t>От приватизации муниципального имущества в бюджет Лабинского городского поселения Лабинского района поступило 130 000 000, 00 рублей.</w:t>
      </w:r>
    </w:p>
    <w:p w:rsidR="00BD7C47" w:rsidRPr="00A074E5" w:rsidRDefault="00BD7C47" w:rsidP="00D71C1B">
      <w:pPr>
        <w:pStyle w:val="12"/>
        <w:spacing w:before="0" w:after="0"/>
        <w:ind w:right="-143" w:firstLine="708"/>
        <w:jc w:val="both"/>
        <w:rPr>
          <w:b w:val="0"/>
          <w:szCs w:val="28"/>
        </w:rPr>
      </w:pPr>
      <w:r w:rsidRPr="00A074E5">
        <w:rPr>
          <w:b w:val="0"/>
          <w:szCs w:val="28"/>
        </w:rPr>
        <w:t xml:space="preserve"> Приватизированы следующие объекты муниципальной собственности:</w:t>
      </w:r>
    </w:p>
    <w:p w:rsidR="00BD7C47" w:rsidRDefault="00BD7C47" w:rsidP="00D71C1B">
      <w:pPr>
        <w:ind w:right="-143" w:firstLine="708"/>
        <w:jc w:val="both"/>
      </w:pPr>
    </w:p>
    <w:p w:rsidR="00B119C9" w:rsidRPr="00BD7C47" w:rsidRDefault="00B119C9" w:rsidP="00D71C1B">
      <w:pPr>
        <w:ind w:right="-143" w:firstLine="708"/>
        <w:jc w:val="center"/>
        <w:rPr>
          <w:bCs/>
          <w:sz w:val="28"/>
          <w:szCs w:val="28"/>
        </w:rPr>
      </w:pPr>
      <w:r w:rsidRPr="00BD7C47">
        <w:rPr>
          <w:bCs/>
          <w:sz w:val="28"/>
          <w:szCs w:val="28"/>
        </w:rPr>
        <w:t>Объекты электросетевого хозяйства Лабинского городского поселения Лабинского района:</w:t>
      </w:r>
    </w:p>
    <w:p w:rsidR="004A6A6E" w:rsidRPr="00BD7C47" w:rsidRDefault="004A6A6E" w:rsidP="00B119C9">
      <w:pPr>
        <w:ind w:firstLine="708"/>
        <w:jc w:val="center"/>
        <w:rPr>
          <w:bCs/>
          <w:sz w:val="28"/>
          <w:szCs w:val="28"/>
        </w:rPr>
      </w:pPr>
    </w:p>
    <w:p w:rsidR="004A6A6E" w:rsidRPr="00BD7C47" w:rsidRDefault="004A6A6E" w:rsidP="004A6A6E">
      <w:pPr>
        <w:jc w:val="center"/>
        <w:rPr>
          <w:bCs/>
          <w:sz w:val="28"/>
          <w:szCs w:val="28"/>
        </w:rPr>
      </w:pPr>
      <w:r w:rsidRPr="00BD7C47">
        <w:rPr>
          <w:bCs/>
          <w:sz w:val="28"/>
          <w:szCs w:val="28"/>
        </w:rPr>
        <w:t>Недвижимое имущество</w:t>
      </w:r>
    </w:p>
    <w:p w:rsidR="004A6A6E" w:rsidRPr="00F67905" w:rsidRDefault="004A6A6E" w:rsidP="004A6A6E"/>
    <w:tbl>
      <w:tblPr>
        <w:tblW w:w="51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1870"/>
        <w:gridCol w:w="1421"/>
        <w:gridCol w:w="1985"/>
        <w:gridCol w:w="2550"/>
        <w:gridCol w:w="1382"/>
      </w:tblGrid>
      <w:tr w:rsidR="004A6A6E" w:rsidRPr="004A6A6E" w:rsidTr="004A6A6E">
        <w:trPr>
          <w:trHeight w:val="20"/>
          <w:jc w:val="center"/>
        </w:trPr>
        <w:tc>
          <w:tcPr>
            <w:tcW w:w="328" w:type="pct"/>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 п/п</w:t>
            </w:r>
          </w:p>
        </w:tc>
        <w:tc>
          <w:tcPr>
            <w:tcW w:w="949" w:type="pct"/>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 xml:space="preserve">Наименование </w:t>
            </w:r>
          </w:p>
          <w:p w:rsidR="004A6A6E" w:rsidRPr="004A6A6E" w:rsidRDefault="004A6A6E" w:rsidP="00506B81">
            <w:pPr>
              <w:jc w:val="center"/>
              <w:rPr>
                <w:bCs/>
                <w:color w:val="000000"/>
                <w:sz w:val="20"/>
                <w:szCs w:val="20"/>
              </w:rPr>
            </w:pPr>
            <w:r w:rsidRPr="004A6A6E">
              <w:rPr>
                <w:bCs/>
                <w:color w:val="000000"/>
                <w:sz w:val="20"/>
                <w:szCs w:val="20"/>
              </w:rPr>
              <w:t>объекта</w:t>
            </w:r>
          </w:p>
        </w:tc>
        <w:tc>
          <w:tcPr>
            <w:tcW w:w="721" w:type="pct"/>
            <w:shd w:val="clear" w:color="auto" w:fill="auto"/>
            <w:vAlign w:val="center"/>
            <w:hideMark/>
          </w:tcPr>
          <w:p w:rsidR="004A6A6E" w:rsidRPr="004A6A6E" w:rsidRDefault="004A6A6E" w:rsidP="00506B81">
            <w:pPr>
              <w:ind w:left="32"/>
              <w:jc w:val="center"/>
              <w:rPr>
                <w:bCs/>
                <w:color w:val="000000"/>
                <w:sz w:val="20"/>
                <w:szCs w:val="20"/>
              </w:rPr>
            </w:pPr>
            <w:r w:rsidRPr="004A6A6E">
              <w:rPr>
                <w:bCs/>
                <w:color w:val="000000"/>
                <w:sz w:val="20"/>
                <w:szCs w:val="20"/>
              </w:rPr>
              <w:t>Год ввода в эксплуатацию (год приобре-</w:t>
            </w:r>
          </w:p>
          <w:p w:rsidR="004A6A6E" w:rsidRPr="004A6A6E" w:rsidRDefault="004A6A6E" w:rsidP="00506B81">
            <w:pPr>
              <w:ind w:left="32"/>
              <w:jc w:val="center"/>
              <w:rPr>
                <w:bCs/>
                <w:color w:val="000000"/>
                <w:sz w:val="20"/>
                <w:szCs w:val="20"/>
              </w:rPr>
            </w:pPr>
            <w:r w:rsidRPr="004A6A6E">
              <w:rPr>
                <w:bCs/>
                <w:color w:val="000000"/>
                <w:sz w:val="20"/>
                <w:szCs w:val="20"/>
              </w:rPr>
              <w:t>тения)</w:t>
            </w:r>
          </w:p>
        </w:tc>
        <w:tc>
          <w:tcPr>
            <w:tcW w:w="1007" w:type="pct"/>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Кадастровый номер</w:t>
            </w:r>
          </w:p>
        </w:tc>
        <w:tc>
          <w:tcPr>
            <w:tcW w:w="1294" w:type="pct"/>
            <w:shd w:val="clear" w:color="auto" w:fill="auto"/>
            <w:vAlign w:val="center"/>
            <w:hideMark/>
          </w:tcPr>
          <w:p w:rsidR="004A6A6E" w:rsidRPr="004A6A6E" w:rsidRDefault="004A6A6E" w:rsidP="00506B81">
            <w:pPr>
              <w:ind w:left="35"/>
              <w:jc w:val="center"/>
              <w:rPr>
                <w:bCs/>
                <w:color w:val="000000"/>
                <w:sz w:val="20"/>
                <w:szCs w:val="20"/>
              </w:rPr>
            </w:pPr>
            <w:r w:rsidRPr="004A6A6E">
              <w:rPr>
                <w:bCs/>
                <w:color w:val="000000"/>
                <w:sz w:val="20"/>
                <w:szCs w:val="20"/>
              </w:rPr>
              <w:t>Адрес места нахождения, площадь (кв.м.)</w:t>
            </w:r>
          </w:p>
        </w:tc>
        <w:tc>
          <w:tcPr>
            <w:tcW w:w="702" w:type="pct"/>
            <w:shd w:val="clear" w:color="auto" w:fill="auto"/>
            <w:vAlign w:val="center"/>
            <w:hideMark/>
          </w:tcPr>
          <w:p w:rsidR="004A6A6E" w:rsidRPr="004A6A6E" w:rsidRDefault="002776CD" w:rsidP="00506B81">
            <w:pPr>
              <w:ind w:left="94"/>
              <w:jc w:val="center"/>
              <w:rPr>
                <w:bCs/>
                <w:sz w:val="20"/>
                <w:szCs w:val="20"/>
              </w:rPr>
            </w:pPr>
            <w:r>
              <w:rPr>
                <w:bCs/>
                <w:sz w:val="20"/>
                <w:szCs w:val="20"/>
              </w:rPr>
              <w:t>Ц</w:t>
            </w:r>
            <w:r w:rsidR="004A6A6E" w:rsidRPr="004A6A6E">
              <w:rPr>
                <w:bCs/>
                <w:sz w:val="20"/>
                <w:szCs w:val="20"/>
              </w:rPr>
              <w:t>ена объекта, без учета НДС, (руб.)</w:t>
            </w:r>
          </w:p>
        </w:tc>
      </w:tr>
      <w:tr w:rsidR="004A6A6E" w:rsidRPr="004A6A6E" w:rsidTr="004A6A6E">
        <w:trPr>
          <w:trHeight w:val="20"/>
          <w:jc w:val="center"/>
        </w:trPr>
        <w:tc>
          <w:tcPr>
            <w:tcW w:w="328" w:type="pct"/>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1</w:t>
            </w:r>
          </w:p>
        </w:tc>
        <w:tc>
          <w:tcPr>
            <w:tcW w:w="949" w:type="pct"/>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2</w:t>
            </w:r>
          </w:p>
        </w:tc>
        <w:tc>
          <w:tcPr>
            <w:tcW w:w="721" w:type="pct"/>
            <w:shd w:val="clear" w:color="auto" w:fill="auto"/>
            <w:vAlign w:val="center"/>
            <w:hideMark/>
          </w:tcPr>
          <w:p w:rsidR="004A6A6E" w:rsidRPr="004A6A6E" w:rsidRDefault="004A6A6E" w:rsidP="00506B81">
            <w:pPr>
              <w:ind w:left="32"/>
              <w:jc w:val="center"/>
              <w:rPr>
                <w:bCs/>
                <w:color w:val="000000"/>
                <w:sz w:val="20"/>
                <w:szCs w:val="20"/>
              </w:rPr>
            </w:pPr>
            <w:r w:rsidRPr="004A6A6E">
              <w:rPr>
                <w:bCs/>
                <w:color w:val="000000"/>
                <w:sz w:val="20"/>
                <w:szCs w:val="20"/>
              </w:rPr>
              <w:t>3</w:t>
            </w:r>
          </w:p>
        </w:tc>
        <w:tc>
          <w:tcPr>
            <w:tcW w:w="1007" w:type="pct"/>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4</w:t>
            </w:r>
          </w:p>
        </w:tc>
        <w:tc>
          <w:tcPr>
            <w:tcW w:w="1294" w:type="pct"/>
            <w:shd w:val="clear" w:color="auto" w:fill="auto"/>
            <w:vAlign w:val="center"/>
            <w:hideMark/>
          </w:tcPr>
          <w:p w:rsidR="004A6A6E" w:rsidRPr="004A6A6E" w:rsidRDefault="004A6A6E" w:rsidP="00506B81">
            <w:pPr>
              <w:ind w:left="35"/>
              <w:jc w:val="center"/>
              <w:rPr>
                <w:bCs/>
                <w:color w:val="000000"/>
                <w:sz w:val="20"/>
                <w:szCs w:val="20"/>
              </w:rPr>
            </w:pPr>
            <w:r w:rsidRPr="004A6A6E">
              <w:rPr>
                <w:bCs/>
                <w:color w:val="000000"/>
                <w:sz w:val="20"/>
                <w:szCs w:val="20"/>
              </w:rPr>
              <w:t>5</w:t>
            </w:r>
          </w:p>
        </w:tc>
        <w:tc>
          <w:tcPr>
            <w:tcW w:w="702" w:type="pct"/>
            <w:shd w:val="clear" w:color="auto" w:fill="auto"/>
            <w:vAlign w:val="center"/>
            <w:hideMark/>
          </w:tcPr>
          <w:p w:rsidR="004A6A6E" w:rsidRPr="004A6A6E" w:rsidRDefault="004A6A6E" w:rsidP="00506B81">
            <w:pPr>
              <w:ind w:left="94"/>
              <w:jc w:val="center"/>
              <w:rPr>
                <w:bCs/>
                <w:sz w:val="20"/>
                <w:szCs w:val="20"/>
              </w:rPr>
            </w:pPr>
            <w:r w:rsidRPr="004A6A6E">
              <w:rPr>
                <w:bCs/>
                <w:sz w:val="20"/>
                <w:szCs w:val="20"/>
              </w:rPr>
              <w:t>6</w:t>
            </w:r>
          </w:p>
        </w:tc>
      </w:tr>
      <w:tr w:rsidR="004A6A6E" w:rsidRPr="004A6A6E" w:rsidTr="004A6A6E">
        <w:trPr>
          <w:trHeight w:val="20"/>
          <w:jc w:val="center"/>
        </w:trPr>
        <w:tc>
          <w:tcPr>
            <w:tcW w:w="328" w:type="pct"/>
            <w:shd w:val="clear" w:color="000000" w:fill="FFFFFF"/>
            <w:noWrap/>
            <w:vAlign w:val="bottom"/>
            <w:hideMark/>
          </w:tcPr>
          <w:p w:rsidR="004A6A6E" w:rsidRPr="004A6A6E" w:rsidRDefault="004A6A6E" w:rsidP="00506B81">
            <w:pPr>
              <w:rPr>
                <w:color w:val="000000"/>
                <w:sz w:val="20"/>
                <w:szCs w:val="20"/>
              </w:rPr>
            </w:pPr>
            <w:r w:rsidRPr="004A6A6E">
              <w:rPr>
                <w:color w:val="000000"/>
                <w:sz w:val="20"/>
                <w:szCs w:val="20"/>
              </w:rPr>
              <w:t> </w:t>
            </w:r>
          </w:p>
        </w:tc>
        <w:tc>
          <w:tcPr>
            <w:tcW w:w="949" w:type="pct"/>
            <w:shd w:val="clear" w:color="000000" w:fill="FFFFFF"/>
            <w:vAlign w:val="center"/>
            <w:hideMark/>
          </w:tcPr>
          <w:p w:rsidR="004A6A6E" w:rsidRPr="004A6A6E" w:rsidRDefault="004A6A6E" w:rsidP="00506B81">
            <w:pPr>
              <w:rPr>
                <w:bCs/>
                <w:color w:val="000000"/>
                <w:sz w:val="20"/>
                <w:szCs w:val="20"/>
              </w:rPr>
            </w:pPr>
            <w:r w:rsidRPr="004A6A6E">
              <w:rPr>
                <w:bCs/>
                <w:color w:val="000000"/>
                <w:sz w:val="20"/>
                <w:szCs w:val="20"/>
              </w:rPr>
              <w:t>Недвижимое имущество</w:t>
            </w:r>
          </w:p>
        </w:tc>
        <w:tc>
          <w:tcPr>
            <w:tcW w:w="721" w:type="pct"/>
            <w:shd w:val="clear" w:color="000000" w:fill="FFFFFF"/>
            <w:vAlign w:val="center"/>
            <w:hideMark/>
          </w:tcPr>
          <w:p w:rsidR="004A6A6E" w:rsidRPr="004A6A6E" w:rsidRDefault="004A6A6E" w:rsidP="00506B81">
            <w:pPr>
              <w:ind w:left="32"/>
              <w:rPr>
                <w:bCs/>
                <w:color w:val="000000"/>
                <w:sz w:val="20"/>
                <w:szCs w:val="20"/>
              </w:rPr>
            </w:pPr>
            <w:r w:rsidRPr="004A6A6E">
              <w:rPr>
                <w:bCs/>
                <w:color w:val="000000"/>
                <w:sz w:val="20"/>
                <w:szCs w:val="20"/>
              </w:rPr>
              <w:t> </w:t>
            </w:r>
          </w:p>
        </w:tc>
        <w:tc>
          <w:tcPr>
            <w:tcW w:w="1007" w:type="pct"/>
            <w:shd w:val="clear" w:color="000000" w:fill="FFFFFF"/>
            <w:vAlign w:val="center"/>
            <w:hideMark/>
          </w:tcPr>
          <w:p w:rsidR="004A6A6E" w:rsidRPr="004A6A6E" w:rsidRDefault="004A6A6E" w:rsidP="00506B81">
            <w:pPr>
              <w:rPr>
                <w:bCs/>
                <w:color w:val="000000"/>
                <w:sz w:val="20"/>
                <w:szCs w:val="20"/>
              </w:rPr>
            </w:pPr>
            <w:r w:rsidRPr="004A6A6E">
              <w:rPr>
                <w:bCs/>
                <w:color w:val="000000"/>
                <w:sz w:val="20"/>
                <w:szCs w:val="20"/>
              </w:rPr>
              <w:t> </w:t>
            </w:r>
          </w:p>
        </w:tc>
        <w:tc>
          <w:tcPr>
            <w:tcW w:w="1294" w:type="pct"/>
            <w:shd w:val="clear" w:color="000000" w:fill="FFFFFF"/>
            <w:vAlign w:val="center"/>
            <w:hideMark/>
          </w:tcPr>
          <w:p w:rsidR="004A6A6E" w:rsidRPr="004A6A6E" w:rsidRDefault="004A6A6E" w:rsidP="00506B81">
            <w:pPr>
              <w:ind w:left="35"/>
              <w:rPr>
                <w:bCs/>
                <w:color w:val="000000"/>
                <w:sz w:val="20"/>
                <w:szCs w:val="20"/>
              </w:rPr>
            </w:pPr>
            <w:r w:rsidRPr="004A6A6E">
              <w:rPr>
                <w:bCs/>
                <w:color w:val="000000"/>
                <w:sz w:val="20"/>
                <w:szCs w:val="20"/>
              </w:rPr>
              <w:t> </w:t>
            </w:r>
          </w:p>
        </w:tc>
        <w:tc>
          <w:tcPr>
            <w:tcW w:w="702" w:type="pct"/>
            <w:shd w:val="clear" w:color="000000" w:fill="FFFFFF"/>
            <w:noWrap/>
            <w:vAlign w:val="center"/>
            <w:hideMark/>
          </w:tcPr>
          <w:p w:rsidR="004A6A6E" w:rsidRPr="004A6A6E" w:rsidRDefault="004A6A6E" w:rsidP="00506B81">
            <w:pPr>
              <w:ind w:left="94"/>
              <w:jc w:val="center"/>
              <w:rPr>
                <w:color w:val="000000"/>
                <w:sz w:val="20"/>
                <w:szCs w:val="20"/>
              </w:rPr>
            </w:pPr>
          </w:p>
        </w:tc>
      </w:tr>
      <w:tr w:rsidR="004A6A6E" w:rsidRPr="004A6A6E" w:rsidTr="004A6A6E">
        <w:trPr>
          <w:trHeight w:val="20"/>
          <w:jc w:val="center"/>
        </w:trPr>
        <w:tc>
          <w:tcPr>
            <w:tcW w:w="328" w:type="pct"/>
            <w:shd w:val="clear" w:color="000000" w:fill="FFFFFF"/>
            <w:vAlign w:val="center"/>
            <w:hideMark/>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r w:rsidRPr="004A6A6E">
              <w:rPr>
                <w:color w:val="000000"/>
                <w:sz w:val="20"/>
                <w:szCs w:val="20"/>
              </w:rPr>
              <w:t>1</w:t>
            </w: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7</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1968</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23:46:0401062:624</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ул.Калинина-ул.Ротная,                       площадь 26,5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319 571,09</w:t>
            </w:r>
          </w:p>
        </w:tc>
      </w:tr>
      <w:tr w:rsidR="004A6A6E" w:rsidRPr="004A6A6E" w:rsidTr="004A6A6E">
        <w:trPr>
          <w:trHeight w:val="20"/>
          <w:jc w:val="center"/>
        </w:trPr>
        <w:tc>
          <w:tcPr>
            <w:tcW w:w="328" w:type="pct"/>
            <w:shd w:val="clear" w:color="000000" w:fill="FFFFFF"/>
            <w:vAlign w:val="center"/>
            <w:hideMark/>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r w:rsidRPr="004A6A6E">
              <w:rPr>
                <w:color w:val="000000"/>
                <w:sz w:val="20"/>
                <w:szCs w:val="20"/>
              </w:rPr>
              <w:t>2</w:t>
            </w: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8</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1964</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 xml:space="preserve">23:46:0401062:626 </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ул.Калинина,    площадь 27,6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360 752,00</w:t>
            </w:r>
          </w:p>
        </w:tc>
      </w:tr>
      <w:tr w:rsidR="004A6A6E" w:rsidRPr="004A6A6E" w:rsidTr="004A6A6E">
        <w:trPr>
          <w:trHeight w:val="20"/>
          <w:jc w:val="center"/>
        </w:trPr>
        <w:tc>
          <w:tcPr>
            <w:tcW w:w="328" w:type="pct"/>
            <w:shd w:val="clear" w:color="000000" w:fill="FFFFFF"/>
            <w:vAlign w:val="center"/>
            <w:hideMark/>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r w:rsidRPr="004A6A6E">
              <w:rPr>
                <w:color w:val="000000"/>
                <w:sz w:val="20"/>
                <w:szCs w:val="20"/>
              </w:rPr>
              <w:t>3</w:t>
            </w: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10</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1962</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23:46:0204004:131</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 Константинова, площадь 22,9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382 429,06</w:t>
            </w:r>
          </w:p>
        </w:tc>
      </w:tr>
      <w:tr w:rsidR="004A6A6E" w:rsidRPr="004A6A6E" w:rsidTr="004A6A6E">
        <w:trPr>
          <w:trHeight w:val="20"/>
          <w:jc w:val="center"/>
        </w:trPr>
        <w:tc>
          <w:tcPr>
            <w:tcW w:w="328" w:type="pct"/>
            <w:shd w:val="clear" w:color="000000" w:fill="FFFFFF"/>
            <w:vAlign w:val="center"/>
            <w:hideMark/>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r w:rsidRPr="004A6A6E">
              <w:rPr>
                <w:color w:val="000000"/>
                <w:sz w:val="20"/>
                <w:szCs w:val="20"/>
              </w:rPr>
              <w:t>4</w:t>
            </w: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13</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1966</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23:46:0202057:114</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ул.Октябрьская-ул.Жуковского,  площадь 23,0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313 483,28</w:t>
            </w:r>
          </w:p>
        </w:tc>
      </w:tr>
      <w:tr w:rsidR="004A6A6E" w:rsidRPr="004A6A6E" w:rsidTr="004A6A6E">
        <w:trPr>
          <w:trHeight w:val="20"/>
          <w:jc w:val="center"/>
        </w:trPr>
        <w:tc>
          <w:tcPr>
            <w:tcW w:w="328" w:type="pct"/>
            <w:shd w:val="clear" w:color="000000" w:fill="FFFFFF"/>
            <w:vAlign w:val="center"/>
            <w:hideMark/>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r w:rsidRPr="004A6A6E">
              <w:rPr>
                <w:color w:val="000000"/>
                <w:sz w:val="20"/>
                <w:szCs w:val="20"/>
              </w:rPr>
              <w:t>5</w:t>
            </w: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 xml:space="preserve">Нежилое здание - трансформаторная </w:t>
            </w:r>
            <w:r w:rsidRPr="004A6A6E">
              <w:rPr>
                <w:color w:val="000000"/>
                <w:sz w:val="20"/>
                <w:szCs w:val="20"/>
              </w:rPr>
              <w:lastRenderedPageBreak/>
              <w:t>подстанция № 18</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lastRenderedPageBreak/>
              <w:t>1982</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23:46:0402013:389</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ул.Красная,   площадь 24,4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351 869,77</w:t>
            </w:r>
          </w:p>
        </w:tc>
      </w:tr>
      <w:tr w:rsidR="004A6A6E" w:rsidRPr="004A6A6E" w:rsidTr="004A6A6E">
        <w:trPr>
          <w:trHeight w:val="20"/>
          <w:jc w:val="center"/>
        </w:trPr>
        <w:tc>
          <w:tcPr>
            <w:tcW w:w="328" w:type="pct"/>
            <w:shd w:val="clear" w:color="000000" w:fill="FFFFFF"/>
            <w:vAlign w:val="center"/>
            <w:hideMark/>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r w:rsidRPr="004A6A6E">
              <w:rPr>
                <w:color w:val="000000"/>
                <w:sz w:val="20"/>
                <w:szCs w:val="20"/>
              </w:rPr>
              <w:t>6</w:t>
            </w: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19</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1951</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23:46:0204023:331</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ул.Первомайская,        площадь 66,3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755 851,65</w:t>
            </w:r>
          </w:p>
        </w:tc>
      </w:tr>
      <w:tr w:rsidR="004A6A6E" w:rsidRPr="004A6A6E" w:rsidTr="004A6A6E">
        <w:trPr>
          <w:trHeight w:val="20"/>
          <w:jc w:val="center"/>
        </w:trPr>
        <w:tc>
          <w:tcPr>
            <w:tcW w:w="328" w:type="pct"/>
            <w:shd w:val="clear" w:color="000000" w:fill="FFFFFF"/>
            <w:vAlign w:val="center"/>
            <w:hideMark/>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r w:rsidRPr="004A6A6E">
              <w:rPr>
                <w:color w:val="000000"/>
                <w:sz w:val="20"/>
                <w:szCs w:val="20"/>
              </w:rPr>
              <w:t>7</w:t>
            </w: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22</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1967</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23:46:0203057:217</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ул.Достоевского, площадь 22,6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292 178,94</w:t>
            </w:r>
          </w:p>
        </w:tc>
      </w:tr>
      <w:tr w:rsidR="004A6A6E" w:rsidRPr="004A6A6E" w:rsidTr="004A6A6E">
        <w:trPr>
          <w:trHeight w:val="20"/>
          <w:jc w:val="center"/>
        </w:trPr>
        <w:tc>
          <w:tcPr>
            <w:tcW w:w="328" w:type="pct"/>
            <w:shd w:val="clear" w:color="000000" w:fill="FFFFFF"/>
            <w:vAlign w:val="center"/>
            <w:hideMark/>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r w:rsidRPr="004A6A6E">
              <w:rPr>
                <w:color w:val="000000"/>
                <w:sz w:val="20"/>
                <w:szCs w:val="20"/>
              </w:rPr>
              <w:t>8</w:t>
            </w: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23</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1964</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23:46:0204015:137</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ул.Толстого-ул.Константинова, площадь 23,8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408 454,56</w:t>
            </w:r>
          </w:p>
        </w:tc>
      </w:tr>
      <w:tr w:rsidR="004A6A6E" w:rsidRPr="004A6A6E" w:rsidTr="004A6A6E">
        <w:trPr>
          <w:trHeight w:val="20"/>
          <w:jc w:val="center"/>
        </w:trPr>
        <w:tc>
          <w:tcPr>
            <w:tcW w:w="328" w:type="pct"/>
            <w:shd w:val="clear" w:color="000000" w:fill="FFFFFF"/>
            <w:vAlign w:val="center"/>
            <w:hideMark/>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r w:rsidRPr="004A6A6E">
              <w:rPr>
                <w:color w:val="000000"/>
                <w:sz w:val="20"/>
                <w:szCs w:val="20"/>
              </w:rPr>
              <w:t>9</w:t>
            </w: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24</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1963</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23:46:0204004:132</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ул.Константинова,     площадь 22,6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297 769,79</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25</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1963</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23:46:0202093:168</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ул.Горького-ул.Глущенко, площадь 24,3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376 590,73</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29</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1960</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23:46:0202006:81</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ул.Пирогова-ул.Артиллерийская,                площадь 40,8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714 299,02</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№30</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1965</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23:46:0202006:82</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ул.Леонтьева-ул.Пирогова, площадь 24,3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408 454,56</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37</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1964</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23:46:0201042:177</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ул.Славашевича- ул.Пушкина,  площадь 19,1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199 307,74</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39</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1968</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23:46:0204010:268</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ул.Ленина ул.Советская,  площадь 40,5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633 054,37</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40</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1961</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23:46:0204009:347</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 К. Маркса,        площадь 29,6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484 604,32</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41</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1962</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23:46:0104011:266</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ул.Турчанинова-ул.Глущенко,     площадь 23,6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385 348,73</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42</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1962</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23:46:0202057:115</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ул.Октябрьская-ул.К.Маркса,                         площадь 24,0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382 429,06</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43</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1982</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23:46:0202026:175</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ул.Школьная,            площадь 33,0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372 366,54</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45</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1966</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23:46:0204009:348</w:t>
            </w:r>
          </w:p>
        </w:tc>
        <w:tc>
          <w:tcPr>
            <w:tcW w:w="1294" w:type="pct"/>
            <w:shd w:val="clear" w:color="000000" w:fill="FFFFFF"/>
            <w:vAlign w:val="center"/>
            <w:hideMark/>
          </w:tcPr>
          <w:p w:rsidR="004A6A6E" w:rsidRDefault="004A6A6E" w:rsidP="00506B81">
            <w:pPr>
              <w:ind w:left="35"/>
              <w:rPr>
                <w:color w:val="000000"/>
                <w:sz w:val="20"/>
                <w:szCs w:val="20"/>
              </w:rPr>
            </w:pPr>
            <w:r w:rsidRPr="004A6A6E">
              <w:rPr>
                <w:color w:val="000000"/>
                <w:sz w:val="20"/>
                <w:szCs w:val="20"/>
              </w:rPr>
              <w:t xml:space="preserve">г.Лабинск,                  </w:t>
            </w:r>
          </w:p>
          <w:p w:rsidR="004A6A6E" w:rsidRPr="004A6A6E" w:rsidRDefault="004A6A6E" w:rsidP="00506B81">
            <w:pPr>
              <w:ind w:left="35"/>
              <w:rPr>
                <w:color w:val="000000"/>
                <w:sz w:val="20"/>
                <w:szCs w:val="20"/>
              </w:rPr>
            </w:pPr>
            <w:r w:rsidRPr="004A6A6E">
              <w:rPr>
                <w:color w:val="000000"/>
                <w:sz w:val="20"/>
                <w:szCs w:val="20"/>
              </w:rPr>
              <w:t xml:space="preserve"> ул.К. Маркса-ул.Военная, площадь 23,7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420 007,98</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46</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1995</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23:46:0104012:75</w:t>
            </w:r>
          </w:p>
        </w:tc>
        <w:tc>
          <w:tcPr>
            <w:tcW w:w="1294" w:type="pct"/>
            <w:shd w:val="clear" w:color="000000" w:fill="FFFFFF"/>
            <w:vAlign w:val="center"/>
            <w:hideMark/>
          </w:tcPr>
          <w:p w:rsidR="004A6A6E" w:rsidRDefault="004A6A6E" w:rsidP="00506B81">
            <w:pPr>
              <w:ind w:left="35"/>
              <w:rPr>
                <w:color w:val="000000"/>
                <w:sz w:val="20"/>
                <w:szCs w:val="20"/>
              </w:rPr>
            </w:pPr>
            <w:r w:rsidRPr="004A6A6E">
              <w:rPr>
                <w:color w:val="000000"/>
                <w:sz w:val="20"/>
                <w:szCs w:val="20"/>
              </w:rPr>
              <w:t xml:space="preserve">г.Лабинск, ул.Химическая, </w:t>
            </w:r>
          </w:p>
          <w:p w:rsidR="004A6A6E" w:rsidRPr="004A6A6E" w:rsidRDefault="004A6A6E" w:rsidP="00506B81">
            <w:pPr>
              <w:ind w:left="35"/>
              <w:rPr>
                <w:color w:val="000000"/>
                <w:sz w:val="20"/>
                <w:szCs w:val="20"/>
              </w:rPr>
            </w:pPr>
            <w:r w:rsidRPr="004A6A6E">
              <w:rPr>
                <w:color w:val="000000"/>
                <w:sz w:val="20"/>
                <w:szCs w:val="20"/>
              </w:rPr>
              <w:t>площадь 24,2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469 574,16</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48</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1966</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23:46:0104011:268</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ул.Турчанинова-ул.Красина,                                     площадь 24,2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395 659,74</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56</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1964</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23:46:0104037:55</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ул.Артиллерийская-ул.Д.Бедного,                          площадь 32,1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480 009,41</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57</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1970</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23:46:0204036:907</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ул.50 лет Октября-ул.Калинина,                                 площадь 25,0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341 620,88</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58</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1982</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23:46:0202026:176</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ул.Школьная,            площадь 23,8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392 864,31</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59</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1994</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23:46:0401062:625</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ул.Калинина,          площадь 42,5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641 004,80</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62</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1951</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23:46:0201044:159</w:t>
            </w:r>
          </w:p>
        </w:tc>
        <w:tc>
          <w:tcPr>
            <w:tcW w:w="1294" w:type="pct"/>
            <w:shd w:val="clear" w:color="000000" w:fill="FFFFFF"/>
            <w:vAlign w:val="center"/>
            <w:hideMark/>
          </w:tcPr>
          <w:p w:rsidR="004A6A6E" w:rsidRDefault="004A6A6E" w:rsidP="00506B81">
            <w:pPr>
              <w:ind w:left="35"/>
              <w:rPr>
                <w:color w:val="000000"/>
                <w:sz w:val="20"/>
                <w:szCs w:val="20"/>
              </w:rPr>
            </w:pPr>
            <w:r w:rsidRPr="004A6A6E">
              <w:rPr>
                <w:color w:val="000000"/>
                <w:sz w:val="20"/>
                <w:szCs w:val="20"/>
              </w:rPr>
              <w:t xml:space="preserve">г.Лабинск, ул.Селивёрстова, </w:t>
            </w:r>
          </w:p>
          <w:p w:rsidR="004A6A6E" w:rsidRPr="004A6A6E" w:rsidRDefault="004A6A6E" w:rsidP="00506B81">
            <w:pPr>
              <w:ind w:left="35"/>
              <w:rPr>
                <w:color w:val="000000"/>
                <w:sz w:val="20"/>
                <w:szCs w:val="20"/>
              </w:rPr>
            </w:pPr>
            <w:r w:rsidRPr="004A6A6E">
              <w:rPr>
                <w:color w:val="000000"/>
                <w:sz w:val="20"/>
                <w:szCs w:val="20"/>
              </w:rPr>
              <w:t>площадь 41,5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520 816,59</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63</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1968</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23:46:0104011:267</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ул.Турчанинова-  ул.Красноармейская, площадь 24,2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410 876,26</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65</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1968</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23:46:0402005:341</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ул.Колхозная,  площадь 25,3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438 268,41</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70</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1989</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 xml:space="preserve">23:46:0204010:267 </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ул.Ленина,              площадь 23,3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396 280,94</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71</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1978</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 xml:space="preserve">23:46:0201053:102 </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ул.Декабристов, площадь 28,0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475 692,03</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73</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1980</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 xml:space="preserve">23:46:0401024:347 </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ул.Некрасова, площадь 31,9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441 357,41</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78</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1951</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 xml:space="preserve">23:46:0203001:353 </w:t>
            </w:r>
          </w:p>
        </w:tc>
        <w:tc>
          <w:tcPr>
            <w:tcW w:w="1294" w:type="pct"/>
            <w:shd w:val="clear" w:color="000000" w:fill="FFFFFF"/>
            <w:vAlign w:val="center"/>
            <w:hideMark/>
          </w:tcPr>
          <w:p w:rsidR="004A6A6E" w:rsidRDefault="004A6A6E" w:rsidP="00506B81">
            <w:pPr>
              <w:ind w:left="35"/>
              <w:rPr>
                <w:color w:val="000000"/>
                <w:sz w:val="20"/>
                <w:szCs w:val="20"/>
              </w:rPr>
            </w:pPr>
            <w:r w:rsidRPr="004A6A6E">
              <w:rPr>
                <w:color w:val="000000"/>
                <w:sz w:val="20"/>
                <w:szCs w:val="20"/>
              </w:rPr>
              <w:t xml:space="preserve">г.Лабинск,               </w:t>
            </w:r>
          </w:p>
          <w:p w:rsidR="004A6A6E" w:rsidRPr="004A6A6E" w:rsidRDefault="004A6A6E" w:rsidP="00506B81">
            <w:pPr>
              <w:ind w:left="35"/>
              <w:rPr>
                <w:color w:val="000000"/>
                <w:sz w:val="20"/>
                <w:szCs w:val="20"/>
              </w:rPr>
            </w:pPr>
            <w:r w:rsidRPr="004A6A6E">
              <w:rPr>
                <w:color w:val="000000"/>
                <w:sz w:val="20"/>
                <w:szCs w:val="20"/>
              </w:rPr>
              <w:t xml:space="preserve"> ул.Б. Хмельницкого, площадь 69,0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862 685,95</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86</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1972</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 xml:space="preserve">23:46:0204036:908 </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ул.Мира,                   площадь 37,2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652 558,22</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89</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1982</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 xml:space="preserve">23:46:0401039:58 </w:t>
            </w:r>
          </w:p>
        </w:tc>
        <w:tc>
          <w:tcPr>
            <w:tcW w:w="1294" w:type="pct"/>
            <w:shd w:val="clear" w:color="000000" w:fill="FFFFFF"/>
            <w:vAlign w:val="center"/>
            <w:hideMark/>
          </w:tcPr>
          <w:p w:rsidR="004A6A6E" w:rsidRDefault="004A6A6E" w:rsidP="00506B81">
            <w:pPr>
              <w:ind w:left="35"/>
              <w:rPr>
                <w:color w:val="000000"/>
                <w:sz w:val="20"/>
                <w:szCs w:val="20"/>
              </w:rPr>
            </w:pPr>
            <w:r w:rsidRPr="004A6A6E">
              <w:rPr>
                <w:color w:val="000000"/>
                <w:sz w:val="20"/>
                <w:szCs w:val="20"/>
              </w:rPr>
              <w:t xml:space="preserve">г.Лабинск, ул. Мира, 300 кв,              </w:t>
            </w:r>
          </w:p>
          <w:p w:rsidR="004A6A6E" w:rsidRPr="004A6A6E" w:rsidRDefault="004A6A6E" w:rsidP="00506B81">
            <w:pPr>
              <w:ind w:left="35"/>
              <w:rPr>
                <w:color w:val="000000"/>
                <w:sz w:val="20"/>
                <w:szCs w:val="20"/>
              </w:rPr>
            </w:pPr>
            <w:r w:rsidRPr="004A6A6E">
              <w:rPr>
                <w:color w:val="000000"/>
                <w:sz w:val="20"/>
                <w:szCs w:val="20"/>
              </w:rPr>
              <w:t>площадь 27,2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396 279,94</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93</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1982</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 xml:space="preserve">23:46:0204009:349 </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ул.К. Маркса,              площадь 35,2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512 432,32</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110</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1951</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23:46:0203001:352</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ул.Лермонтова, площадь 48,3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587 588,15</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111</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1983</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23:46:0204009:350</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ул.К.Маркса,            площадь 28,0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478 269,03</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118</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1982</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23:46:0202094:157</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ул.Пушкина,           площадь 41,8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587 588,15</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124</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1989</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23:46:0204036:906</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ул.Мира,                 площадь 22,8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364 289,87</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Здание</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н/у</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23:46:0103027:808</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ул.Демьяна Бедного, 107 А,                     площадь 41,0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637 154,33</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128</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1991</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23:46:0204036:909</w:t>
            </w:r>
          </w:p>
        </w:tc>
        <w:tc>
          <w:tcPr>
            <w:tcW w:w="1294" w:type="pct"/>
            <w:shd w:val="clear" w:color="000000" w:fill="FFFFFF"/>
            <w:vAlign w:val="center"/>
            <w:hideMark/>
          </w:tcPr>
          <w:p w:rsidR="004A6A6E" w:rsidRDefault="004A6A6E" w:rsidP="00506B81">
            <w:pPr>
              <w:ind w:left="35"/>
              <w:rPr>
                <w:color w:val="000000"/>
                <w:sz w:val="20"/>
                <w:szCs w:val="20"/>
              </w:rPr>
            </w:pPr>
            <w:r w:rsidRPr="004A6A6E">
              <w:rPr>
                <w:color w:val="000000"/>
                <w:sz w:val="20"/>
                <w:szCs w:val="20"/>
              </w:rPr>
              <w:t xml:space="preserve">г.Лабинск, ул.Шервашидзе, </w:t>
            </w:r>
          </w:p>
          <w:p w:rsidR="004A6A6E" w:rsidRPr="004A6A6E" w:rsidRDefault="004A6A6E" w:rsidP="00506B81">
            <w:pPr>
              <w:ind w:left="35"/>
              <w:rPr>
                <w:color w:val="000000"/>
                <w:sz w:val="20"/>
                <w:szCs w:val="20"/>
              </w:rPr>
            </w:pPr>
            <w:r w:rsidRPr="004A6A6E">
              <w:rPr>
                <w:color w:val="000000"/>
                <w:sz w:val="20"/>
                <w:szCs w:val="20"/>
              </w:rPr>
              <w:t>площадь 26,9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487 399,75</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№130</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1998</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23:46:0401062:623</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ул.Калинина,           площадь 46,9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837 343,78</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Нежилое здание - трансформаторная подстанция № 131</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1985</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23:46:0401005:1284</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300-й квартал, площадь 27,0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521 748,40</w:t>
            </w:r>
          </w:p>
        </w:tc>
      </w:tr>
      <w:tr w:rsidR="004A6A6E" w:rsidRPr="004A6A6E" w:rsidTr="004A6A6E">
        <w:trPr>
          <w:trHeight w:val="20"/>
          <w:jc w:val="center"/>
        </w:trPr>
        <w:tc>
          <w:tcPr>
            <w:tcW w:w="328" w:type="pct"/>
            <w:shd w:val="clear" w:color="000000" w:fill="FFFFFF"/>
            <w:vAlign w:val="center"/>
          </w:tcPr>
          <w:p w:rsidR="004A6A6E" w:rsidRPr="004A6A6E" w:rsidRDefault="004A6A6E" w:rsidP="004A6A6E">
            <w:pPr>
              <w:pStyle w:val="af5"/>
              <w:widowControl w:val="0"/>
              <w:numPr>
                <w:ilvl w:val="0"/>
                <w:numId w:val="25"/>
              </w:numPr>
              <w:autoSpaceDE w:val="0"/>
              <w:autoSpaceDN w:val="0"/>
              <w:adjustRightInd w:val="0"/>
              <w:ind w:left="0" w:firstLine="0"/>
              <w:jc w:val="center"/>
              <w:rPr>
                <w:color w:val="000000"/>
                <w:sz w:val="20"/>
                <w:szCs w:val="20"/>
              </w:rPr>
            </w:pPr>
          </w:p>
        </w:tc>
        <w:tc>
          <w:tcPr>
            <w:tcW w:w="949"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Здание</w:t>
            </w:r>
          </w:p>
        </w:tc>
        <w:tc>
          <w:tcPr>
            <w:tcW w:w="721" w:type="pct"/>
            <w:shd w:val="clear" w:color="000000" w:fill="FFFFFF"/>
            <w:vAlign w:val="center"/>
            <w:hideMark/>
          </w:tcPr>
          <w:p w:rsidR="004A6A6E" w:rsidRPr="004A6A6E" w:rsidRDefault="004A6A6E" w:rsidP="00506B81">
            <w:pPr>
              <w:ind w:left="32"/>
              <w:jc w:val="center"/>
              <w:rPr>
                <w:color w:val="000000"/>
                <w:sz w:val="20"/>
                <w:szCs w:val="20"/>
              </w:rPr>
            </w:pPr>
            <w:r w:rsidRPr="004A6A6E">
              <w:rPr>
                <w:color w:val="000000"/>
                <w:sz w:val="20"/>
                <w:szCs w:val="20"/>
              </w:rPr>
              <w:t>н/у</w:t>
            </w:r>
          </w:p>
        </w:tc>
        <w:tc>
          <w:tcPr>
            <w:tcW w:w="1007" w:type="pct"/>
            <w:shd w:val="clear" w:color="000000" w:fill="FFFFFF"/>
            <w:noWrap/>
            <w:vAlign w:val="center"/>
            <w:hideMark/>
          </w:tcPr>
          <w:p w:rsidR="004A6A6E" w:rsidRPr="004A6A6E" w:rsidRDefault="004A6A6E" w:rsidP="00506B81">
            <w:pPr>
              <w:rPr>
                <w:color w:val="000000"/>
                <w:sz w:val="20"/>
                <w:szCs w:val="20"/>
              </w:rPr>
            </w:pPr>
            <w:r w:rsidRPr="004A6A6E">
              <w:rPr>
                <w:color w:val="000000"/>
                <w:sz w:val="20"/>
                <w:szCs w:val="20"/>
              </w:rPr>
              <w:t>23:46:0402013:500</w:t>
            </w:r>
          </w:p>
        </w:tc>
        <w:tc>
          <w:tcPr>
            <w:tcW w:w="1294" w:type="pct"/>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г.Лабинск, ул.Красная 390А, площадь 46,3 кв.м.</w:t>
            </w:r>
          </w:p>
        </w:tc>
        <w:tc>
          <w:tcPr>
            <w:tcW w:w="702" w:type="pct"/>
            <w:shd w:val="clear" w:color="000000" w:fill="FFFFFF"/>
            <w:noWrap/>
            <w:vAlign w:val="center"/>
            <w:hideMark/>
          </w:tcPr>
          <w:p w:rsidR="004A6A6E" w:rsidRPr="004A6A6E" w:rsidRDefault="004A6A6E" w:rsidP="00506B81">
            <w:pPr>
              <w:ind w:left="94"/>
              <w:jc w:val="center"/>
              <w:rPr>
                <w:sz w:val="20"/>
                <w:szCs w:val="20"/>
              </w:rPr>
            </w:pPr>
            <w:r w:rsidRPr="004A6A6E">
              <w:rPr>
                <w:sz w:val="20"/>
                <w:szCs w:val="20"/>
              </w:rPr>
              <w:t>708 583,93</w:t>
            </w:r>
          </w:p>
        </w:tc>
      </w:tr>
      <w:tr w:rsidR="004A6A6E" w:rsidRPr="004A6A6E" w:rsidTr="004A6A6E">
        <w:trPr>
          <w:trHeight w:val="20"/>
          <w:jc w:val="center"/>
        </w:trPr>
        <w:tc>
          <w:tcPr>
            <w:tcW w:w="328" w:type="pct"/>
            <w:shd w:val="clear" w:color="000000" w:fill="FFFFFF"/>
            <w:vAlign w:val="center"/>
            <w:hideMark/>
          </w:tcPr>
          <w:p w:rsidR="004A6A6E" w:rsidRPr="004A6A6E" w:rsidRDefault="004A6A6E" w:rsidP="00506B81">
            <w:pPr>
              <w:jc w:val="center"/>
              <w:rPr>
                <w:color w:val="000000"/>
                <w:sz w:val="20"/>
                <w:szCs w:val="20"/>
              </w:rPr>
            </w:pPr>
            <w:r w:rsidRPr="004A6A6E">
              <w:rPr>
                <w:color w:val="000000"/>
                <w:sz w:val="20"/>
                <w:szCs w:val="20"/>
              </w:rPr>
              <w:t> </w:t>
            </w:r>
          </w:p>
        </w:tc>
        <w:tc>
          <w:tcPr>
            <w:tcW w:w="949" w:type="pct"/>
            <w:shd w:val="clear" w:color="000000" w:fill="FFFFFF"/>
            <w:vAlign w:val="center"/>
            <w:hideMark/>
          </w:tcPr>
          <w:p w:rsidR="004A6A6E" w:rsidRPr="004A6A6E" w:rsidRDefault="004A6A6E" w:rsidP="00506B81">
            <w:pPr>
              <w:jc w:val="center"/>
              <w:rPr>
                <w:b/>
                <w:bCs/>
                <w:color w:val="000000"/>
                <w:sz w:val="20"/>
                <w:szCs w:val="20"/>
              </w:rPr>
            </w:pPr>
            <w:r w:rsidRPr="004A6A6E">
              <w:rPr>
                <w:b/>
                <w:bCs/>
                <w:color w:val="000000"/>
                <w:sz w:val="20"/>
                <w:szCs w:val="20"/>
              </w:rPr>
              <w:t>ИТОГО:</w:t>
            </w:r>
          </w:p>
        </w:tc>
        <w:tc>
          <w:tcPr>
            <w:tcW w:w="721" w:type="pct"/>
            <w:shd w:val="clear" w:color="000000" w:fill="FFFFFF"/>
            <w:vAlign w:val="center"/>
            <w:hideMark/>
          </w:tcPr>
          <w:p w:rsidR="004A6A6E" w:rsidRPr="004A6A6E" w:rsidRDefault="004A6A6E" w:rsidP="00506B81">
            <w:pPr>
              <w:jc w:val="center"/>
              <w:rPr>
                <w:color w:val="000000"/>
                <w:sz w:val="20"/>
                <w:szCs w:val="20"/>
              </w:rPr>
            </w:pPr>
            <w:r w:rsidRPr="004A6A6E">
              <w:rPr>
                <w:color w:val="000000"/>
                <w:sz w:val="20"/>
                <w:szCs w:val="20"/>
              </w:rPr>
              <w:t> </w:t>
            </w:r>
          </w:p>
        </w:tc>
        <w:tc>
          <w:tcPr>
            <w:tcW w:w="1007" w:type="pct"/>
            <w:shd w:val="clear" w:color="000000" w:fill="FFFFFF"/>
            <w:vAlign w:val="center"/>
            <w:hideMark/>
          </w:tcPr>
          <w:p w:rsidR="004A6A6E" w:rsidRPr="004A6A6E" w:rsidRDefault="004A6A6E" w:rsidP="00506B81">
            <w:pPr>
              <w:rPr>
                <w:color w:val="000000"/>
                <w:sz w:val="20"/>
                <w:szCs w:val="20"/>
              </w:rPr>
            </w:pPr>
            <w:r w:rsidRPr="004A6A6E">
              <w:rPr>
                <w:color w:val="000000"/>
                <w:sz w:val="20"/>
                <w:szCs w:val="20"/>
              </w:rPr>
              <w:t> </w:t>
            </w:r>
          </w:p>
        </w:tc>
        <w:tc>
          <w:tcPr>
            <w:tcW w:w="1996" w:type="pct"/>
            <w:gridSpan w:val="2"/>
            <w:shd w:val="clear" w:color="000000" w:fill="FFFFFF"/>
            <w:vAlign w:val="center"/>
            <w:hideMark/>
          </w:tcPr>
          <w:p w:rsidR="004A6A6E" w:rsidRPr="004A6A6E" w:rsidRDefault="004A6A6E" w:rsidP="00506B81">
            <w:pPr>
              <w:ind w:left="35"/>
              <w:rPr>
                <w:color w:val="000000"/>
                <w:sz w:val="20"/>
                <w:szCs w:val="20"/>
              </w:rPr>
            </w:pPr>
            <w:r w:rsidRPr="004A6A6E">
              <w:rPr>
                <w:color w:val="000000"/>
                <w:sz w:val="20"/>
                <w:szCs w:val="20"/>
              </w:rPr>
              <w:t> </w:t>
            </w:r>
          </w:p>
          <w:p w:rsidR="004A6A6E" w:rsidRPr="004A6A6E" w:rsidRDefault="004A6A6E" w:rsidP="00506B81">
            <w:pPr>
              <w:ind w:left="94"/>
              <w:jc w:val="center"/>
              <w:rPr>
                <w:sz w:val="20"/>
                <w:szCs w:val="20"/>
              </w:rPr>
            </w:pPr>
            <w:r w:rsidRPr="004A6A6E">
              <w:rPr>
                <w:sz w:val="20"/>
                <w:szCs w:val="20"/>
              </w:rPr>
              <w:t>20 896 769,93</w:t>
            </w:r>
          </w:p>
        </w:tc>
      </w:tr>
    </w:tbl>
    <w:p w:rsidR="004A6A6E" w:rsidRPr="004A6A6E" w:rsidRDefault="004A6A6E" w:rsidP="004A6A6E">
      <w:pPr>
        <w:rPr>
          <w:sz w:val="20"/>
          <w:szCs w:val="20"/>
        </w:rPr>
      </w:pPr>
    </w:p>
    <w:p w:rsidR="004A6A6E" w:rsidRPr="004A6A6E" w:rsidRDefault="004A6A6E" w:rsidP="004A6A6E">
      <w:pPr>
        <w:jc w:val="center"/>
      </w:pPr>
      <w:r w:rsidRPr="004A6A6E">
        <w:t>Оборудование трансформаторных подстанций</w:t>
      </w:r>
    </w:p>
    <w:p w:rsidR="004A6A6E" w:rsidRPr="004A6A6E" w:rsidRDefault="004A6A6E" w:rsidP="004A6A6E">
      <w:pPr>
        <w:rPr>
          <w:sz w:val="20"/>
          <w:szCs w:val="20"/>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1842"/>
        <w:gridCol w:w="2712"/>
        <w:gridCol w:w="2391"/>
      </w:tblGrid>
      <w:tr w:rsidR="004A6A6E" w:rsidRPr="004A6A6E" w:rsidTr="00506B81">
        <w:trPr>
          <w:trHeight w:val="1182"/>
        </w:trPr>
        <w:tc>
          <w:tcPr>
            <w:tcW w:w="710" w:type="dxa"/>
            <w:shd w:val="clear" w:color="auto" w:fill="auto"/>
            <w:vAlign w:val="center"/>
            <w:hideMark/>
          </w:tcPr>
          <w:p w:rsidR="004A6A6E" w:rsidRPr="004A6A6E" w:rsidRDefault="004A6A6E" w:rsidP="00506B81">
            <w:pPr>
              <w:ind w:hanging="108"/>
              <w:jc w:val="center"/>
              <w:rPr>
                <w:bCs/>
                <w:sz w:val="20"/>
                <w:szCs w:val="20"/>
              </w:rPr>
            </w:pPr>
            <w:r w:rsidRPr="004A6A6E">
              <w:rPr>
                <w:bCs/>
                <w:sz w:val="20"/>
                <w:szCs w:val="20"/>
              </w:rPr>
              <w:t>№ п.п.</w:t>
            </w:r>
          </w:p>
        </w:tc>
        <w:tc>
          <w:tcPr>
            <w:tcW w:w="2268" w:type="dxa"/>
            <w:shd w:val="clear" w:color="auto" w:fill="auto"/>
            <w:vAlign w:val="center"/>
            <w:hideMark/>
          </w:tcPr>
          <w:p w:rsidR="004A6A6E" w:rsidRPr="004A6A6E" w:rsidRDefault="004A6A6E" w:rsidP="00506B81">
            <w:pPr>
              <w:ind w:firstLine="33"/>
              <w:jc w:val="center"/>
              <w:rPr>
                <w:bCs/>
                <w:sz w:val="20"/>
                <w:szCs w:val="20"/>
              </w:rPr>
            </w:pPr>
            <w:r w:rsidRPr="004A6A6E">
              <w:rPr>
                <w:bCs/>
                <w:sz w:val="20"/>
                <w:szCs w:val="20"/>
              </w:rPr>
              <w:t>Наименование имущества</w:t>
            </w:r>
          </w:p>
        </w:tc>
        <w:tc>
          <w:tcPr>
            <w:tcW w:w="1842" w:type="dxa"/>
            <w:shd w:val="clear" w:color="auto" w:fill="auto"/>
            <w:vAlign w:val="center"/>
            <w:hideMark/>
          </w:tcPr>
          <w:p w:rsidR="004A6A6E" w:rsidRPr="004A6A6E" w:rsidRDefault="004A6A6E" w:rsidP="00506B81">
            <w:pPr>
              <w:ind w:firstLine="33"/>
              <w:jc w:val="center"/>
              <w:rPr>
                <w:bCs/>
                <w:sz w:val="20"/>
                <w:szCs w:val="20"/>
              </w:rPr>
            </w:pPr>
            <w:r w:rsidRPr="004A6A6E">
              <w:rPr>
                <w:bCs/>
                <w:sz w:val="20"/>
                <w:szCs w:val="20"/>
              </w:rPr>
              <w:t>Год выпуска     (ввода в эксплуатацию)</w:t>
            </w:r>
          </w:p>
        </w:tc>
        <w:tc>
          <w:tcPr>
            <w:tcW w:w="2712" w:type="dxa"/>
            <w:shd w:val="clear" w:color="auto" w:fill="auto"/>
            <w:vAlign w:val="center"/>
            <w:hideMark/>
          </w:tcPr>
          <w:p w:rsidR="004A6A6E" w:rsidRPr="004A6A6E" w:rsidRDefault="004A6A6E" w:rsidP="00506B81">
            <w:pPr>
              <w:ind w:firstLine="34"/>
              <w:jc w:val="center"/>
              <w:rPr>
                <w:bCs/>
                <w:sz w:val="20"/>
                <w:szCs w:val="20"/>
              </w:rPr>
            </w:pPr>
            <w:r w:rsidRPr="004A6A6E">
              <w:rPr>
                <w:bCs/>
                <w:sz w:val="20"/>
                <w:szCs w:val="20"/>
              </w:rPr>
              <w:t>Состав оборудования</w:t>
            </w:r>
          </w:p>
        </w:tc>
        <w:tc>
          <w:tcPr>
            <w:tcW w:w="2391" w:type="dxa"/>
            <w:shd w:val="clear" w:color="auto" w:fill="auto"/>
            <w:vAlign w:val="center"/>
            <w:hideMark/>
          </w:tcPr>
          <w:p w:rsidR="004A6A6E" w:rsidRPr="004A6A6E" w:rsidRDefault="004A6A6E" w:rsidP="00506B81">
            <w:pPr>
              <w:ind w:firstLine="15"/>
              <w:jc w:val="center"/>
              <w:rPr>
                <w:bCs/>
                <w:sz w:val="20"/>
                <w:szCs w:val="20"/>
              </w:rPr>
            </w:pPr>
            <w:r w:rsidRPr="004A6A6E">
              <w:rPr>
                <w:bCs/>
                <w:sz w:val="20"/>
                <w:szCs w:val="20"/>
              </w:rPr>
              <w:t>Начальная цена объекта без учета НДС (руб.)</w:t>
            </w:r>
          </w:p>
        </w:tc>
      </w:tr>
      <w:tr w:rsidR="004A6A6E" w:rsidRPr="004A6A6E" w:rsidTr="00506B81">
        <w:trPr>
          <w:trHeight w:val="270"/>
        </w:trPr>
        <w:tc>
          <w:tcPr>
            <w:tcW w:w="710" w:type="dxa"/>
            <w:shd w:val="clear" w:color="auto" w:fill="auto"/>
            <w:vAlign w:val="center"/>
            <w:hideMark/>
          </w:tcPr>
          <w:p w:rsidR="004A6A6E" w:rsidRPr="004A6A6E" w:rsidRDefault="004A6A6E" w:rsidP="00506B81">
            <w:pPr>
              <w:ind w:hanging="108"/>
              <w:jc w:val="center"/>
              <w:rPr>
                <w:bCs/>
                <w:sz w:val="20"/>
                <w:szCs w:val="20"/>
              </w:rPr>
            </w:pPr>
            <w:r w:rsidRPr="004A6A6E">
              <w:rPr>
                <w:bCs/>
                <w:sz w:val="20"/>
                <w:szCs w:val="20"/>
              </w:rPr>
              <w:t>1</w:t>
            </w:r>
          </w:p>
        </w:tc>
        <w:tc>
          <w:tcPr>
            <w:tcW w:w="2268" w:type="dxa"/>
            <w:shd w:val="clear" w:color="auto" w:fill="auto"/>
            <w:vAlign w:val="center"/>
            <w:hideMark/>
          </w:tcPr>
          <w:p w:rsidR="004A6A6E" w:rsidRPr="004A6A6E" w:rsidRDefault="004A6A6E" w:rsidP="00506B81">
            <w:pPr>
              <w:ind w:firstLine="33"/>
              <w:jc w:val="center"/>
              <w:rPr>
                <w:bCs/>
                <w:sz w:val="20"/>
                <w:szCs w:val="20"/>
              </w:rPr>
            </w:pPr>
            <w:r w:rsidRPr="004A6A6E">
              <w:rPr>
                <w:bCs/>
                <w:sz w:val="20"/>
                <w:szCs w:val="20"/>
              </w:rPr>
              <w:t>2</w:t>
            </w:r>
          </w:p>
        </w:tc>
        <w:tc>
          <w:tcPr>
            <w:tcW w:w="1842" w:type="dxa"/>
            <w:shd w:val="clear" w:color="auto" w:fill="auto"/>
            <w:vAlign w:val="center"/>
            <w:hideMark/>
          </w:tcPr>
          <w:p w:rsidR="004A6A6E" w:rsidRPr="004A6A6E" w:rsidRDefault="004A6A6E" w:rsidP="00506B81">
            <w:pPr>
              <w:ind w:firstLine="33"/>
              <w:jc w:val="center"/>
              <w:rPr>
                <w:bCs/>
                <w:sz w:val="20"/>
                <w:szCs w:val="20"/>
              </w:rPr>
            </w:pPr>
            <w:r w:rsidRPr="004A6A6E">
              <w:rPr>
                <w:bCs/>
                <w:sz w:val="20"/>
                <w:szCs w:val="20"/>
              </w:rPr>
              <w:t>3</w:t>
            </w:r>
          </w:p>
        </w:tc>
        <w:tc>
          <w:tcPr>
            <w:tcW w:w="2712" w:type="dxa"/>
            <w:shd w:val="clear" w:color="auto" w:fill="auto"/>
            <w:vAlign w:val="center"/>
            <w:hideMark/>
          </w:tcPr>
          <w:p w:rsidR="004A6A6E" w:rsidRPr="004A6A6E" w:rsidRDefault="004A6A6E" w:rsidP="00506B81">
            <w:pPr>
              <w:ind w:firstLine="34"/>
              <w:jc w:val="center"/>
              <w:rPr>
                <w:bCs/>
                <w:sz w:val="20"/>
                <w:szCs w:val="20"/>
              </w:rPr>
            </w:pPr>
            <w:r w:rsidRPr="004A6A6E">
              <w:rPr>
                <w:bCs/>
                <w:sz w:val="20"/>
                <w:szCs w:val="20"/>
              </w:rPr>
              <w:t>4</w:t>
            </w:r>
          </w:p>
        </w:tc>
        <w:tc>
          <w:tcPr>
            <w:tcW w:w="2391" w:type="dxa"/>
            <w:shd w:val="clear" w:color="auto" w:fill="auto"/>
            <w:vAlign w:val="center"/>
            <w:hideMark/>
          </w:tcPr>
          <w:p w:rsidR="004A6A6E" w:rsidRPr="004A6A6E" w:rsidRDefault="004A6A6E" w:rsidP="00506B81">
            <w:pPr>
              <w:ind w:firstLine="15"/>
              <w:jc w:val="center"/>
              <w:rPr>
                <w:bCs/>
                <w:sz w:val="20"/>
                <w:szCs w:val="20"/>
              </w:rPr>
            </w:pPr>
            <w:r w:rsidRPr="004A6A6E">
              <w:rPr>
                <w:bCs/>
                <w:sz w:val="20"/>
                <w:szCs w:val="20"/>
              </w:rPr>
              <w:t>5</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45</w:t>
            </w:r>
          </w:p>
        </w:tc>
        <w:tc>
          <w:tcPr>
            <w:tcW w:w="2268" w:type="dxa"/>
            <w:vMerge w:val="restart"/>
            <w:shd w:val="clear" w:color="000000" w:fill="FFFFFF"/>
            <w:vAlign w:val="center"/>
            <w:hideMark/>
          </w:tcPr>
          <w:p w:rsidR="004A6A6E" w:rsidRPr="004A6A6E" w:rsidRDefault="004A6A6E" w:rsidP="00506B81">
            <w:pPr>
              <w:ind w:firstLine="33"/>
              <w:rPr>
                <w:sz w:val="20"/>
                <w:szCs w:val="20"/>
              </w:rPr>
            </w:pPr>
            <w:r w:rsidRPr="004A6A6E">
              <w:rPr>
                <w:sz w:val="20"/>
                <w:szCs w:val="20"/>
              </w:rPr>
              <w:t>Оборудование ТП  № 1</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79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1 ячейка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РПС400-1шт.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РПС250-3шт.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40 441,47</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46</w:t>
            </w:r>
          </w:p>
        </w:tc>
        <w:tc>
          <w:tcPr>
            <w:tcW w:w="2268" w:type="dxa"/>
            <w:vMerge w:val="restart"/>
            <w:shd w:val="clear" w:color="000000" w:fill="FFFFFF"/>
            <w:vAlign w:val="center"/>
            <w:hideMark/>
          </w:tcPr>
          <w:p w:rsidR="004A6A6E" w:rsidRPr="004A6A6E" w:rsidRDefault="004A6A6E" w:rsidP="00506B81">
            <w:pPr>
              <w:ind w:firstLine="33"/>
              <w:rPr>
                <w:sz w:val="20"/>
                <w:szCs w:val="20"/>
              </w:rPr>
            </w:pPr>
            <w:r w:rsidRPr="004A6A6E">
              <w:rPr>
                <w:sz w:val="20"/>
                <w:szCs w:val="20"/>
              </w:rPr>
              <w:t>Оборудование ТП  № 7</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5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 2 ячейки</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62 015,33</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47</w:t>
            </w:r>
          </w:p>
        </w:tc>
        <w:tc>
          <w:tcPr>
            <w:tcW w:w="2268" w:type="dxa"/>
            <w:vMerge w:val="restart"/>
            <w:shd w:val="clear" w:color="000000" w:fill="FFFFFF"/>
            <w:vAlign w:val="center"/>
            <w:hideMark/>
          </w:tcPr>
          <w:p w:rsidR="004A6A6E" w:rsidRPr="004A6A6E" w:rsidRDefault="004A6A6E" w:rsidP="00506B81">
            <w:pPr>
              <w:ind w:firstLine="33"/>
              <w:rPr>
                <w:sz w:val="20"/>
                <w:szCs w:val="20"/>
              </w:rPr>
            </w:pPr>
            <w:r w:rsidRPr="004A6A6E">
              <w:rPr>
                <w:sz w:val="20"/>
                <w:szCs w:val="20"/>
              </w:rPr>
              <w:t>Оборудование ТП  № 8</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1972</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6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ВН16-5шт.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954,85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3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РС1000-1шт.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3 743,26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РПС250-8шт.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4 781,28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ЯРВ-1шт.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644,25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АЕ600-1шт. (автомат).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2 993,81</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auto" w:fill="auto"/>
            <w:noWrap/>
            <w:vAlign w:val="center"/>
            <w:hideMark/>
          </w:tcPr>
          <w:p w:rsidR="004A6A6E" w:rsidRPr="004A6A6E" w:rsidRDefault="004A6A6E" w:rsidP="00506B81">
            <w:pPr>
              <w:ind w:firstLine="15"/>
              <w:jc w:val="center"/>
              <w:rPr>
                <w:sz w:val="20"/>
                <w:szCs w:val="20"/>
              </w:rPr>
            </w:pPr>
            <w:r w:rsidRPr="004A6A6E">
              <w:rPr>
                <w:sz w:val="20"/>
                <w:szCs w:val="20"/>
              </w:rPr>
              <w:t>69 558,97</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48</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10</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400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 10кВ: 6 ячеек</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5 206,10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 0,4кВ: 3 ячейки,</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РВС400-3шт.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5 206,10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РВС250-3шт.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5 206,10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РПС250-6шт.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3 585,96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ЯРП250-1шт.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91 857,24</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49</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12</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1978</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14 761,64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 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 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43 800,99</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50</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13</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630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49 713,46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6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764,48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  3 ячейки.</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22 794,23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2 628,10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РПС250-5шт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2 988,80</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100 829,65</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51</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15</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1997</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400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РВ-3шт.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5 206,10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2 628,10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598,16</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79 636,53</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52</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16</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1974</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160кВ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24 434,41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РУНН 0,4 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76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Автоматический выключатель АЕ 250-1шт.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2 993,81</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 Рубильник РПС 250 - 2шт.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1 195,32</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36 221,28</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53</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17</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РВ-1шт.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1ячейка.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1 195,32</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61 308,96</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54</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18</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1982</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400кВА.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5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764,48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РВ-1шт.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РУ0,4кв.3 щита.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1 195,32</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74 899,33</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55</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19</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 250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 3 щита.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1 195,32</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2 628,10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РПС100-1шт.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598,16</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43 732,86</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56</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22</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400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5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764,48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 2 ячейки.</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РПС250-3шт.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77 247,89</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57</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23</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Трансформатор-250кВА.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 6 ячеек</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764,48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1 ячейка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598,16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РПС100-2шт.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1 195,32</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61 609,55</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58</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24</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400кВА.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 4 ячейки</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КСО-366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5 318,32</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ВН16-3ед</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15 955,96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вводная РВ, РВО-1ед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 3щита.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РС600-3шт.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4 613,95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3 502,80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ЯР1-639У2-1шт.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644,25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ЯБ1-2УЗ-1шт.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644,25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АЕ-7шт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20 953,66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АП-1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108,21</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127 071,57</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59</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25</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400кВА.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5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191,37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6 941,47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 2 ячейки.</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ЯРВ6124.</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644,25</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84 661,28</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60</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29</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1973</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,400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 5 ячеек:</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6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РС1000-1шт.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3 743,26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РПС250-8шт.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4 781,28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84 456,88</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61</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30</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4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РУ0,4кВ.:2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60 943,25</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62</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31</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160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24 434,41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 4 ячейки.</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3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2 628,10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55 694,07</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63</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33</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180кВА.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26 803,01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РВТ1шт.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РПС400-1шт.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РПС250-3шт.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59 206,88</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64</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35</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59 492,44</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65</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37</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400кВА.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71 806,33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4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ВН16 -3шт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2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РС630-1шт.,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1 195,32</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103 130,11</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66</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39</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250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5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РУ0,4кВ.:5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А3140 – 600А-2шт.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217,42</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АРС630-1шт.,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РПС250-6шт.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3 585,96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РПС100-1шт.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598,16</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64 688,52</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67</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40</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400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РПС250-6шт.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3 585,96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102 717,31</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68</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41</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2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41 979,46</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69</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42</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РУНН 0,4кВ. : 3 ячейки 0,4 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Рубильник РПС 400-4шт.,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3 502,80</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Рубильник РПС 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43 666,73</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70</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43</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1982</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180кВА.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26 803,01</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2 панели ЩО-70, в том числе,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1 шт вводная с РПС 400.</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38 820,33</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71</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44</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1973</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400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 РУ10кВ.: 5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ВНА10/630-5шт.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954,85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3 ячеки.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РПС250-6шт.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3 585,96</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79 034,36</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72</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45</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250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 РУ10кВ.3 ячейки.</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ВНА10/630-2шт.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2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РС630-1шт,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60 154,72</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73</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46</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1995</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4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2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22 794,23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2 628,10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78 773,85</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74</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48</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400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4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3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 250-5шт.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2 988,80</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79 790,83</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75</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55</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Оборудование РУ10кВ.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ТП -55  - 8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76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ячейка трансформатора №1 ВН-1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191,37</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ячейка РВН и НОМ с РВ-1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ячейка КТН-100 с ВН-           1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191,37</w:t>
            </w:r>
          </w:p>
        </w:tc>
      </w:tr>
      <w:tr w:rsidR="004A6A6E" w:rsidRPr="004A6A6E" w:rsidTr="00506B81">
        <w:trPr>
          <w:trHeight w:val="76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ячейка трансформатора  №2  с ВН-1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191,37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ячейка НОМ с РВ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ячейка к ТП-140  с ВН-          1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191,37</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67 842,64</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76</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56</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1973</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 10кВ: 6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 0,4кВ: 4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РПС400-4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3 502,80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РПС250-6шт.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3 585,96</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67 375,74</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77</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57</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5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764,48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3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3 502,80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63 099,44</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78</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58</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1982</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160кВА.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24 434,41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 4 ячейки.</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ВНА-3шт.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ВНП-1шт.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191,37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РУ0,4кв.:3 ячейки.</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Контактор на 1000ампер</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11 288,90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РПС250-2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1 195,32</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ЯРВ -100,ЯРВ-250.</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644,25</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64 609,37</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79</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59</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1994</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100кВА.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18 818,52</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РУ10кВ.:4 яч.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РВ10(шинный мост)-2шт.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7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РПС250-7шт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4 183,12</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54 848,43</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80</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62</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1962</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Трансформатор-250кВА.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39 509,66</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Трансформатор-400кВА.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РУ10кВ.:6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ВНР10/400-2шт.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РВ-3шт.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5 206,10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 5 ячеек.</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3 074,97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2 628,10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РС100-1шт.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598,16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РПС250-7шт.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4 183,12</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127 169,76</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81</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63</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160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24 434,41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5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ВНА10/630-5шт.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954,85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 3 ячейки.</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РПС250-6шт.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3 585,96</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55 043,81</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82</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64</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160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24 434,41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РВТ-1шт.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3 502,80</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56 123,90</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83</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65</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180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26 803,01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5 щитов.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ВН16-зшт.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РВТ-2шт.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3 щита.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Автомат АЕ125-1шт.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2 993,81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РПС250-5шт.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2 988,80</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62 234,76</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84</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66</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160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24 434,41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ВН16-1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191,37</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 1 панель ЩО-70</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автомат  АЕ100-1шт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2 993,81</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рубильник  РПС250-3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53 942,67</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85</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70</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1989</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ТМ-           320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32 563,19</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РУНН 0,4 кв.:1 ячейка.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Рубильник РС 630-1шт.,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Рубильник РПС 100-3ш.,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Рубильник РПС 250-3шт.,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Рубильник ЯРП 400-1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45 497,28</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86</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71</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1978</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400кВА.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 РУ10кв.: 5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3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598,16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РПС250-7шт.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4 183,12</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80 903,99</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lastRenderedPageBreak/>
              <w:t>87</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72</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РВТ-1шт.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59 492,44</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88</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73</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5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ВН16-4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764,48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3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РПС250-7шт.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4 183,12</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ЩРН-М-1шт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186,36</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63 113,46</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89</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74</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180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26 803,01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56 782,18</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90</w:t>
            </w:r>
          </w:p>
        </w:tc>
        <w:tc>
          <w:tcPr>
            <w:tcW w:w="2268" w:type="dxa"/>
            <w:vMerge w:val="restart"/>
            <w:shd w:val="clear" w:color="000000" w:fill="FFFFFF"/>
            <w:vAlign w:val="center"/>
            <w:hideMark/>
          </w:tcPr>
          <w:p w:rsidR="004A6A6E"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75</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1982</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180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26 803,01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РПС400-2шт.,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598,16</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55 801,28</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91</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77</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1975</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250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 4 ячейки.</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3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РПС250-8шт.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4 781,28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64 215,60</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92</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78</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400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6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191,37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ВНА-1шт.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191,37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6 941,47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РПС250-5шт.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2 988,80</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84 806,56</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93</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80</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1989</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400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РПС250-5шт.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2 988,80</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77 849,06</w:t>
            </w:r>
          </w:p>
        </w:tc>
      </w:tr>
      <w:tr w:rsidR="004A6A6E" w:rsidRPr="004A6A6E" w:rsidTr="00506B81">
        <w:trPr>
          <w:trHeight w:val="765"/>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94</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81</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Силовой трансформатор Т-1 в ТП № 81:ТМ-180/10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29 958,13</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Оборудование 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Ячейка КСО-366-4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21 274,28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ВНП-16-1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191,37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РВТ- 2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РВО- 3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5 206,10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ПНБ- 10  - 6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1 953,79</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Оборудование РУ 0,4 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Ячейка ЩО-70  -6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23 445,49</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ГР1-630А – 1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ГР2- 1000А – 1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РСП2 – 3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2 628,10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РСП4 -10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8 756,99</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124 885,33</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95</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82</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2000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200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27 135,65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РВТ-1шт.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РС1000-1шт.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3 743,26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3 502,80</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61 030,42</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96</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83</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1972</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60 090,60</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97</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84</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1982</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160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24 434,41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РС250-2шт.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3 075,97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ЯБП ву-1-1шт.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644,25</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56 554,74</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98</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85</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2001</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60 966,30</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99</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86</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1975</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400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 5 ячеек</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КСО 366</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5 318,32</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линейные с  ВН16-3шт.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вводные с РВТ-2шт.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ШР-10</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2 993,81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6 ячеек РС1000-1шт.,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3 743,26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РПС250-12шт.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7 171,92</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96 225,72</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100</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87</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1974</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200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27 135,65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56 452,54</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101</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88</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1978</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250кВА.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61 544,42</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400кВА.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75 980,43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 0,4кв. 6 щитов.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РПС250-10шт.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5 976,60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РС1000-2шт.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7 485,52</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ЯРП100-1шт.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А126-1шт.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108,21</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181 420,03</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102</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89</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1982</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315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32 563,19</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 6 ячеек</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 3 ячейки.</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3 502,80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1 195,32</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66 710,44</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103</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90</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1994</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180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26 803,01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56 978,56</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104</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91</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160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24 434,41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598,16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598,16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61 669,66</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105</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93</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1982</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400кВА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75 980,43</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400кВА.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75 980,43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 10кВ: 5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РВ-2шт.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 0,4кВ: 5 ячеек,</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598,16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РПС250-7шт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4 183,12</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185 125,22</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106</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94</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1978</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400кВА.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1 195,32</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АП63-1шт.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108,21</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57 326,24</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107</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95</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Оборудование РУ10кВ.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ТП -95  - 10 ячеек в том числе:</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26 050,55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РВ-5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8 675,83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ВН -3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52 232,35</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108</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96</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630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66 211,48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 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 – 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 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РПС400-2шт..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РПС250-6шт.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3 585,96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РПС1001шт.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598,16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ЯБПВУ100-2шт.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1 288,50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ЯБЗ250-1шт.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644,25</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102 653,19</w:t>
            </w:r>
          </w:p>
        </w:tc>
      </w:tr>
      <w:tr w:rsidR="004A6A6E" w:rsidRPr="004A6A6E" w:rsidTr="00506B81">
        <w:trPr>
          <w:trHeight w:val="255"/>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109</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100</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 10кВ: 9  ячеек,</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РВ-5шт.,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8 675,83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ВН16-5-шт.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954,85</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26 563,54</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110</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КТП № 103</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2009</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100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18 818,52</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191,37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РВ-1шт.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 0,4кВ: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 0,4кВ: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59 406,27</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111</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КТП № 105</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2009</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250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ВН16-2шт.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РВ-1шт.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60 090,60</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112</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107</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160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24 434,41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1 195,32</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53 816,42</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113</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108</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2001</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РЛНД-1шт.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2 818,47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узел учёта 10кВ.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43 417,25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АЕ250-1шт,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2 993,81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106 326,31</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114</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110</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1983</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трансформаторная:             250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27 135,65</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трансформаторная:            250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27 135,65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 6 ячеек:</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764,48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8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Контактор на 1000 ампер-1шт.,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11 288,90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РПС250-13шт.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7 769,08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105 383,49</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115</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111</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1983</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160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24 434,41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РУ0,4кВ.:3 ячейки.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22 794,23</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Контактор на 1000 ампер,</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11 288,90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РПС250-5шт.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2 988,80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РПС100-1шт.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598,16</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82 906,87</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116</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114</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1972</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400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 1ячейка.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ПС250-250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598,16</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74 796,13</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117</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115</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1982</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598,16</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57 422,42</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118</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116</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1981</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100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18 818,52</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 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 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3 502,80</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48 970,02</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119</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118</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1982</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160кВА.,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24 434,41</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трансформатора: 180кВА.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26 803,01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 6 ячеек.</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ВНР 10/400-2шт.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РВ- 2шт.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РВз-2шт.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9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РПС250-15шт.                         (6 руб.резерв)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8 965,40</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95 345,01</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120</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119</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1983</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160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24 434,41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 10кВ: 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41 367,27</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121</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120</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1987</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250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2 628,10</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60 990,35</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122</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121</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1987</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250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 (1 резерв.)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60 090,60</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123</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КТП № 122</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2009</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250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191,37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59 899,23</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124</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123</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1988</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315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32 563,19</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АЕ100(автомат)-1шт.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2 993,81</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66 134,33</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125</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124</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1989</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180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26 803,01</w:t>
            </w:r>
          </w:p>
        </w:tc>
      </w:tr>
      <w:tr w:rsidR="004A6A6E" w:rsidRPr="004A6A6E" w:rsidTr="00506B81">
        <w:trPr>
          <w:trHeight w:val="76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4 ячейки.(один  не рабочий пустой).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ВНП10/630-3шт.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 РУ0,4кВ.: 5 ячеек.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АРИ-50АМ на 1600 ампер-1шт.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13 025,27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РПС250-8шт.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4 781,28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АЕ250-2шт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5 986,62</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АЕ125-1шт.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2 993,81</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78 693,70</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126</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125</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1970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250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 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 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1 751,40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71 041,85</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127</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128</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1991</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100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18 818,52</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РУ10кВ.: 5 ячеек             (1 пустая).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3 469,73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 3 ячейки с</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50 532,05</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128</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129</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1993</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160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24 434,41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1 195,32</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53 816,42</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129</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130</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1998</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250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 4 ячейки.</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 4 ячейки.</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 2ячейки.</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77 786,94</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lastRenderedPageBreak/>
              <w:t>130</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131</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1985</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180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26 803,01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ВН-16-3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573,11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РВТ-3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5 206,10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 0,4 кВ: РПС -2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15 196,49</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64 711,57</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131</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133</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1997</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180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26 803,01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РВТ-1шт.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РУ0,4кВ.: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АЕ100-1шт.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2 993,81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АЕ125-1шт.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2 993,81</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63 367,96</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132</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134</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1994</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400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 1000- 1шт.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3 743,26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1 792,48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78 858,02</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133</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135</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1996</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               250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30 175,55</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 (распределитель)</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 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рубильники РПС250- 2шт.,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1 195,32</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АЕ250 (автомат на 250 ампер) 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2 993,81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РПС400- 1шт.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60 153,72</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134</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139</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1995</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400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46 673,57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РВТ-1шт.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РПС250-5шт.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2 988,80</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77 849,06</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135</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140</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1982</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200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27 135,65</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РПС250-4шт.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2 390,64</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57 712,99</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136</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145</w:t>
            </w:r>
          </w:p>
        </w:tc>
        <w:tc>
          <w:tcPr>
            <w:tcW w:w="1842" w:type="dxa"/>
            <w:vMerge w:val="restart"/>
            <w:shd w:val="clear" w:color="000000" w:fill="FFFFFF"/>
            <w:vAlign w:val="center"/>
            <w:hideMark/>
          </w:tcPr>
          <w:p w:rsidR="004A6A6E" w:rsidRPr="004A6A6E" w:rsidRDefault="004A6A6E" w:rsidP="00506B81">
            <w:pPr>
              <w:ind w:firstLine="33"/>
              <w:jc w:val="center"/>
              <w:rPr>
                <w:sz w:val="20"/>
                <w:szCs w:val="20"/>
              </w:rPr>
            </w:pPr>
            <w:r w:rsidRPr="004A6A6E">
              <w:rPr>
                <w:sz w:val="20"/>
                <w:szCs w:val="20"/>
              </w:rPr>
              <w:t>2000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100 кВА.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18 818,52</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 10кВ: 5 ячеек</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ВН16-2шт.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382,74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РВ-3шт.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5 206,10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 0,4кВ: 6 ячеек,</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РС1000-2шт.,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7 485,52</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АВМ1000-2шт.,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6 512,64</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РС630-1шт.,.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1 537,98</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РПС400-1шт.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ЯРП100-1шт.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875,70</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66 225,50</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137</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 xml:space="preserve"> ЦРП-1 ТП-19</w:t>
            </w:r>
          </w:p>
        </w:tc>
        <w:tc>
          <w:tcPr>
            <w:tcW w:w="1842" w:type="dxa"/>
            <w:vMerge w:val="restart"/>
            <w:shd w:val="clear" w:color="000000" w:fill="FFFFFF"/>
            <w:noWrap/>
            <w:vAlign w:val="center"/>
            <w:hideMark/>
          </w:tcPr>
          <w:p w:rsidR="004A6A6E" w:rsidRPr="004A6A6E" w:rsidRDefault="004A6A6E" w:rsidP="00506B81">
            <w:pPr>
              <w:ind w:firstLine="33"/>
              <w:jc w:val="center"/>
              <w:rPr>
                <w:sz w:val="20"/>
                <w:szCs w:val="20"/>
              </w:rPr>
            </w:pPr>
            <w:r w:rsidRPr="004A6A6E">
              <w:rPr>
                <w:sz w:val="20"/>
                <w:szCs w:val="20"/>
              </w:rPr>
              <w:t>2009</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Камеры КСО-298 -20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106 373,41</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шинный мост ШМ-1000 - 1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5 427,53</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noWrap/>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111 800,94</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138</w:t>
            </w:r>
          </w:p>
        </w:tc>
        <w:tc>
          <w:tcPr>
            <w:tcW w:w="2268" w:type="dxa"/>
            <w:vMerge w:val="restart"/>
            <w:shd w:val="clear" w:color="000000" w:fill="FFFFFF"/>
            <w:vAlign w:val="center"/>
            <w:hideMark/>
          </w:tcPr>
          <w:p w:rsidR="004A6A6E" w:rsidRPr="004A6A6E" w:rsidRDefault="004A6A6E" w:rsidP="00506B81">
            <w:pPr>
              <w:ind w:firstLine="33"/>
              <w:rPr>
                <w:sz w:val="20"/>
                <w:szCs w:val="20"/>
              </w:rPr>
            </w:pPr>
            <w:r w:rsidRPr="004A6A6E">
              <w:rPr>
                <w:sz w:val="20"/>
                <w:szCs w:val="20"/>
              </w:rPr>
              <w:t>Оборудование        ЦРП-2</w:t>
            </w:r>
          </w:p>
        </w:tc>
        <w:tc>
          <w:tcPr>
            <w:tcW w:w="1842" w:type="dxa"/>
            <w:vMerge w:val="restart"/>
            <w:shd w:val="clear" w:color="000000" w:fill="FFFFFF"/>
            <w:noWrap/>
            <w:vAlign w:val="center"/>
            <w:hideMark/>
          </w:tcPr>
          <w:p w:rsidR="004A6A6E" w:rsidRPr="004A6A6E" w:rsidRDefault="004A6A6E" w:rsidP="00506B81">
            <w:pPr>
              <w:ind w:firstLine="33"/>
              <w:jc w:val="center"/>
              <w:rPr>
                <w:sz w:val="20"/>
                <w:szCs w:val="20"/>
              </w:rPr>
            </w:pPr>
            <w:r w:rsidRPr="004A6A6E">
              <w:rPr>
                <w:sz w:val="20"/>
                <w:szCs w:val="20"/>
              </w:rPr>
              <w:t>2010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Лежень ЛЖ-2,8 (ФБС-2,4)  (9 штук);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70 093,01</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Плита П 10,5 (Плита               П 11-8) (8 штук);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6 565,74</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Ячейки КРУ ( 16 штук);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583 532,28</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Кабель КВВГ нг 4*1,5     (97 метров);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999,94</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Кабель ВВГ нг 4*16              (44 метра);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4 326,39</w:t>
            </w:r>
          </w:p>
        </w:tc>
      </w:tr>
      <w:tr w:rsidR="004A6A6E" w:rsidRPr="004A6A6E" w:rsidTr="00506B81">
        <w:trPr>
          <w:trHeight w:val="204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ТМК «Компас ТМ 2.0»   (- 1 комплект);  Motorolla СМ-160 (1 комплект), Блок питания (1 штука),Антенна (1 штука), Сетевой фильтр ( 1 штука).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181 268,73</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Кабель КВВГЭнг 7*1,5            ( 200 метров);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2 084,04</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Кабель КИПЭВ(П) 4*2*0,6  ( 100 метров)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9 834,08</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Кабель ВВГ 3*2,5                (-30   метров);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2 949,72</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Кабель ВВГ РК 50-7-11 (50 метров)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4 917,54</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noWrap/>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866 571,49</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139</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 xml:space="preserve"> ТП  № 1233</w:t>
            </w:r>
          </w:p>
        </w:tc>
        <w:tc>
          <w:tcPr>
            <w:tcW w:w="1842" w:type="dxa"/>
            <w:vMerge w:val="restart"/>
            <w:shd w:val="clear" w:color="000000" w:fill="FFFFFF"/>
            <w:noWrap/>
            <w:vAlign w:val="center"/>
            <w:hideMark/>
          </w:tcPr>
          <w:p w:rsidR="004A6A6E" w:rsidRPr="004A6A6E" w:rsidRDefault="004A6A6E" w:rsidP="00506B81">
            <w:pPr>
              <w:ind w:firstLine="33"/>
              <w:jc w:val="center"/>
              <w:rPr>
                <w:sz w:val="20"/>
                <w:szCs w:val="20"/>
              </w:rPr>
            </w:pPr>
            <w:r w:rsidRPr="004A6A6E">
              <w:rPr>
                <w:sz w:val="20"/>
                <w:szCs w:val="20"/>
              </w:rPr>
              <w:t>1991</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 КТП-160 кВА,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54 272,31</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 РУВН 10 кВ с ячейками типа КСО</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191,37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РЛНД 10-1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2 818,47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0,4 кВ: РУНН-0,4 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76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Автоматические выключатели: 100А-2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2 995,81</w:t>
            </w:r>
          </w:p>
        </w:tc>
      </w:tr>
      <w:tr w:rsidR="004A6A6E" w:rsidRPr="004A6A6E" w:rsidTr="00506B81">
        <w:trPr>
          <w:trHeight w:val="76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Автоматические выключатели: 200А-1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1 628,16</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noWrap/>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69 503,86</w:t>
            </w:r>
          </w:p>
        </w:tc>
      </w:tr>
      <w:tr w:rsidR="004A6A6E" w:rsidRPr="004A6A6E" w:rsidTr="00506B81">
        <w:trPr>
          <w:trHeight w:val="735"/>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140</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1245</w:t>
            </w:r>
          </w:p>
        </w:tc>
        <w:tc>
          <w:tcPr>
            <w:tcW w:w="1842" w:type="dxa"/>
            <w:vMerge w:val="restart"/>
            <w:shd w:val="clear" w:color="000000" w:fill="FFFFFF"/>
            <w:noWrap/>
            <w:vAlign w:val="center"/>
            <w:hideMark/>
          </w:tcPr>
          <w:p w:rsidR="004A6A6E" w:rsidRPr="004A6A6E" w:rsidRDefault="004A6A6E" w:rsidP="00506B81">
            <w:pPr>
              <w:ind w:firstLine="33"/>
              <w:jc w:val="center"/>
              <w:rPr>
                <w:sz w:val="20"/>
                <w:szCs w:val="20"/>
              </w:rPr>
            </w:pPr>
            <w:r w:rsidRPr="004A6A6E">
              <w:rPr>
                <w:sz w:val="20"/>
                <w:szCs w:val="20"/>
              </w:rPr>
              <w:t>1980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 КТП-400 кВА    силовой трансформатор с масляным охлаждением.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75 980,43</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РЛНД-10кВ,1 ед.</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2 818,47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 10 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76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Проходные изоляторы типа ОПН10-3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976,90</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предохранители типа ПКТ10-3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1 856,60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 0,4 кВ: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Выключатель разъеденитель-1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191,37</w:t>
            </w:r>
          </w:p>
        </w:tc>
      </w:tr>
      <w:tr w:rsidR="004A6A6E" w:rsidRPr="004A6A6E" w:rsidTr="00506B81">
        <w:trPr>
          <w:trHeight w:val="76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Автоматические выключатели: 200 А-1 шт. ,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1 735,37</w:t>
            </w:r>
          </w:p>
        </w:tc>
      </w:tr>
      <w:tr w:rsidR="004A6A6E" w:rsidRPr="004A6A6E" w:rsidTr="00506B81">
        <w:trPr>
          <w:trHeight w:val="76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Автоматические выключатели: 400 А-1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1 845,58</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noWrap/>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109 935,32</w:t>
            </w:r>
          </w:p>
        </w:tc>
      </w:tr>
      <w:tr w:rsidR="004A6A6E" w:rsidRPr="004A6A6E" w:rsidTr="00506B81">
        <w:trPr>
          <w:trHeight w:val="153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141</w:t>
            </w:r>
          </w:p>
        </w:tc>
        <w:tc>
          <w:tcPr>
            <w:tcW w:w="2268" w:type="dxa"/>
            <w:vMerge w:val="restart"/>
            <w:shd w:val="clear" w:color="000000" w:fill="FFFFFF"/>
            <w:vAlign w:val="center"/>
            <w:hideMark/>
          </w:tcPr>
          <w:p w:rsidR="004A6A6E" w:rsidRPr="004A6A6E" w:rsidRDefault="004A6A6E" w:rsidP="00506B81">
            <w:pPr>
              <w:ind w:firstLine="33"/>
              <w:rPr>
                <w:sz w:val="20"/>
                <w:szCs w:val="20"/>
              </w:rPr>
            </w:pPr>
            <w:r w:rsidRPr="004A6A6E">
              <w:rPr>
                <w:sz w:val="20"/>
                <w:szCs w:val="20"/>
              </w:rPr>
              <w:t xml:space="preserve">Трансформаторная подстанция 10/0,4 кВ   № 234 </w:t>
            </w:r>
          </w:p>
        </w:tc>
        <w:tc>
          <w:tcPr>
            <w:tcW w:w="1842" w:type="dxa"/>
            <w:vMerge w:val="restart"/>
            <w:shd w:val="clear" w:color="000000" w:fill="FFFFFF"/>
            <w:noWrap/>
            <w:vAlign w:val="center"/>
            <w:hideMark/>
          </w:tcPr>
          <w:p w:rsidR="004A6A6E" w:rsidRPr="004A6A6E" w:rsidRDefault="004A6A6E" w:rsidP="00506B81">
            <w:pPr>
              <w:ind w:firstLine="33"/>
              <w:jc w:val="center"/>
              <w:rPr>
                <w:sz w:val="20"/>
                <w:szCs w:val="20"/>
              </w:rPr>
            </w:pPr>
            <w:r w:rsidRPr="004A6A6E">
              <w:rPr>
                <w:sz w:val="20"/>
                <w:szCs w:val="20"/>
              </w:rPr>
              <w:t>1990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 КТП-160 кВА, силовой трансформатор с масляным охлаждением.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54 272,31</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РЛНД 10-1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2 818,47</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Разрядник типа РВО10 -3шт.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5 206,10</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 10 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76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проходные изоляторы типа ОПН10-3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976,90</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предохранители типа ПКТ10-3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1 856,60</w:t>
            </w:r>
          </w:p>
        </w:tc>
      </w:tr>
      <w:tr w:rsidR="004A6A6E" w:rsidRPr="004A6A6E" w:rsidTr="00506B81">
        <w:trPr>
          <w:trHeight w:val="76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 0,4 кВ: выключатель разъединитель 1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7 597,74</w:t>
            </w:r>
          </w:p>
        </w:tc>
      </w:tr>
      <w:tr w:rsidR="004A6A6E" w:rsidRPr="004A6A6E" w:rsidTr="00506B81">
        <w:trPr>
          <w:trHeight w:val="76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Автоматические выключатели:100 А-2шт.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260,51</w:t>
            </w:r>
          </w:p>
        </w:tc>
      </w:tr>
      <w:tr w:rsidR="004A6A6E" w:rsidRPr="004A6A6E" w:rsidTr="00506B81">
        <w:trPr>
          <w:trHeight w:val="76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Автоматические выключатели: 125А-1шт;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303,59</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noWrap/>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90 225,07</w:t>
            </w:r>
          </w:p>
        </w:tc>
      </w:tr>
      <w:tr w:rsidR="004A6A6E" w:rsidRPr="004A6A6E" w:rsidTr="00506B81">
        <w:trPr>
          <w:trHeight w:val="54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142</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 xml:space="preserve">Оборудование </w:t>
            </w:r>
          </w:p>
          <w:p w:rsidR="004A6A6E" w:rsidRPr="004A6A6E" w:rsidRDefault="004A6A6E" w:rsidP="00506B81">
            <w:pPr>
              <w:ind w:firstLine="33"/>
              <w:rPr>
                <w:sz w:val="20"/>
                <w:szCs w:val="20"/>
              </w:rPr>
            </w:pPr>
            <w:r w:rsidRPr="004A6A6E">
              <w:rPr>
                <w:sz w:val="20"/>
                <w:szCs w:val="20"/>
              </w:rPr>
              <w:t>ТП  № 1201</w:t>
            </w:r>
          </w:p>
        </w:tc>
        <w:tc>
          <w:tcPr>
            <w:tcW w:w="1842" w:type="dxa"/>
            <w:vMerge w:val="restart"/>
            <w:shd w:val="clear" w:color="000000" w:fill="FFFFFF"/>
            <w:noWrap/>
            <w:vAlign w:val="center"/>
            <w:hideMark/>
          </w:tcPr>
          <w:p w:rsidR="004A6A6E" w:rsidRPr="004A6A6E" w:rsidRDefault="004A6A6E" w:rsidP="00506B81">
            <w:pPr>
              <w:ind w:firstLine="33"/>
              <w:jc w:val="center"/>
              <w:rPr>
                <w:sz w:val="20"/>
                <w:szCs w:val="20"/>
              </w:rPr>
            </w:pPr>
            <w:r w:rsidRPr="004A6A6E">
              <w:rPr>
                <w:sz w:val="20"/>
                <w:szCs w:val="20"/>
              </w:rPr>
              <w:t>1990</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Трансформатор – КТП-100 кВА, силовой </w:t>
            </w:r>
            <w:r w:rsidRPr="004A6A6E">
              <w:rPr>
                <w:sz w:val="20"/>
                <w:szCs w:val="20"/>
              </w:rPr>
              <w:lastRenderedPageBreak/>
              <w:t xml:space="preserve">трансформатор с масленым охлаждением.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lastRenderedPageBreak/>
              <w:t>47 759,67</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РЛНД 10-1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2 818,47</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Разрядник типа РВО10 -3шт.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5 206,10</w:t>
            </w:r>
          </w:p>
        </w:tc>
      </w:tr>
      <w:tr w:rsidR="004A6A6E" w:rsidRPr="004A6A6E" w:rsidTr="00506B81">
        <w:trPr>
          <w:trHeight w:val="76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РУ 10 кВ: проходные изоляторы типа ОПН10-  3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50 798,57</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предохранители типа ПКТ10-3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1 856,60</w:t>
            </w:r>
          </w:p>
        </w:tc>
      </w:tr>
      <w:tr w:rsidR="004A6A6E" w:rsidRPr="004A6A6E" w:rsidTr="00506B81">
        <w:trPr>
          <w:trHeight w:val="76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Автоматические выключатели: А3716-100 А-          2 шт.;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2 995,81</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sz w:val="20"/>
                <w:szCs w:val="20"/>
              </w:rPr>
            </w:pPr>
            <w:r w:rsidRPr="004A6A6E">
              <w:rPr>
                <w:sz w:val="20"/>
                <w:szCs w:val="20"/>
              </w:rPr>
              <w:t>Итого:</w:t>
            </w:r>
          </w:p>
        </w:tc>
        <w:tc>
          <w:tcPr>
            <w:tcW w:w="1842" w:type="dxa"/>
            <w:shd w:val="clear" w:color="000000" w:fill="FFFFFF"/>
            <w:noWrap/>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111 435,23</w:t>
            </w:r>
          </w:p>
        </w:tc>
      </w:tr>
      <w:tr w:rsidR="004A6A6E" w:rsidRPr="004A6A6E" w:rsidTr="00506B81">
        <w:trPr>
          <w:trHeight w:val="510"/>
        </w:trPr>
        <w:tc>
          <w:tcPr>
            <w:tcW w:w="710" w:type="dxa"/>
            <w:vMerge w:val="restart"/>
            <w:shd w:val="clear" w:color="000000" w:fill="FFFFFF"/>
            <w:noWrap/>
            <w:vAlign w:val="center"/>
            <w:hideMark/>
          </w:tcPr>
          <w:p w:rsidR="004A6A6E" w:rsidRPr="004A6A6E" w:rsidRDefault="004A6A6E" w:rsidP="00506B81">
            <w:pPr>
              <w:ind w:hanging="108"/>
              <w:jc w:val="center"/>
              <w:rPr>
                <w:sz w:val="20"/>
                <w:szCs w:val="20"/>
              </w:rPr>
            </w:pPr>
            <w:r w:rsidRPr="004A6A6E">
              <w:rPr>
                <w:sz w:val="20"/>
                <w:szCs w:val="20"/>
              </w:rPr>
              <w:t>143</w:t>
            </w:r>
          </w:p>
        </w:tc>
        <w:tc>
          <w:tcPr>
            <w:tcW w:w="2268" w:type="dxa"/>
            <w:vMerge w:val="restart"/>
            <w:shd w:val="clear" w:color="000000" w:fill="FFFFFF"/>
            <w:vAlign w:val="center"/>
            <w:hideMark/>
          </w:tcPr>
          <w:p w:rsidR="004106DF" w:rsidRDefault="004A6A6E" w:rsidP="00506B81">
            <w:pPr>
              <w:ind w:firstLine="33"/>
              <w:rPr>
                <w:sz w:val="20"/>
                <w:szCs w:val="20"/>
              </w:rPr>
            </w:pPr>
            <w:r w:rsidRPr="004A6A6E">
              <w:rPr>
                <w:sz w:val="20"/>
                <w:szCs w:val="20"/>
              </w:rPr>
              <w:t>Оборудование</w:t>
            </w:r>
          </w:p>
          <w:p w:rsidR="004A6A6E" w:rsidRPr="004A6A6E" w:rsidRDefault="004A6A6E" w:rsidP="00506B81">
            <w:pPr>
              <w:ind w:firstLine="33"/>
              <w:rPr>
                <w:sz w:val="20"/>
                <w:szCs w:val="20"/>
              </w:rPr>
            </w:pPr>
            <w:r w:rsidRPr="004A6A6E">
              <w:rPr>
                <w:sz w:val="20"/>
                <w:szCs w:val="20"/>
              </w:rPr>
              <w:t>ТП  № 1202</w:t>
            </w:r>
          </w:p>
        </w:tc>
        <w:tc>
          <w:tcPr>
            <w:tcW w:w="1842" w:type="dxa"/>
            <w:vMerge w:val="restart"/>
            <w:shd w:val="clear" w:color="000000" w:fill="FFFFFF"/>
            <w:noWrap/>
            <w:vAlign w:val="center"/>
            <w:hideMark/>
          </w:tcPr>
          <w:p w:rsidR="004A6A6E" w:rsidRPr="004A6A6E" w:rsidRDefault="004A6A6E" w:rsidP="00506B81">
            <w:pPr>
              <w:ind w:firstLine="33"/>
              <w:jc w:val="center"/>
              <w:rPr>
                <w:sz w:val="20"/>
                <w:szCs w:val="20"/>
              </w:rPr>
            </w:pPr>
            <w:r w:rsidRPr="004A6A6E">
              <w:rPr>
                <w:sz w:val="20"/>
                <w:szCs w:val="20"/>
              </w:rPr>
              <w:t>1981</w:t>
            </w: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Трансформатор – КТП-250 кВ,</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61 544,42</w:t>
            </w:r>
          </w:p>
        </w:tc>
      </w:tr>
      <w:tr w:rsidR="004A6A6E" w:rsidRPr="004A6A6E" w:rsidTr="00506B81">
        <w:trPr>
          <w:trHeight w:val="25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РЛНД 10-1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2 818,47</w:t>
            </w:r>
          </w:p>
        </w:tc>
      </w:tr>
      <w:tr w:rsidR="004A6A6E" w:rsidRPr="004A6A6E" w:rsidTr="00506B81">
        <w:trPr>
          <w:trHeight w:val="765"/>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РУ10 кВ- 2 ячейки силового трансформатора</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16 932,86</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РУ0,4 кВ: ячейки 4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30 391,97</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1.Вводная ячейка 0,4 кВ типа ЩО 59-7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3 907,58</w:t>
            </w:r>
          </w:p>
        </w:tc>
      </w:tr>
      <w:tr w:rsidR="004A6A6E" w:rsidRPr="004A6A6E" w:rsidTr="00506B81">
        <w:trPr>
          <w:trHeight w:val="102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xml:space="preserve">2.Вводной автоматический выключатель типа АЗ147-600 А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1 497,91</w:t>
            </w:r>
          </w:p>
        </w:tc>
      </w:tr>
      <w:tr w:rsidR="004A6A6E" w:rsidRPr="004A6A6E" w:rsidTr="00506B81">
        <w:trPr>
          <w:trHeight w:val="510"/>
        </w:trPr>
        <w:tc>
          <w:tcPr>
            <w:tcW w:w="710" w:type="dxa"/>
            <w:vMerge/>
            <w:vAlign w:val="center"/>
            <w:hideMark/>
          </w:tcPr>
          <w:p w:rsidR="004A6A6E" w:rsidRPr="004A6A6E" w:rsidRDefault="004A6A6E" w:rsidP="00506B81">
            <w:pPr>
              <w:ind w:hanging="108"/>
              <w:jc w:val="center"/>
              <w:rPr>
                <w:sz w:val="20"/>
                <w:szCs w:val="20"/>
              </w:rPr>
            </w:pPr>
          </w:p>
        </w:tc>
        <w:tc>
          <w:tcPr>
            <w:tcW w:w="2268" w:type="dxa"/>
            <w:vMerge/>
            <w:vAlign w:val="center"/>
            <w:hideMark/>
          </w:tcPr>
          <w:p w:rsidR="004A6A6E" w:rsidRPr="004A6A6E" w:rsidRDefault="004A6A6E" w:rsidP="00506B81">
            <w:pPr>
              <w:ind w:firstLine="33"/>
              <w:rPr>
                <w:sz w:val="20"/>
                <w:szCs w:val="20"/>
              </w:rPr>
            </w:pPr>
          </w:p>
        </w:tc>
        <w:tc>
          <w:tcPr>
            <w:tcW w:w="1842" w:type="dxa"/>
            <w:vMerge/>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3 ячейки типа ЩО70-            2 шт.</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7 815,16</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bCs/>
                <w:sz w:val="20"/>
                <w:szCs w:val="20"/>
              </w:rPr>
            </w:pPr>
            <w:r w:rsidRPr="004A6A6E">
              <w:rPr>
                <w:bCs/>
                <w:sz w:val="20"/>
                <w:szCs w:val="20"/>
              </w:rPr>
              <w:t>Итого:</w:t>
            </w:r>
          </w:p>
        </w:tc>
        <w:tc>
          <w:tcPr>
            <w:tcW w:w="1842" w:type="dxa"/>
            <w:shd w:val="clear" w:color="000000" w:fill="FFFFFF"/>
            <w:noWrap/>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124 908,37</w:t>
            </w:r>
          </w:p>
        </w:tc>
      </w:tr>
      <w:tr w:rsidR="004A6A6E" w:rsidRPr="004A6A6E" w:rsidTr="00506B81">
        <w:trPr>
          <w:trHeight w:val="255"/>
        </w:trPr>
        <w:tc>
          <w:tcPr>
            <w:tcW w:w="710" w:type="dxa"/>
            <w:shd w:val="clear" w:color="000000" w:fill="FFFFFF"/>
            <w:noWrap/>
            <w:vAlign w:val="center"/>
            <w:hideMark/>
          </w:tcPr>
          <w:p w:rsidR="004A6A6E" w:rsidRPr="004A6A6E" w:rsidRDefault="004A6A6E" w:rsidP="00506B81">
            <w:pPr>
              <w:ind w:hanging="108"/>
              <w:jc w:val="center"/>
              <w:rPr>
                <w:sz w:val="20"/>
                <w:szCs w:val="20"/>
              </w:rPr>
            </w:pPr>
          </w:p>
        </w:tc>
        <w:tc>
          <w:tcPr>
            <w:tcW w:w="2268" w:type="dxa"/>
            <w:shd w:val="clear" w:color="000000" w:fill="FFFFFF"/>
            <w:vAlign w:val="center"/>
            <w:hideMark/>
          </w:tcPr>
          <w:p w:rsidR="004A6A6E" w:rsidRPr="004A6A6E" w:rsidRDefault="004A6A6E" w:rsidP="00506B81">
            <w:pPr>
              <w:ind w:firstLine="33"/>
              <w:rPr>
                <w:bCs/>
                <w:sz w:val="20"/>
                <w:szCs w:val="20"/>
              </w:rPr>
            </w:pPr>
            <w:r w:rsidRPr="004A6A6E">
              <w:rPr>
                <w:bCs/>
                <w:sz w:val="20"/>
                <w:szCs w:val="20"/>
              </w:rPr>
              <w:t>ВСЕГО:</w:t>
            </w:r>
          </w:p>
        </w:tc>
        <w:tc>
          <w:tcPr>
            <w:tcW w:w="1842" w:type="dxa"/>
            <w:shd w:val="clear" w:color="000000" w:fill="FFFFFF"/>
            <w:noWrap/>
            <w:vAlign w:val="center"/>
            <w:hideMark/>
          </w:tcPr>
          <w:p w:rsidR="004A6A6E" w:rsidRPr="004A6A6E" w:rsidRDefault="004A6A6E" w:rsidP="00506B81">
            <w:pPr>
              <w:ind w:firstLine="33"/>
              <w:jc w:val="center"/>
              <w:rPr>
                <w:sz w:val="20"/>
                <w:szCs w:val="20"/>
              </w:rPr>
            </w:pPr>
          </w:p>
        </w:tc>
        <w:tc>
          <w:tcPr>
            <w:tcW w:w="2712" w:type="dxa"/>
            <w:shd w:val="clear" w:color="000000" w:fill="FFFFFF"/>
            <w:vAlign w:val="center"/>
            <w:hideMark/>
          </w:tcPr>
          <w:p w:rsidR="004A6A6E" w:rsidRPr="004A6A6E" w:rsidRDefault="004A6A6E" w:rsidP="00506B81">
            <w:pPr>
              <w:ind w:firstLine="34"/>
              <w:rPr>
                <w:sz w:val="20"/>
                <w:szCs w:val="20"/>
              </w:rPr>
            </w:pPr>
            <w:r w:rsidRPr="004A6A6E">
              <w:rPr>
                <w:sz w:val="20"/>
                <w:szCs w:val="20"/>
              </w:rPr>
              <w:t> </w:t>
            </w:r>
          </w:p>
        </w:tc>
        <w:tc>
          <w:tcPr>
            <w:tcW w:w="2391" w:type="dxa"/>
            <w:shd w:val="clear" w:color="000000" w:fill="FFFFFF"/>
            <w:noWrap/>
            <w:vAlign w:val="center"/>
            <w:hideMark/>
          </w:tcPr>
          <w:p w:rsidR="004A6A6E" w:rsidRPr="004A6A6E" w:rsidRDefault="004A6A6E" w:rsidP="00506B81">
            <w:pPr>
              <w:ind w:firstLine="15"/>
              <w:jc w:val="center"/>
              <w:rPr>
                <w:sz w:val="20"/>
                <w:szCs w:val="20"/>
              </w:rPr>
            </w:pPr>
            <w:r w:rsidRPr="004A6A6E">
              <w:rPr>
                <w:sz w:val="20"/>
                <w:szCs w:val="20"/>
              </w:rPr>
              <w:t>7 953 155,24</w:t>
            </w:r>
          </w:p>
        </w:tc>
      </w:tr>
    </w:tbl>
    <w:p w:rsidR="004A6A6E" w:rsidRPr="004A6A6E" w:rsidRDefault="004A6A6E" w:rsidP="004A6A6E">
      <w:pPr>
        <w:rPr>
          <w:sz w:val="20"/>
          <w:szCs w:val="20"/>
          <w:highlight w:val="yellow"/>
        </w:rPr>
      </w:pPr>
    </w:p>
    <w:p w:rsidR="004A6A6E" w:rsidRPr="004A6A6E" w:rsidRDefault="004A6A6E" w:rsidP="004A6A6E">
      <w:pPr>
        <w:jc w:val="center"/>
        <w:rPr>
          <w:sz w:val="20"/>
          <w:szCs w:val="20"/>
        </w:rPr>
      </w:pPr>
      <w:r w:rsidRPr="004A6A6E">
        <w:rPr>
          <w:sz w:val="20"/>
          <w:szCs w:val="20"/>
        </w:rPr>
        <w:t>Воздушные линии электропередач и кабельные линии</w:t>
      </w:r>
    </w:p>
    <w:p w:rsidR="004A6A6E" w:rsidRPr="004A6A6E" w:rsidRDefault="004A6A6E" w:rsidP="004A6A6E">
      <w:pPr>
        <w:rPr>
          <w:b/>
          <w:bCs/>
          <w:sz w:val="20"/>
          <w:szCs w:val="20"/>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402"/>
        <w:gridCol w:w="1701"/>
        <w:gridCol w:w="1701"/>
        <w:gridCol w:w="2409"/>
      </w:tblGrid>
      <w:tr w:rsidR="004A6A6E" w:rsidRPr="004A6A6E" w:rsidTr="00506B81">
        <w:trPr>
          <w:trHeight w:val="106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 п/п</w:t>
            </w:r>
          </w:p>
        </w:tc>
        <w:tc>
          <w:tcPr>
            <w:tcW w:w="3402" w:type="dxa"/>
            <w:shd w:val="clear" w:color="auto" w:fill="auto"/>
            <w:vAlign w:val="center"/>
            <w:hideMark/>
          </w:tcPr>
          <w:p w:rsidR="004A6A6E" w:rsidRPr="004A6A6E" w:rsidRDefault="004A6A6E" w:rsidP="00506B81">
            <w:pPr>
              <w:ind w:firstLine="33"/>
              <w:jc w:val="center"/>
              <w:rPr>
                <w:bCs/>
                <w:sz w:val="20"/>
                <w:szCs w:val="20"/>
              </w:rPr>
            </w:pPr>
            <w:r w:rsidRPr="004A6A6E">
              <w:rPr>
                <w:bCs/>
                <w:sz w:val="20"/>
                <w:szCs w:val="20"/>
              </w:rPr>
              <w:t>Наименование объекта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Протяжен-ность, км.</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Марка, сечение провода</w:t>
            </w:r>
          </w:p>
        </w:tc>
        <w:tc>
          <w:tcPr>
            <w:tcW w:w="2409" w:type="dxa"/>
            <w:shd w:val="clear" w:color="auto" w:fill="auto"/>
            <w:vAlign w:val="center"/>
            <w:hideMark/>
          </w:tcPr>
          <w:p w:rsidR="004A6A6E" w:rsidRPr="004A6A6E" w:rsidRDefault="004A6A6E" w:rsidP="00506B81">
            <w:pPr>
              <w:ind w:firstLine="30"/>
              <w:jc w:val="center"/>
              <w:rPr>
                <w:bCs/>
                <w:sz w:val="20"/>
                <w:szCs w:val="20"/>
              </w:rPr>
            </w:pPr>
            <w:r w:rsidRPr="004A6A6E">
              <w:rPr>
                <w:bCs/>
                <w:sz w:val="20"/>
                <w:szCs w:val="20"/>
              </w:rPr>
              <w:t>Начальная цена объекта без учета НДС (руб.)</w:t>
            </w:r>
          </w:p>
        </w:tc>
      </w:tr>
      <w:tr w:rsidR="004A6A6E" w:rsidRPr="004A6A6E" w:rsidTr="00506B81">
        <w:trPr>
          <w:trHeight w:val="27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w:t>
            </w:r>
          </w:p>
        </w:tc>
        <w:tc>
          <w:tcPr>
            <w:tcW w:w="3402" w:type="dxa"/>
            <w:shd w:val="clear" w:color="auto" w:fill="auto"/>
            <w:vAlign w:val="center"/>
            <w:hideMark/>
          </w:tcPr>
          <w:p w:rsidR="004A6A6E" w:rsidRPr="004A6A6E" w:rsidRDefault="004A6A6E" w:rsidP="00506B81">
            <w:pPr>
              <w:ind w:firstLine="33"/>
              <w:jc w:val="center"/>
              <w:rPr>
                <w:bCs/>
                <w:sz w:val="20"/>
                <w:szCs w:val="20"/>
              </w:rPr>
            </w:pPr>
            <w:r w:rsidRPr="004A6A6E">
              <w:rPr>
                <w:bCs/>
                <w:sz w:val="20"/>
                <w:szCs w:val="20"/>
              </w:rPr>
              <w:t>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4</w:t>
            </w:r>
          </w:p>
        </w:tc>
        <w:tc>
          <w:tcPr>
            <w:tcW w:w="2409" w:type="dxa"/>
            <w:shd w:val="clear" w:color="auto" w:fill="auto"/>
            <w:vAlign w:val="center"/>
            <w:hideMark/>
          </w:tcPr>
          <w:p w:rsidR="004A6A6E" w:rsidRPr="004A6A6E" w:rsidRDefault="004A6A6E" w:rsidP="00506B81">
            <w:pPr>
              <w:ind w:firstLine="30"/>
              <w:jc w:val="center"/>
              <w:rPr>
                <w:bCs/>
                <w:i/>
                <w:iCs/>
                <w:sz w:val="20"/>
                <w:szCs w:val="20"/>
              </w:rPr>
            </w:pPr>
            <w:r w:rsidRPr="004A6A6E">
              <w:rPr>
                <w:bCs/>
                <w:i/>
                <w:iCs/>
                <w:sz w:val="20"/>
                <w:szCs w:val="20"/>
              </w:rPr>
              <w:t>5</w:t>
            </w:r>
          </w:p>
        </w:tc>
      </w:tr>
      <w:tr w:rsidR="004A6A6E" w:rsidRPr="004A6A6E" w:rsidTr="00506B81">
        <w:trPr>
          <w:trHeight w:val="255"/>
        </w:trPr>
        <w:tc>
          <w:tcPr>
            <w:tcW w:w="9923" w:type="dxa"/>
            <w:gridSpan w:val="5"/>
            <w:shd w:val="clear" w:color="auto" w:fill="auto"/>
            <w:vAlign w:val="center"/>
            <w:hideMark/>
          </w:tcPr>
          <w:p w:rsidR="004A6A6E" w:rsidRPr="004A6A6E" w:rsidRDefault="004A6A6E" w:rsidP="00506B81">
            <w:pPr>
              <w:ind w:firstLine="30"/>
              <w:jc w:val="center"/>
              <w:rPr>
                <w:bCs/>
                <w:sz w:val="20"/>
                <w:szCs w:val="20"/>
              </w:rPr>
            </w:pPr>
          </w:p>
          <w:p w:rsidR="004A6A6E" w:rsidRPr="004106DF" w:rsidRDefault="004A6A6E" w:rsidP="00506B81">
            <w:pPr>
              <w:ind w:firstLine="30"/>
              <w:jc w:val="center"/>
              <w:rPr>
                <w:bCs/>
              </w:rPr>
            </w:pPr>
            <w:r w:rsidRPr="004106DF">
              <w:rPr>
                <w:bCs/>
              </w:rPr>
              <w:t>Воздушные линии электропередач 10 кВ</w:t>
            </w:r>
          </w:p>
          <w:p w:rsidR="004A6A6E" w:rsidRPr="004A6A6E" w:rsidRDefault="004A6A6E" w:rsidP="00506B81">
            <w:pPr>
              <w:ind w:firstLine="30"/>
              <w:jc w:val="center"/>
              <w:rPr>
                <w:bCs/>
                <w:sz w:val="20"/>
                <w:szCs w:val="20"/>
              </w:rPr>
            </w:pP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144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Лаб1 ф3-ТП55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63 293,81</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145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ТП100-55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1,850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294 034,54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146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РТП ф.6-РП1-ЦРП1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4,070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3АС120/19</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858 684,18</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147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ТП135-ЦРП1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0,775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163 509,27</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148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ТП135-96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0,225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3АС95/16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47 470,11</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149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ЦРП1-ТП60</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3АС120/19</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94 940,22</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150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ТП96-21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3АС120/19</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21 097,94</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151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ТП27-147-21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3АС95/16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80 172,57</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152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ТП27-23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3АС95/16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92 831,13</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153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ТП24-23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116 038,16</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154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ТП24-116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36 977,75</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155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ТП41-25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0,385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64 710,56</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156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ТП25-43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1,000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183 552,16</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157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ТП43-58</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126 059,61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158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ТП58 -ТП29  ч/з  РП2, ТП148</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73 955,50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159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ТП110-28  ч/з  РП2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137 664,12</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160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ТП26-28</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159 689,86</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161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ТП26-168-13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164 563,32</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162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РТП ф.7 ТП87 ч/з ТП140, ТП55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189 881,44</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163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ТП87-17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105 489,69</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164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ТП17-18</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1,150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242 625,79</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165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ТП18-5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185 661,26</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166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ЦРП1-ТП5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0,825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151 430,84</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167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ЦРП1-ТП71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128 486,31</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168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ТП6-71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0,825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151 430,84</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169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ТП71-91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82 598,27</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170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 кВ ТП91-49-136-34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1,000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183 552,16</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171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ТП34-38 ч/з 154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60 509,41</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172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ТП38-36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58 827,15</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173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ЦРП1-ТП22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200 429,91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174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ТП22- ТП152 оп.№12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177 221,88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175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 кВ к ТП52 отпайка           оп. №12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3АС95/16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21 097,94</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176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ТП22-80 ч/з 76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168 783,51</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177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ТП9-80 ч/з 162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55 627,94</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178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ТП10-9</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63 575,36</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179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ТП116-10</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55 465,63</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180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ТП10-119</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109 251,99</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181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ТП11-133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36 710,23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182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ТП13-133, ч/з 143,159</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165 196,55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183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Лаб1, пр.8 -ТП129</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3АС120/19</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94 940,22</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184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ТП129-7  ч/з 59</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0,739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3АС150/19</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155 913,53</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185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ТП7-73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0,362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3АС-150/19</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76 374,20</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186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ТП73-82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0,605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111 048,48</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187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ТП82-85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0,345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3АС50/8</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57 987,52</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188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ТП73-8</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0,446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3АС-150/19</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94 096,58</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189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ТП8-120</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0,632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3АС-150/19</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133 338,73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190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ТП120-57  ч/з 153,128</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3АС120/19</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253 174,26</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191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ВЛ-10кВ РП-ТП57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91 776,08</w:t>
            </w:r>
          </w:p>
        </w:tc>
      </w:tr>
      <w:tr w:rsidR="004A6A6E" w:rsidRPr="004A6A6E" w:rsidTr="00506B81">
        <w:trPr>
          <w:trHeight w:val="76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192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ВЛ-10 кВ от РП до ВЛ ТП52, ТП152 (2х цеп.линия 470м до оп </w:t>
            </w:r>
            <w:r w:rsidRPr="004A6A6E">
              <w:rPr>
                <w:bCs/>
                <w:i/>
                <w:iCs/>
                <w:sz w:val="20"/>
                <w:szCs w:val="20"/>
              </w:rPr>
              <w:t>№12</w:t>
            </w:r>
            <w:r w:rsidRPr="004A6A6E">
              <w:rPr>
                <w:bCs/>
                <w:sz w:val="20"/>
                <w:szCs w:val="20"/>
              </w:rPr>
              <w:t>)</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6АС95/16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99 160,41</w:t>
            </w:r>
          </w:p>
        </w:tc>
      </w:tr>
      <w:tr w:rsidR="004A6A6E" w:rsidRPr="004A6A6E" w:rsidTr="00506B81">
        <w:trPr>
          <w:trHeight w:val="76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193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от РП- до ВЛ ТП53,ТП158 (2х цеп.линия  713м до оп.№20)</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0,713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6АС95/16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150 427,89</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194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ТП51 отпайка оп.№14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16 807,61</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195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ТП53-158-3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142 868,22</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196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ТП3-106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1,400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222 512,76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197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ТП123- 106 ч/з 156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0,467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74 224,02</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198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ТП123-4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1,100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174 831,24</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199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ТП4-72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1,500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238 405,60</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200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ТП13-72 ч/з 151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220 261,39</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201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 кВ отпайка к ТП132  ч/з 161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39 735,10</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202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ТП65-74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146 841,93</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203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ТП74-7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151 271,53</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204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ТП81-65 ч/з 130</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105 890,47</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205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Лаб2 - ЦРП2,  ф-11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3А120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255 284,35</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206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ЦРП2-ТП48</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179 331,97</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207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ТП48-47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3АС120/19</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113 929,07</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208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ТП48-30</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3АС120/19</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206 759,19</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209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ТП30-29</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0,495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104 434,64</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210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ТП48-46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179 331,97</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211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ТП46-35 ч/з 105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2,200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464 153,64</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212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ТП35-63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116 038,16</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213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ТП63-125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105 489,69</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214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ТП125-41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174 374,35</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215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ЦРП2-ТП68</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5 042,78</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216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ТП68-101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16 807,61</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217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ЦРП2-ТП107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137 136,10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218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ТП107-45 ч/з ТП157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1,820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383 982,08</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219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ТП44-45 ч/з 155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1,020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171 440,66</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220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ТП44-16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109 251,99</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221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ТП42-44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82 358,81</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222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ВЛ-10кВ ТП37-42 ( метал)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1,420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238 673,12</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223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ТП36-37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167 032,11</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224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 кВотп. к ТП 66-94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176 209,92</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225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Лаб2-ЦРП2 ф14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1,375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290 095,90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226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ЦРП2-134 ч/з ТП164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126 650,75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227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ТП134-139 ч/з  ТП150</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99 118,33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228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ТП114-139 ч/з  ТП163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133 993,00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229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ТП77-83 ч/з  ТП167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161 356,09</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230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ТП29-56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84 391,75</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231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ТП121-56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253 174,26</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232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ТП110-121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122 367,44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233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ЦРП2-78  ч/з  ТП 160</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1,150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3АС120/19</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242 625,79</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234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ТП75-78 ч/з ТП165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126 650,75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235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ТП75-31 ч/з ТП137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0,615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112 884,04</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236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ТП30-31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0,705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148 740,62</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237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ТП31-32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1,300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238 617,01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238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ТП32-50 ч/з ТП166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145 005,37</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239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отп.к ТП103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0,365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58 012,57</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240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 кВ ТП50-97 ч/з ТП 169,14,104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172 537,79</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241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ТП97-90 ч/з ТП144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91 776,08</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242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ТП90-64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137 664,12</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243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ТП64-13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1,050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192 728,97</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244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79-Лаб.2, ф16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63 870,93</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245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ТП79-145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3,600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605 087,11</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246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ТП122-69</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134 463,91</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247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ВЛ-10кВ отпайка к ТП95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50 423,84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248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ВЛ-10кВ Родниковская ф.12 (ТП149-ТП95)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7,900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3А95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1 666 732,11</w:t>
            </w:r>
          </w:p>
        </w:tc>
      </w:tr>
      <w:tr w:rsidR="004A6A6E" w:rsidRPr="004A6A6E" w:rsidTr="00506B81">
        <w:trPr>
          <w:trHeight w:val="255"/>
        </w:trPr>
        <w:tc>
          <w:tcPr>
            <w:tcW w:w="9923" w:type="dxa"/>
            <w:gridSpan w:val="5"/>
            <w:tcBorders>
              <w:left w:val="nil"/>
              <w:right w:val="nil"/>
            </w:tcBorders>
            <w:shd w:val="clear" w:color="auto" w:fill="auto"/>
            <w:noWrap/>
            <w:vAlign w:val="center"/>
            <w:hideMark/>
          </w:tcPr>
          <w:p w:rsidR="004A6A6E" w:rsidRPr="004A6A6E" w:rsidRDefault="004A6A6E" w:rsidP="00506B81">
            <w:pPr>
              <w:ind w:firstLine="30"/>
              <w:jc w:val="center"/>
              <w:rPr>
                <w:bCs/>
                <w:sz w:val="20"/>
                <w:szCs w:val="20"/>
              </w:rPr>
            </w:pPr>
          </w:p>
          <w:p w:rsidR="004A6A6E" w:rsidRPr="004106DF" w:rsidRDefault="004A6A6E" w:rsidP="00506B81">
            <w:pPr>
              <w:ind w:firstLine="30"/>
              <w:jc w:val="center"/>
              <w:rPr>
                <w:bCs/>
              </w:rPr>
            </w:pPr>
            <w:r w:rsidRPr="004106DF">
              <w:rPr>
                <w:bCs/>
              </w:rPr>
              <w:t>Воздушные линии электропередач 0,4 кВ</w:t>
            </w:r>
          </w:p>
          <w:p w:rsidR="004A6A6E" w:rsidRPr="004A6A6E" w:rsidRDefault="004A6A6E" w:rsidP="00506B81">
            <w:pPr>
              <w:ind w:firstLine="30"/>
              <w:jc w:val="center"/>
              <w:rPr>
                <w:bCs/>
                <w:sz w:val="20"/>
                <w:szCs w:val="20"/>
              </w:rPr>
            </w:pP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249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 пр. Победы</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187 602,02</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250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                              пр. Революционная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0,445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100 144,32</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251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ВЛИ-0,4 кВ ТП1                           пр. ул.Победы  448, д/с №6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0,318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76 484,41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252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ТП3 пр.Абонентский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300 645,37</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8 418,33</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253</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 пр.Абонентский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3,073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691 559,90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8 327,16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254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 пр. Градобойня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108 021,60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255</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кВТП6 пр.1,             Абонентское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101 017,01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21 646,00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256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кВТП7  пр.1,  Калинина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0,803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193 133,76</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0,937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210 866,16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257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кВТП7 пр.2,                 Революционная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0,986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237 148,16</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258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кВТП7 пр.2,  Крупской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3х95+1х54,6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18 116,15</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1,044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251 099,23</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259</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ТП10                            пр. Лесоторговая база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146 714,68</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12 026,34</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260</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ТП10                         пр. Привокзальная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1,224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275 453,49</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0,462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103 969,74</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261</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ТП10                             пр. Ворошилова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1,048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235 845,63</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0,052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11 701,71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262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ТП10                       пр. Заготконтора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81 015,20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263</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ТП13 пр. Заводская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0,505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113 647,52</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5 625,92</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264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ТП13                             пр. Жуковского</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2,080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468 091,28</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9 001,47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265</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ТП13                              пр. Октябрьская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1,487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334 640,33</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0,073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16 428,88</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266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ТП13 пр. Встреча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1,706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383 924,97</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0,284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63 912,01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267</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ТП13                             пр. Суворовский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0,829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186 561,00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0,083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18 679,25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268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ТП15  пр.  Очистные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2,350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528 853,18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269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ТП15  пр.                   в ст. города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2,285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3х70+1х54,6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591 359,47</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270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ТП15                             пр.  Краснодарское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1,055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3х70+1х54,6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273 034,79</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271</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ТП16 пр. Шевченко  (Абонентское)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0,782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А70, 4х70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202 381,70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6 301,23</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272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ТП16                            пр. Набережная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0,877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А70, 4х70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226 968,41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0,058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13 053,33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273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ТП16 пр. Лабинская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0,525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118 148,25</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274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ТП17 пр. Ротная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1,830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А70, 4х70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473 604,98</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6 751,10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275</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ТП17 пр.3,            Некрасова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2,364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568 579,27</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0,096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23 089,80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276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ТП17                            пр. Пионерская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1,052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253 022,96</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6 735,07</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277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ТП18                            пр. Абонентское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1,580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380 015,38</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278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ТП18 пр. Юннаты</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0,856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205 882,49</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0,074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17 797,53</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279</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ТП19 пр. Красная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1,344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302 459,89</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14 852,82</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280</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ТП19 пр. Калинина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2,334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525 252,20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0,042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9 451,34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281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ВЛ-0,4кВ ТП21                             пр. Абонентское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0,045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10 127,65</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282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ТП22                            пр. Достоевского</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0,598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134 576,13</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4 951,61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283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ТП22 пр. Халтурина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1,120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252 049,07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284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ТП22                            пр. Первомайская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1,176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264 651,53</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0,094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21 154,05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285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ТП22 пр.Столовая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0,305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68 638,19</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286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ТП23                              пр. Абонентский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1,530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344 317,11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287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ТП23 пр. Толстого</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94 518,40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288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ТП23 пр. Лесной  тупик</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1,341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301 783,58</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0,089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20 028,86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289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ТП24                             пр. Революционная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214 059,36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290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ТП24 пр. Кутузова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3х70(35)+1х54,6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318 324,67</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291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ТП24 пр.  Урицкого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3х70(35)+1х54,6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54 348,46</w:t>
            </w:r>
          </w:p>
        </w:tc>
      </w:tr>
      <w:tr w:rsidR="004A6A6E" w:rsidRPr="004A6A6E" w:rsidTr="00506B81">
        <w:trPr>
          <w:trHeight w:val="510"/>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292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ТП24 пр.  Детский сад</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1,014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3х50(35)+54,6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243 883,23</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0,086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19 353,55</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293</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ТП25  пр Советское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А70, 4х70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201 864,70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А70, 4х70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31 056,26</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294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ТП25 пр. Горького</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1,320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317 481,04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87 767,30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295</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ТП25 пр. Глущенко</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2,787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627 197,01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7 426,41</w:t>
            </w:r>
          </w:p>
        </w:tc>
      </w:tr>
      <w:tr w:rsidR="004A6A6E" w:rsidRPr="004A6A6E" w:rsidTr="00506B81">
        <w:trPr>
          <w:trHeight w:val="510"/>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296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ТП26 пр. Заводская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3х70(35)+1х54,6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147 516,24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0,142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31 956,01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297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ТП26 пр.2,               Коммунальная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0,496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3х70(35)+1х54,6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128 365,08</w:t>
            </w:r>
          </w:p>
        </w:tc>
      </w:tr>
      <w:tr w:rsidR="004A6A6E" w:rsidRPr="004A6A6E" w:rsidTr="00506B81">
        <w:trPr>
          <w:trHeight w:val="510"/>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298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ТП26 пр.2,             Октябрьская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1,172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3х70(35)+1х54,6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303 314,55</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6 301,23</w:t>
            </w:r>
          </w:p>
        </w:tc>
      </w:tr>
      <w:tr w:rsidR="004A6A6E" w:rsidRPr="004A6A6E" w:rsidTr="00506B81">
        <w:trPr>
          <w:trHeight w:val="510"/>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299</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ТП26  пр.Павлова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1,348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3х70(35)+1х54,6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348 862,93</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0,088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19 804,43</w:t>
            </w:r>
          </w:p>
        </w:tc>
      </w:tr>
      <w:tr w:rsidR="004A6A6E" w:rsidRPr="004A6A6E" w:rsidTr="00506B81">
        <w:trPr>
          <w:trHeight w:val="510"/>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300</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ТП26                            пр. Революционная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0,693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3х70(35)+1х54,6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179 349,01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6 075,79</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301</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ТП26                             пр. Привокзальная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0,841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189 262,24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6 525,66</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302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ТП27                            пр. Абонентский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2,626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631 594,54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0,164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39 444,54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303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ТП28                            пр. Мастерские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1,050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236 296,51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304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ТП28 пр. Шевченко</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2,759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663 583,61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0,091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21 886,47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305</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ТП28 пр. Заезжая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1,795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431 725,72</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0,155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37 280,34</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306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ТП29                               пр. Абонентская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2,909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654 653,28</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13 727,64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307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ТП29 пр.3, Больница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94 518,40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308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ТП29 пр.Инкубатор</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0,196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44 108,59</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0,044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9 902,21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309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кВТП30                                пр. Абонентский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1,580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380 015,38</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310</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ТП31 пр. Победы</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2,941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661 854,26</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7 651,85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311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ТП31                            пр. Воровского</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1,125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270 580,03</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312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ТП32 пр.Абонентский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1,944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437 485,89</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8 101,72</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313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ТП33 пр. Садовая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200 289,64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314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ТП33 пр. К.Маркса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72 013,73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315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ТП33                            пр. Администрация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38 257,23</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316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ТП35 пр. Свободы</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1,428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321 362,57</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27 455,27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317</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ТП35 пр Интернат</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1,747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393 151,87</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0,153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34 431,81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318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ТП35 пр. Онкология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0,888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213 577,42</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0,059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13 277,76</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319</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ТП35                            пр. Турчанинова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0,952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228 971,29</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0,058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13 950,07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320</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ТП37                              пр.  Славашевича - Звездный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0,254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57 160,91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0,046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10 352,09</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321</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ТП37 пр.   Пушкина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2,657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639 051,01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15 152,40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322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ТП37 пр.  Гагарина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1,202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289 099,97</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31 267,67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323</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ТП39 пр.  УКЖХ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1,053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236 971,82</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7 877,29</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324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ТП39 пр.  Пушкина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1,159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278 757,90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0,081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19 481,80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325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ТП39                               пр. Типография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0,622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149 601,29</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326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ТП40 пр.  Красная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0,254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57 160,91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0,046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10 352,09</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327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ТП40 пр.  Пушкина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129 879,02</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328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ТП40 пр.  Советская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1,634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393 002,58</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0,306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73 597,81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329</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ТП41 пр.  Советская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300 645,37</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0,165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39 685,00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330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ТП41 пр.  Ленина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88 990,68</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331</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ТП41 пр.Турчанинова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1,257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302 328,64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0,108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25 975,40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332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ТП42                            пр. Октябрьская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274 553,74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0,195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43 883,15</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333</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ТП42 пр.   Баня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1,595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383 622,38</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0,348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83 700,41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334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ТП43                            пр. Октябрьское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194 818,02</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335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ТП43 пр. Заводская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303 050,04</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336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ТП43                             пр.  Делегатская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132 283,68</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26 456,34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337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ТП44                              пр. Делегатская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0,457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109 916,28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338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ТП44                             пр  Набережная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132 283,68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339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ТП44 пр.  Ленина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1,081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259 997,50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340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ТП44 пр.  Рабочая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0,664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159 702,89</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341</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ТП44 пр.   К.Маркса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1,883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452 891,79</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0,097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23 330,27</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342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ТП44 пр.  Школа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50 508,01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343</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ТП45 пр.1, К.Маркса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2,052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461 790,05</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0,173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38 932,54</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344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кВТП45  пр.2, Чапаева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0,383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92 117,74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6 494,60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345</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ТП45 пр.1, Ленина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2,130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512 299,06</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36 078,01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346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ТП46                            пр. Абонентское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1,581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А70, 4х70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409 163,94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А70, 4х70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7 505,56</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347</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ТП46  пр. детский сад</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1,616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388 673,18</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0,255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61 332,01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348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ТП48                            пр. Хлеборобная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1,239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А70, 4х70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320 654,19</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А70, 4х70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9 316,08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349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ТП48 пр.  Котельная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0,315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75 763,01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350</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ТП48                            пр.  Воровского</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1,505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361 976,38</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67 344,68</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351</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ТП48 пр.  Филатова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2,571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618 366,87</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0,089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21 405,54</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352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ТП49                             пр. Абонентское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0,617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148 397,95</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0,103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24 773,07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353</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ТП50                            пр. Абонентский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1,996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480 069,52</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0,154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37 039,87</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354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ТП56 пр. Инкубатор</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87 767,30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355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ТП56 пр. Леонтьева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1,590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357 820,31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356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ТП56 пр.  Больница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47 259,70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357</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ТП57                            пр. Шервашидзе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0,506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113 872,96</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7 651,85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358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кВТП57  пр. Кочубея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216 464,03</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359</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ТП57                             пр Революционная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120 258,35</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24 051,67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360</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ТП57 пр Мира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141 904,35</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14 627,38</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361</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кВТП58                              пр, Абонентское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2,054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462 239,93</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8 101,72</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362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кВТП58 пр. ФРЦ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0,749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168 558,07</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0,094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21 154,05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363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кВТП62                               пр Абонентский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20 254,30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364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ТП62 пр Гагарина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38 482,67</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38 482,67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365</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ТП62 пр. Звездный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1,910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429 834,05</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0,155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34 881,68</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366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ТП62 пр Рынок</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28 862,00</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367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кВТП62 пр  ДК</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3х95+1х54,6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59 523,50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368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кВТП63 пр.  ж/д № 188-190</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14 431,00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14 431,00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369</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кВТП64  пр.1,                  Мастерские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1,320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317 481,04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21 646,00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370</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кВТП64                              пр. Жуковского</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1,719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386 850,64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0,111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24 980,47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371</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кВТП64 пр.  Войкова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0,573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128 950,21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0,057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12 827,89</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372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кВТП65  пр.  Колхозная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1,920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461 790,05</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20 254,30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373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ТП65                             пр.  Котельная, ж/д  №312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78 765,84</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374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кВТП66                              пр. Абонентский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0,767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172 607,93</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27 680,71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375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ТП66 пр. Зеленхоз</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15 753,57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376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кВТП68  пр.2,             Турчанинова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1,571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353 544,01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0,059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13 277,76</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377</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ТП68 пр.3,               Абонентский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36 078,01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6 751,10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378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кВТП70 пр. Горсуд</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0,751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169 007,94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6 525,66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379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ТП70 пр. Обувная фабрика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26 456,34</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380</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ТП70 пр. Контора РПС</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0,291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69 989,81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0,019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4 569,87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381</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кВТП71  пр.1, Мира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0,721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162 256,84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6 525,66</w:t>
            </w:r>
          </w:p>
        </w:tc>
      </w:tr>
      <w:tr w:rsidR="004A6A6E" w:rsidRPr="004A6A6E" w:rsidTr="00506B81">
        <w:trPr>
          <w:trHeight w:val="510"/>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382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ТП71 пр.1.1, РИВЦ</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1,054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3х70(50)+54,6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272 776,29</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5 851,35</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383</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кВТП71  пр.Красная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184 536,07</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6 751,10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384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ТП71  пр.Магазин</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81 015,20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385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ТП72, 2-я Северная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1,540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370 394,71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386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ТП72, Совхозная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1,941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А70, 4х70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502 332,72</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29 030,33</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387</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ТП72, 1-я Северная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291 023,70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6 751,10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388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кВТП73 пр.1,  Мира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0,374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89 952,54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14 431,00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114 772,70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389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кВТП73 пр.1. Калинина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0,252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60 610,61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390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кВТП73 д/сад  Ручеёк №18</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64 939,01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391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кВТП73 пр.1.1,            Абоненский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121 523,80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392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кВТП73 пр.4,                  Пионерский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1,350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303 809,51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393</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ТП74  пр.1,              Владимирская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0,841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189 262,24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6 525,66</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394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кВТП74  пр.2,               Панфилова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1,319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А70, 4х70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341 358,37</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6 976,54</w:t>
            </w:r>
          </w:p>
        </w:tc>
      </w:tr>
      <w:tr w:rsidR="004A6A6E" w:rsidRPr="004A6A6E" w:rsidTr="00506B81">
        <w:trPr>
          <w:trHeight w:val="76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395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ТП75 пр. Коттеджи ОАО «Сыродел»</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0,475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106 895,42</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396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ТП77 пр.  Шаумяна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1,749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393 601,74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7 426,41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397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ТП77 пр.3                   Воровского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2,250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506 349,52</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398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ТП77 пр.3 Магазин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0,322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72 463,61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0,048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10 801,96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399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ТП77 пр.3ж/д            Победы 3/1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14 431,00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400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кВТП78 пр.1,  Братское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151 525,02</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401</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кВТП78 пр.2,  Б.Хмельницкого</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1,788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430 042,45</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0,093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22 367,40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402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кВТП78 пр.3, Д.Бедного</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2,819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678 013,61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6 975,54</w:t>
            </w:r>
          </w:p>
        </w:tc>
      </w:tr>
      <w:tr w:rsidR="004A6A6E" w:rsidRPr="004A6A6E" w:rsidTr="00506B81">
        <w:trPr>
          <w:trHeight w:val="510"/>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403</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кВТП80 пр.1,               Абонентский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0,678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3х70(50)+1х54,6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175 467,48</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0,055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12 377,02</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404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ТП80 пр.2,            Общежитие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0,671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151 005,01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0,079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17 778,50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405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ТП80 пр.3,          Маслообменный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27 005,40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406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ТП81 пр.1.2,       Абонентский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90 017,67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407</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ТП82, Победы</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115 447,01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13 503,20</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408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ТП82  магазин</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1,320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297 058,41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409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ТП82                            Владимировская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1,085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260 959,36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410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ТП82 пр.3, Ротная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216 042,21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411</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ТП83, Победы</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1,776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427 156,85</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0,148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35 597,07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412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ТП83 пр.3, Б.Хмельницкого</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1,628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391 559,78</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0,178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42 812,07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413</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ТП83 пр.3,  Братская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1,496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359 811,17</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0,136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32 710,47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414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ТП84 пр. Калинина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1,236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278 153,73</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0,054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12 152,58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415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ТП84                             пр. Первомайская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101 269,50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416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ТП84                            пр. Революционная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1,472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354 039,98</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0,103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24 773,07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417</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ТП86 пр. Школа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0,166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39 925,47</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0,399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95 966,21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418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ВЛ-0,4кВ  ТП86  ж/д Мира 125/3-125/7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0,275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66 141,34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0,055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13 228,67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419</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ТП86  пр. МЭЗ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1,267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304 734,30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5 531,73</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420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ТП87 пр. МЭЗ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141 778,11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421</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ТП87 пр. Сах. Завод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1,408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338 646,11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14 402,95</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422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ТП87                       пр. 1-я Конная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2,010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452 338,71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13 503,20</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423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ТП88 пр. Сквер</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0,143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32 181,44</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424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ТП90 пр. Войкова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1,110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249 798,71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13 503,20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425</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ТП90 пр. Победы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1,710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384 824,71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13 503,20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426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ТП91 пр. Фруктовая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173 171,02</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40 507,60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427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ТП91 пр. К.Маркса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92 268,04</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428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ТП91 пр. Красная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94 518,40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27 005,40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429</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ТП92                            пр. Абонентский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1,187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267 127,33</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6 301,23</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430</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ТП94 пр. Солнечное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2,070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465 840,91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6 751,10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431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ТП94 пр. Проточное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2,070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497 868,06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432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ТП94                             пр. 40 лет Октября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0,435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97 893,95</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433</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ВЛ-0,4кВ ТП96 пр.Абонентское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86 586,01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28 862,00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434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ВЛ-0,4кВ ТП96 пр. Магазин</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67 514,00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435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ВЛ-0,4кВ ТП96, пр.  Домострой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38 257,23</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436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ТП97                            пр. Абонентский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0,726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163 382,03</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15 528,13</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437</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ТП103                         пр. Абонентское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0,849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204 198,22</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0,141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33 912,80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438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ТП105  пр..Ленинградский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36 078,01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121 523,80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439</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ТП105                          пр, Турчанинова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0,045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10 824,00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81 015,20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440</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ТП105 пр Чапаева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36 078,01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175 533,60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441</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ТП105                          пр. Леонтьева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7 216,00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132 775,64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442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ТП107                         пр.2 Химическая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0,702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168 841,62</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443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ТП107                        пр.2  Тополиный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0,627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150 803,62</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444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ТП107 пр.1,              Сказочная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1,710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384 824,71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40 507,60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445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ВЛ-0,38 кВ ТП 108                        пр. Абонентское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2,810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632 374,05</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446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ТП109 пр.1Абонентское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1,667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375 147,93</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15 302,69</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447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ТП110, Победы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129 879,02</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448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ТП110                           пр Привокзальная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2,040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459 089,81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13 503,20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449</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ТП110 пр К.Цеткин</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1,620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364 570,41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6 751,10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450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ВЛИ-0,4 кВ ТП110                     ж/д  Д.Бедного 115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0,235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3х70+1х54,6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60 818,01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451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ТП119пр.2,              Привокзальная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162 032,41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452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ТП119                           пр. Гвардейская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1,166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262 401,16</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0,184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41 408,35</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453</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ТП120                          пр. Островского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1,402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337 203,31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0,218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52 432,74</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454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ТП120                           пр. Шервашидзе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0,562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135 170,28</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0,162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36 457,74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57 724,01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1,150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258 800,17</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455</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ТП120 пр. Победы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0,788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177 335,10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0,082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18 453,81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456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ТП121пр. Победы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1,740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418 498,05</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54 010,80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457</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ТП121пр. Братская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1,320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297 058,41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6 751,10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458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ТП121                           пр. Лермонтова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216 042,21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20 254,30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459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ТП122                          пр. Абонентское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1,475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331 940,09</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460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ТП122                          пр. Кирпичный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2,532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569 811,66</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461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ТП122 пр. Дачи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2,663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599 291,86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462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ТП123                           пр Тимошенко</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1,271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286 031,01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463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ТП123                           пр Урожайная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1,242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279 505,35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464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ТП123 пр.Ломоносова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0,562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126 474,41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465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ТП123 пр. Новая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1,720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387 075,08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466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кВТП123 пр. Коттеджи, домики</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0,525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118 148,25</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467</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ТП124 пр.Рынок</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0,937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210 866,16</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6 301,23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468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ТП124                       пр.ж/д Мира 211/5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28 862,00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469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ВЛ-0,4кВ ТП128                           пр. Шервашидзе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28 862,00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470</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ВЛ-0,4кВТП129 пр.Мира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3х70+54,6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142 340,20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146 278,84</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471</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ВЛ-0,4кВТП129 пр. Калинина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0,206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49 546,14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0,076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17 103,19</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64 939,01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0,572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128 724,78</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472</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ТП130 пр.Абонентское,                           ж/д </w:t>
            </w:r>
            <w:r w:rsidRPr="004A6A6E">
              <w:rPr>
                <w:bCs/>
                <w:iCs/>
                <w:sz w:val="20"/>
                <w:szCs w:val="20"/>
              </w:rPr>
              <w:t>№</w:t>
            </w:r>
            <w:r w:rsidRPr="004A6A6E">
              <w:rPr>
                <w:bCs/>
                <w:sz w:val="20"/>
                <w:szCs w:val="20"/>
              </w:rPr>
              <w:t>307,№305,№305/3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9 620,67</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0,715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171 968,69</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0,045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 3х50+35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10 824,00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473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ТП134пр.3,             Филатова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1,575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354 444,76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474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ТП134пр.1,                 Ставропольское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222 793,31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475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ТП134 пр.2,              Ладожское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1,145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257 674,99</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476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  136                          пр. Абонентское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0,182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43 773,94</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16 354,73</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477</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 136                          пр Декабристов</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1,149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276 353,23</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0,201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48 343,81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478</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 136 пр. Гагарина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230 896,03</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36 078,01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479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ТП137пр. Весенний</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128 274,90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480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ТП137пр. Филатова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1,160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278 998,37</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481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ТП141пр. 1,               Абонентское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2,940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661 628,82</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482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ТП145 пр.1            Абоненский, водокачка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74 264,10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483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ТП145пр.2, Лесхоз</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0,835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187 911,62</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484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ТП145пр.3, Поселок</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0,674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151 679,32</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0,016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3 599,99</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485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ТП151,  пр. Озерная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30 304,80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486</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ТП154, пр.  Щорса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1,260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283 555,21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24 755,03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487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ТП156,  пр.  Магазин</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45 009,34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488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ТП156,                           пр  Сигнальная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171 033,87</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489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ВЛ-0,4 кВ ТП158                           пр. Абонентская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А50,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122 663,01</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490</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ВЛ-0,4 кВ ТП168,                        пр. Гвардейская, Ворошилова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3х70+1х54,6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6 729,06</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3х50+1х54,6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50 508,01</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0,145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3х35+1х54,6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32 631,32</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А35,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87 767,30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А16, 2х16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25 486,45</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А16, 2х16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50 971,91</w:t>
            </w:r>
          </w:p>
        </w:tc>
      </w:tr>
      <w:tr w:rsidR="004A6A6E" w:rsidRPr="004A6A6E" w:rsidTr="00506B81">
        <w:trPr>
          <w:trHeight w:val="102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491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Воздушные сети электропередач низкого напряжения  </w:t>
            </w:r>
          </w:p>
          <w:p w:rsidR="004A6A6E" w:rsidRPr="004A6A6E" w:rsidRDefault="004A6A6E" w:rsidP="00506B81">
            <w:pPr>
              <w:ind w:firstLine="33"/>
              <w:rPr>
                <w:bCs/>
                <w:sz w:val="20"/>
                <w:szCs w:val="20"/>
              </w:rPr>
            </w:pPr>
            <w:r w:rsidRPr="004A6A6E">
              <w:rPr>
                <w:bCs/>
                <w:sz w:val="20"/>
                <w:szCs w:val="20"/>
              </w:rPr>
              <w:t>п. Сахарного завода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6,330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А25, 4х25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1 375 561,13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492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Воздушная ЛЭП 0,4 кВ, ТП    № 1245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6,220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А25, 4х25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1 351 656,74</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493</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Воздушная ЛЭП 0,4 кВ, ТП    № 234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4,900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А25, 4х25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1 064 810,15</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СИП-2А, 4х25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43 462,33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494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Воздушная ЛЭП 0,4 кВ,ТП     № 1201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3,710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А25, 4х25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806 213,37</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Итого:</w:t>
            </w:r>
          </w:p>
        </w:tc>
        <w:tc>
          <w:tcPr>
            <w:tcW w:w="1701" w:type="dxa"/>
            <w:shd w:val="clear" w:color="auto" w:fill="auto"/>
            <w:vAlign w:val="center"/>
            <w:hideMark/>
          </w:tcPr>
          <w:p w:rsidR="004A6A6E" w:rsidRPr="004A6A6E" w:rsidRDefault="004A6A6E" w:rsidP="00506B81">
            <w:pPr>
              <w:ind w:left="87"/>
              <w:jc w:val="center"/>
              <w:rPr>
                <w:bCs/>
                <w:sz w:val="20"/>
                <w:szCs w:val="20"/>
              </w:rPr>
            </w:pPr>
          </w:p>
        </w:tc>
        <w:tc>
          <w:tcPr>
            <w:tcW w:w="1701" w:type="dxa"/>
            <w:shd w:val="clear" w:color="auto" w:fill="auto"/>
            <w:vAlign w:val="center"/>
            <w:hideMark/>
          </w:tcPr>
          <w:p w:rsidR="004A6A6E" w:rsidRPr="004A6A6E" w:rsidRDefault="004A6A6E" w:rsidP="00506B81">
            <w:pPr>
              <w:ind w:firstLine="10"/>
              <w:jc w:val="center"/>
              <w:rPr>
                <w:bCs/>
                <w:sz w:val="20"/>
                <w:szCs w:val="20"/>
              </w:rPr>
            </w:pP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187 602,02</w:t>
            </w:r>
          </w:p>
        </w:tc>
      </w:tr>
      <w:tr w:rsidR="004A6A6E" w:rsidRPr="004A6A6E" w:rsidTr="00506B81">
        <w:trPr>
          <w:trHeight w:val="255"/>
        </w:trPr>
        <w:tc>
          <w:tcPr>
            <w:tcW w:w="9923" w:type="dxa"/>
            <w:gridSpan w:val="5"/>
            <w:tcBorders>
              <w:left w:val="nil"/>
              <w:right w:val="nil"/>
            </w:tcBorders>
            <w:shd w:val="clear" w:color="auto" w:fill="auto"/>
            <w:noWrap/>
            <w:vAlign w:val="center"/>
            <w:hideMark/>
          </w:tcPr>
          <w:p w:rsidR="004A6A6E" w:rsidRPr="004106DF" w:rsidRDefault="004A6A6E" w:rsidP="00506B81">
            <w:pPr>
              <w:ind w:firstLine="30"/>
              <w:jc w:val="center"/>
              <w:rPr>
                <w:bCs/>
              </w:rPr>
            </w:pPr>
          </w:p>
          <w:p w:rsidR="004A6A6E" w:rsidRPr="004106DF" w:rsidRDefault="004A6A6E" w:rsidP="00506B81">
            <w:pPr>
              <w:ind w:firstLine="30"/>
              <w:jc w:val="center"/>
              <w:rPr>
                <w:bCs/>
              </w:rPr>
            </w:pPr>
            <w:r w:rsidRPr="004106DF">
              <w:rPr>
                <w:bCs/>
              </w:rPr>
              <w:t>Кабельные линии электропередач 10 кВ</w:t>
            </w:r>
          </w:p>
          <w:p w:rsidR="004A6A6E" w:rsidRPr="004A6A6E" w:rsidRDefault="004A6A6E" w:rsidP="00506B81">
            <w:pPr>
              <w:ind w:firstLine="30"/>
              <w:jc w:val="center"/>
              <w:rPr>
                <w:bCs/>
                <w:sz w:val="20"/>
                <w:szCs w:val="20"/>
              </w:rPr>
            </w:pP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495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 55-ЛАБ1.           фидер №3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ААШВ-10кВ, сеч 3х150мм2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28 271,86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496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ТП55-ТП 100</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ААБ-10кВ, сеч 3х120мм2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422 379,58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497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ЦРП1-ТП 135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0,054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АСБ-10кВ, сеч 3х95мм2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28 482,27</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498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ТП126-96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0,214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ААБ-10кВ, сеч 3х150мм2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111 369,10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499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ТП88-126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ААБ-10кВ, сеч 3х120мм2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208 868,29</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500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ТП88-ТП93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0,353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ААБл -10кВ,сеч 3х70мм2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134 056,12</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501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ТП88-ТП70</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0,265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АСБ-10кВ, сеч 3х185мм2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190 091,85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502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ТП23-70</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1,180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 -10кВ, сеч 3х95 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622 387,68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503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ЦРП1 -ТП33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1,665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ААШВ-10кВ, сеч 3х120мм2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702 559,24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504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ТП62-ТП33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ААШВ-10кВ, сеч 3х120мм2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236 296,51</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505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 КЛ-10 кВ ТП62-ТП40.</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0,225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 -10 сеч 3х70мм2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110 763,93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506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ТП40-39</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ААШВ-10кВ, сеч 3х70мм2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172 243,22</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507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ТП40-111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 -10кВ, сеч 3х70мм2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393 827,18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508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ТП111- 93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 -10кВ, сеч 3х70 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246 141,61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509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ТП116 -24, оп №5.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 -10кВ, сеч 3х70 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73 842,28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510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ТП109-24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ААШВ-10кВ, сеч 3х120мм2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63 293,81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511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ТП109-ТП118</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0,313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АСБ-10кВ, сеч 3х120мм2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189 304,32</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512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ТП118-ТП25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0,465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АСБ-10кВ, сеч 3х95м 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245 262,91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513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ТП86-РП1-ТП18</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 -10 сеч 3х150 мм2; 3х70мм2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234 186,41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514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 86-117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ААШВ-10кВ, сеч 3х95мм2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87 021,86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515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 89-117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0,960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ААШВ-10кВ, сеч 3х120мм2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405 079,01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516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 89-131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ААШВ-10кВ сеч 3х95мм2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22 702,05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517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ТП73-ТП131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ААШВ-10кВ, сеч 3х95мм2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113 507,25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518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ТП5, оп.№1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ААБ-10кВ, сеч 3х95мм2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125 532,58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519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ЦРП1-ТП5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 -10кВ, сеч 3х95 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47 470,11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520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ТП5-ЦРП1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0,075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 -10кВ, сеч 3х95 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39 558,76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521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ЦРП1-ТП71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0,092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 -10кВ, сеч 3х120 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55 641,97</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522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ТП34-136, оп.№5/5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0,385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 -10кВ, сеч 3х185мм2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276 170,88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523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ТП86-ТП84- ТП61-ЦРП1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1,500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ААБ-10кВ, сеч 3х150мм2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780 621,71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524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ТП116-10, оп№5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 -10кВ,  сеч 3х50 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64 347,86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525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ТП 133-ТП159 ,                     в сторону ТП13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0,212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ААБ-10кВ, сеч 3х95мм2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88 710,13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526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КТП59-врезка в ВЛ10кВ ТП129-7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0,286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2АПвПу2Г 3(1х150/35-10)  прокол 52м</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207 166,99</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527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ТП8-124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ААШВ-10кВ, сеч 3х150мм2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57 955,46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528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ТП18-124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1,573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ААШВ-10кВ, сеч 3х150мм2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741 176,17</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529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ТП128- врезка в ВЛ10кВ ТП153-57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0,116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2ААБ-10кВ, сеч 3х95мм2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48 539,19</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530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РП-ТП1(резерв)</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 -10кВ, сеч 3х120 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120 961,71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531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РП-ТП1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 -10кВ, сеч 3х120 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120 961,71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532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КЛ-10 кВ ТП106 оп.№3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0,740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2АСБ-10кВ, сеч 3х95мм2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390 310,36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533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РТП-ТП12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0,385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ААБ-10кВ, сеч. 3х50 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122 923,52</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534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ТП65-РТП.             фидер №14.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 -10кВ, сеч 3х95 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411 408,29</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535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ТП81-ТП130</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АСБ-10кВ, сеч 3х70мм2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59 073,63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536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ТП95-Лаб 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0,630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ААБ-10кВ, сеч 3х120мм2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292 416,40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537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ТП63 врезка в  ВЛ10кВ ТП35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ААБ-10кВ, сеч 3х70мм2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45 571,43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538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ТП63 врезка в  ВЛ10кВ ТП125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ААБ-10кВ, сеч 3х70мм2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45 571,43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539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 39- 41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0,390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 -10кВ, сеч 3х50 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167 306,64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540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ТП62-ТП37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ААШВ-10кВ, сеч 3х70мм2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89 433,54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541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ТП77-102-115-114-163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ААШВ-10кВ, сеч 3х95мм2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276 198,93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542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ТП127-83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0,700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ААШВу-10кВ, сеч 3х120мм2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295 371,14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543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ТП56-127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ААШВ-10кВ, сеч 3х95мм2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48 051,24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544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ТП110-121, оп.№ 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ААШВ-10кВ, сеч 3х95мм2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49 186,44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545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ТП110-РП2, оп.№4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ААШВ-10кВ, сеч 3х95мм2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49 186,44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546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ТП75 оп.№18 врезка ВЛ10 кВ ТП165-137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2ААШВ-10кВ, сеч 3х95мм2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60 536,46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547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 кВ ТП103-РЛНД</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0,143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 -10кВ, сеч 3х95 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75 424,35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548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КЛ-10кВ ТП95 - ТП79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АСБ-10 кВ, сеч 3х120мм2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42 336,15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549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КЛ-10кВ ТП 15, оп№1,                 с/т «Химик»</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0,015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АПвПу-10кВ, сеч 3(1х120/16мм2)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9 599,63</w:t>
            </w:r>
          </w:p>
        </w:tc>
      </w:tr>
      <w:tr w:rsidR="004A6A6E" w:rsidRPr="004A6A6E" w:rsidTr="00506B81">
        <w:trPr>
          <w:trHeight w:val="255"/>
        </w:trPr>
        <w:tc>
          <w:tcPr>
            <w:tcW w:w="9923" w:type="dxa"/>
            <w:gridSpan w:val="5"/>
            <w:shd w:val="clear" w:color="auto" w:fill="auto"/>
            <w:noWrap/>
            <w:vAlign w:val="center"/>
            <w:hideMark/>
          </w:tcPr>
          <w:p w:rsidR="004A6A6E" w:rsidRPr="004A6A6E" w:rsidRDefault="004A6A6E" w:rsidP="00506B81">
            <w:pPr>
              <w:ind w:firstLine="30"/>
              <w:jc w:val="center"/>
              <w:rPr>
                <w:bCs/>
                <w:sz w:val="20"/>
                <w:szCs w:val="20"/>
              </w:rPr>
            </w:pPr>
          </w:p>
          <w:p w:rsidR="004106DF" w:rsidRDefault="004106DF" w:rsidP="00506B81">
            <w:pPr>
              <w:ind w:firstLine="30"/>
              <w:jc w:val="center"/>
              <w:rPr>
                <w:bCs/>
              </w:rPr>
            </w:pPr>
          </w:p>
          <w:p w:rsidR="004106DF" w:rsidRDefault="004106DF" w:rsidP="00506B81">
            <w:pPr>
              <w:ind w:firstLine="30"/>
              <w:jc w:val="center"/>
              <w:rPr>
                <w:bCs/>
              </w:rPr>
            </w:pPr>
          </w:p>
          <w:p w:rsidR="004106DF" w:rsidRDefault="004106DF" w:rsidP="00506B81">
            <w:pPr>
              <w:ind w:firstLine="30"/>
              <w:jc w:val="center"/>
              <w:rPr>
                <w:bCs/>
              </w:rPr>
            </w:pPr>
          </w:p>
          <w:p w:rsidR="004A6A6E" w:rsidRPr="004106DF" w:rsidRDefault="004A6A6E" w:rsidP="00506B81">
            <w:pPr>
              <w:ind w:firstLine="30"/>
              <w:jc w:val="center"/>
              <w:rPr>
                <w:bCs/>
              </w:rPr>
            </w:pPr>
            <w:r w:rsidRPr="004106DF">
              <w:rPr>
                <w:bCs/>
              </w:rPr>
              <w:t>Кабельные линии электропередач 0,4 кВ</w:t>
            </w:r>
          </w:p>
          <w:p w:rsidR="004A6A6E" w:rsidRPr="004A6A6E" w:rsidRDefault="004A6A6E" w:rsidP="00506B81">
            <w:pPr>
              <w:ind w:firstLine="30"/>
              <w:jc w:val="center"/>
              <w:rPr>
                <w:bCs/>
                <w:sz w:val="20"/>
                <w:szCs w:val="20"/>
              </w:rPr>
            </w:pP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550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ТП1                                   ж/д Революционная 367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0,550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АПВБ-1кВ, сеч 3х50+1х25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243 680,84</w:t>
            </w:r>
          </w:p>
        </w:tc>
      </w:tr>
      <w:tr w:rsidR="004A6A6E" w:rsidRPr="004A6A6E" w:rsidTr="00506B81">
        <w:trPr>
          <w:trHeight w:val="76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551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от ТП-1                             ж/д  Революционная 369,               оп №3-3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3х70+1х35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16 710,42</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552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8                               общ. Калинина 118, ввод 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ААШВ-1кВ, сеч 3х185+1х120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86 535,91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553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8                           общ. Калинина 118, ввод 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ААШВ-1кВ, сеч 4х120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65 346,80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554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8  д/сад  №20       Калинина 120, ввод 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3х70+1х35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87 627,03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555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8  д/сад  №20            Калинина 120, ввод 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0,280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3х70+1х35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87 627,03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556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8                                 ж/д  Калинина 116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АПВГ-1кВ, сеч 3х70+1х35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18 777,44</w:t>
            </w:r>
          </w:p>
        </w:tc>
      </w:tr>
      <w:tr w:rsidR="004A6A6E" w:rsidRPr="004A6A6E" w:rsidTr="00506B81">
        <w:trPr>
          <w:trHeight w:val="76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557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ТП8                              (общ. Калинина 118-                     ж/д. Мира 211/3)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ААБ-1кВ, сеч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14 226,61</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558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ТП12-Школа№11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ААБ-1кВ, сеч 3х50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14 522,18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559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кВ ТП15  очистные              сооружения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АСБ-1кВ, сеч 3х50+1х25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9 526,49</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560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ТП15 с/т Химик</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0,045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4х70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14 083,33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561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ТП28-ДК, ул.Школьная,175</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4х70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15 648,36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562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ТП28-контора, ул.Школьная,177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0,150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 кВ, сеч 4х70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46 943,09</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563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ТП40 к.т Восход</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27 215,81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564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ТП41-ж/д 16кв.             Глущенко,1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0,232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4х50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63 141,52</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565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ТП48- д/с №10</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4х70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6 259,15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566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ТП48-                           ж/д Турчанинова 86/3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0,248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3х120+1х50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106 389,44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567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ТП56                                хоз блок медучилища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2ААВГ-1кВ, сеч 3х70+1х35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81 366,88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568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57  ж/д Калинина 81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0,218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АСБ-1кВ, сеч 3х120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89 533,73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569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ТП57 ж/д  ДОК,           Революционная, 366/1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0,365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121 928,59</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570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ТП59                              ж/д  Калинина176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2АВВГ-1кВ, сеч 3х70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44 121,61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571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ТП-63                                ж/д Турчанинова  188</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 кВ, сеч 3х70+1х35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81 366,88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572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ТП-63                               ж/д Турчанинова 192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0,133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3х70+1х35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41 622,76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573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ТП-63                               ж/д  Делегатская 11/1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0,107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3х70+1х35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33 485,98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574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кВ ТП65                                ж/д  пер Колхозный №28, №26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2АВВГ-1кВ, сеч 3х95+1х70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46 260,76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575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ТП65 ж/д Мира 311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0,174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ААШВ-1кВ, сеч 3х95+1х70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43 562,53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576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71                                 (до плав. бассейна)</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0,264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3х70+1х35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82 619,31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577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ТП71 здание              налоговой инспекции</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0,113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АПВГ-1кВмм2,           сеч 3х70+1х35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35 363,62</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578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ТП73                             д/с -ж/д Некрасова 30/1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АСБ-1кВ, сеч 3х70+1х35 (2фазы)</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37 554,87</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579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ТП73                            д/с -ж/д Некрасова 30/2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АСБ-1кВ, сеч 3х70+1х35 (2фазы)</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37 554,87</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580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ТП73                            д/с -ж/д Некрасова 30/3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АСБ-1кВ, сеч 3х70+1х35 (2фазы)</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37 554,87</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581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ТП83 ж/д АК1197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0,287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ААВГ-1кВ, сеч 3х70+1х35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89 817,28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582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ТП86  ж/д Мира 127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0,086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32 055,20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583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ТП86  ж/д Мира 125/1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0,137</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3х150 мм2</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66 480,00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584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ТП86  ж/д Мира 139</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0,126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ААВГ-1кВ, сеч 3х95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46 964,13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585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ТП86                            ж/д 50 лет Октября 30/1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ААВГ-1кВ, сеч 3х95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96 910,04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586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89  ж/д  Мира 211/1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0,236</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4х95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83 980,96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587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ТП89                            ж/д  Мира 211/7 -                        ж/д Калинина 122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ААБ-1кВ, сеч 3х120+1х70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20 527,83</w:t>
            </w:r>
          </w:p>
        </w:tc>
      </w:tr>
      <w:tr w:rsidR="004A6A6E" w:rsidRPr="004A6A6E" w:rsidTr="00506B81">
        <w:trPr>
          <w:trHeight w:val="76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588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ТП89                       ж/д  Мира 211/7-                        ж/д Некрасова 21/2; 21/1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0,035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АПВГ-1кВ, сеч 3х35+1х16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7 113,80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589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89  ж/д  Мира 211/4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ААБ-1кВ, сеч 3х120+1х70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46 922,05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590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89                                ж/д  Некрасова 23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АПВГ-1кВ, сеч 3х95+1х50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58 651,81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591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89 ж/д  Мира 211/7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0,070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ААБ-1кВ, сеч 3х120+1х70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20 527,83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592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89 ж/д  Мира 211/6</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0,275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ААБ-1кВ, сеч 3х120+1х35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80 646,49</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593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ТП110                                      ж/д  Д. Бедного 119</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0,135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ААШВ-1кВ, сеч 3х70+1х35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29 431,11</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594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ТП110                             ж/д   Д. Бедного 123</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0,072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АСБ-1кВ, сеч 3х70+1х35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22 532,72</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595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110                             ж/д  Б. Хмельницкого 116/1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0,048</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3х50+1х16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13 063,35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596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110                                ж/д  Б. Хмельницкого 116/2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0,073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3х70+1х35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22 845,33</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597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КЛ0,4кВ ТП118                           ж/д  Урицкого 2, 4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0,110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ААВГ-1кВ, сеч 3х70+1х35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34 424,80</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598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124                               ж/д 136 кв, Мира  211/8</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0,420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2ААШВ-1кВ, сеч 3х120+1х70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119 329,55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599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124 -  Мира  211/8</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0,820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2ААШВ-1кВ, сеч 3х185+1х95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308 521,65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600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124                             ж/д Пионерская 34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4х120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217 730,48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601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КЛ-0,4 ТП 125                             ж/д Делегатская 16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0,175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ААБ-1кВ, сеч 4х95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51 320,58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602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125                               ж/д Заводская 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0,160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ААШВ-1кВ, сеч 3х70+1х35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34 881,68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603</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127                              ж/д  Д. Бедного 107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0,083</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АСБ-1кВ, сеч 3х70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25 157,82</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604</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ТП128                     ж/д  Шервашидзе,67</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0,025</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АСБ-1 кВ, сеч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5 080,86</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605</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ТП129                      ж/д 47 кв.  Лозового, 41/1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0,130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3х95+1х70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46 260,76</w:t>
            </w:r>
          </w:p>
        </w:tc>
      </w:tr>
      <w:tr w:rsidR="004A6A6E" w:rsidRPr="004A6A6E" w:rsidTr="00506B81">
        <w:trPr>
          <w:trHeight w:val="765"/>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606</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ТП130                       оп.№6-общ  Калинина, 307,         ж/д Калинина 305/1</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0,239</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 -1кВ, сеч 3х50+1х25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65 047,22</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607</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ТП130                          ж/д   Калинина, 305/2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4х25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13 124,47</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608</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КЛ0,4кВ  ТП133  д/ж №1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0,062</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3х50+1х35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16 874,74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609</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КЛ0,4кВ  ТП133  д/ж №2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0,101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3х50+1х35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27 488,34</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lastRenderedPageBreak/>
              <w:t>610</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 xml:space="preserve">КЛ0,4кВ  ТП133  д/ж №3 </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0,131</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3х50+1х35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35 653,18</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611</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КЛ0,4кВ  от ТП134                             пр. Ставропольское</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0,100</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3х95+1х50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35 585,05</w:t>
            </w:r>
          </w:p>
        </w:tc>
      </w:tr>
      <w:tr w:rsidR="004A6A6E" w:rsidRPr="004A6A6E" w:rsidTr="00506B81">
        <w:trPr>
          <w:trHeight w:val="510"/>
        </w:trPr>
        <w:tc>
          <w:tcPr>
            <w:tcW w:w="710" w:type="dxa"/>
            <w:shd w:val="clear" w:color="auto" w:fill="auto"/>
            <w:vAlign w:val="center"/>
            <w:hideMark/>
          </w:tcPr>
          <w:p w:rsidR="004A6A6E" w:rsidRPr="004A6A6E" w:rsidRDefault="004A6A6E" w:rsidP="00506B81">
            <w:pPr>
              <w:jc w:val="center"/>
              <w:rPr>
                <w:bCs/>
                <w:sz w:val="20"/>
                <w:szCs w:val="20"/>
              </w:rPr>
            </w:pPr>
            <w:r w:rsidRPr="004A6A6E">
              <w:rPr>
                <w:bCs/>
                <w:sz w:val="20"/>
                <w:szCs w:val="20"/>
              </w:rPr>
              <w:t>612</w:t>
            </w: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КЛ-0,4 ТП 138                         ж/д  Школьная 169/1,2,3,4</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0,324</w:t>
            </w:r>
          </w:p>
        </w:tc>
        <w:tc>
          <w:tcPr>
            <w:tcW w:w="1701" w:type="dxa"/>
            <w:shd w:val="clear" w:color="auto" w:fill="auto"/>
            <w:vAlign w:val="center"/>
            <w:hideMark/>
          </w:tcPr>
          <w:p w:rsidR="004A6A6E" w:rsidRPr="004A6A6E" w:rsidRDefault="004A6A6E" w:rsidP="00506B81">
            <w:pPr>
              <w:ind w:firstLine="10"/>
              <w:jc w:val="center"/>
              <w:rPr>
                <w:bCs/>
                <w:sz w:val="20"/>
                <w:szCs w:val="20"/>
              </w:rPr>
            </w:pPr>
            <w:r w:rsidRPr="004A6A6E">
              <w:rPr>
                <w:bCs/>
                <w:sz w:val="20"/>
                <w:szCs w:val="20"/>
              </w:rPr>
              <w:t>АВВГ-1кВ, сеч 3х50+1х25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88 180,10</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613</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Кабельная ЛЭП - 0,4 кВ ТП    № 1202</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0,200</w:t>
            </w:r>
          </w:p>
        </w:tc>
        <w:tc>
          <w:tcPr>
            <w:tcW w:w="1701" w:type="dxa"/>
            <w:shd w:val="clear" w:color="auto" w:fill="auto"/>
            <w:noWrap/>
            <w:vAlign w:val="center"/>
            <w:hideMark/>
          </w:tcPr>
          <w:p w:rsidR="004A6A6E" w:rsidRPr="004A6A6E" w:rsidRDefault="004A6A6E" w:rsidP="00506B81">
            <w:pPr>
              <w:ind w:firstLine="10"/>
              <w:jc w:val="center"/>
              <w:rPr>
                <w:bCs/>
                <w:sz w:val="20"/>
                <w:szCs w:val="20"/>
              </w:rPr>
            </w:pPr>
            <w:r w:rsidRPr="004A6A6E">
              <w:rPr>
                <w:bCs/>
                <w:sz w:val="20"/>
                <w:szCs w:val="20"/>
              </w:rPr>
              <w:t>АВВГ-1кВ, сеч 3х95+1х50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71 170,10</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0,200</w:t>
            </w:r>
          </w:p>
        </w:tc>
        <w:tc>
          <w:tcPr>
            <w:tcW w:w="1701" w:type="dxa"/>
            <w:shd w:val="clear" w:color="auto" w:fill="auto"/>
            <w:noWrap/>
            <w:vAlign w:val="center"/>
            <w:hideMark/>
          </w:tcPr>
          <w:p w:rsidR="004A6A6E" w:rsidRPr="004A6A6E" w:rsidRDefault="004A6A6E" w:rsidP="00506B81">
            <w:pPr>
              <w:ind w:firstLine="10"/>
              <w:jc w:val="center"/>
              <w:rPr>
                <w:bCs/>
                <w:sz w:val="20"/>
                <w:szCs w:val="20"/>
              </w:rPr>
            </w:pPr>
            <w:r w:rsidRPr="004A6A6E">
              <w:rPr>
                <w:bCs/>
                <w:sz w:val="20"/>
                <w:szCs w:val="20"/>
              </w:rPr>
              <w:t>АВВГ-1кВ, сеч 3х35+1х16</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66 809,64</w:t>
            </w:r>
          </w:p>
        </w:tc>
      </w:tr>
      <w:tr w:rsidR="004A6A6E" w:rsidRPr="004A6A6E" w:rsidTr="00506B81">
        <w:trPr>
          <w:trHeight w:val="255"/>
        </w:trPr>
        <w:tc>
          <w:tcPr>
            <w:tcW w:w="710" w:type="dxa"/>
            <w:vMerge w:val="restart"/>
            <w:shd w:val="clear" w:color="auto" w:fill="auto"/>
            <w:vAlign w:val="center"/>
            <w:hideMark/>
          </w:tcPr>
          <w:p w:rsidR="004A6A6E" w:rsidRPr="004A6A6E" w:rsidRDefault="004A6A6E" w:rsidP="00506B81">
            <w:pPr>
              <w:jc w:val="center"/>
              <w:rPr>
                <w:bCs/>
                <w:sz w:val="20"/>
                <w:szCs w:val="20"/>
              </w:rPr>
            </w:pPr>
            <w:r w:rsidRPr="004A6A6E">
              <w:rPr>
                <w:bCs/>
                <w:sz w:val="20"/>
                <w:szCs w:val="20"/>
              </w:rPr>
              <w:t>614</w:t>
            </w:r>
          </w:p>
        </w:tc>
        <w:tc>
          <w:tcPr>
            <w:tcW w:w="3402" w:type="dxa"/>
            <w:vMerge w:val="restart"/>
            <w:shd w:val="clear" w:color="auto" w:fill="auto"/>
            <w:vAlign w:val="center"/>
            <w:hideMark/>
          </w:tcPr>
          <w:p w:rsidR="004A6A6E" w:rsidRPr="004A6A6E" w:rsidRDefault="004A6A6E" w:rsidP="00506B81">
            <w:pPr>
              <w:ind w:firstLine="33"/>
              <w:rPr>
                <w:bCs/>
                <w:sz w:val="20"/>
                <w:szCs w:val="20"/>
              </w:rPr>
            </w:pPr>
            <w:r w:rsidRPr="004A6A6E">
              <w:rPr>
                <w:bCs/>
                <w:sz w:val="20"/>
                <w:szCs w:val="20"/>
              </w:rPr>
              <w:t>Кабельная ЛЭП - 0,4 кВ, ТП               № 1233 ул. Красная</w:t>
            </w: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0,070</w:t>
            </w:r>
          </w:p>
        </w:tc>
        <w:tc>
          <w:tcPr>
            <w:tcW w:w="1701" w:type="dxa"/>
            <w:shd w:val="clear" w:color="auto" w:fill="auto"/>
            <w:noWrap/>
            <w:vAlign w:val="center"/>
            <w:hideMark/>
          </w:tcPr>
          <w:p w:rsidR="004A6A6E" w:rsidRPr="004A6A6E" w:rsidRDefault="004A6A6E" w:rsidP="00506B81">
            <w:pPr>
              <w:ind w:firstLine="10"/>
              <w:jc w:val="center"/>
              <w:rPr>
                <w:bCs/>
                <w:sz w:val="20"/>
                <w:szCs w:val="20"/>
              </w:rPr>
            </w:pPr>
            <w:r w:rsidRPr="004A6A6E">
              <w:rPr>
                <w:bCs/>
                <w:sz w:val="20"/>
                <w:szCs w:val="20"/>
              </w:rPr>
              <w:t>АВВГ-1кВ, сеч 3х95+1х50</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24 909,33</w:t>
            </w:r>
          </w:p>
        </w:tc>
      </w:tr>
      <w:tr w:rsidR="004A6A6E" w:rsidRPr="004A6A6E" w:rsidTr="00506B81">
        <w:trPr>
          <w:trHeight w:val="255"/>
        </w:trPr>
        <w:tc>
          <w:tcPr>
            <w:tcW w:w="710" w:type="dxa"/>
            <w:vMerge/>
            <w:shd w:val="clear" w:color="auto" w:fill="auto"/>
            <w:vAlign w:val="center"/>
            <w:hideMark/>
          </w:tcPr>
          <w:p w:rsidR="004A6A6E" w:rsidRPr="004A6A6E" w:rsidRDefault="004A6A6E" w:rsidP="00506B81">
            <w:pPr>
              <w:jc w:val="center"/>
              <w:rPr>
                <w:bCs/>
                <w:sz w:val="20"/>
                <w:szCs w:val="20"/>
              </w:rPr>
            </w:pPr>
          </w:p>
        </w:tc>
        <w:tc>
          <w:tcPr>
            <w:tcW w:w="3402" w:type="dxa"/>
            <w:vMerge/>
            <w:shd w:val="clear" w:color="auto" w:fill="auto"/>
            <w:vAlign w:val="center"/>
            <w:hideMark/>
          </w:tcPr>
          <w:p w:rsidR="004A6A6E" w:rsidRPr="004A6A6E" w:rsidRDefault="004A6A6E" w:rsidP="00506B81">
            <w:pPr>
              <w:ind w:firstLine="33"/>
              <w:rPr>
                <w:bCs/>
                <w:sz w:val="20"/>
                <w:szCs w:val="20"/>
              </w:rPr>
            </w:pPr>
          </w:p>
        </w:tc>
        <w:tc>
          <w:tcPr>
            <w:tcW w:w="1701" w:type="dxa"/>
            <w:shd w:val="clear" w:color="auto" w:fill="auto"/>
            <w:vAlign w:val="center"/>
            <w:hideMark/>
          </w:tcPr>
          <w:p w:rsidR="004A6A6E" w:rsidRPr="004A6A6E" w:rsidRDefault="004A6A6E" w:rsidP="00506B81">
            <w:pPr>
              <w:ind w:left="87"/>
              <w:jc w:val="center"/>
              <w:rPr>
                <w:bCs/>
                <w:sz w:val="20"/>
                <w:szCs w:val="20"/>
              </w:rPr>
            </w:pPr>
            <w:r w:rsidRPr="004A6A6E">
              <w:rPr>
                <w:bCs/>
                <w:sz w:val="20"/>
                <w:szCs w:val="20"/>
              </w:rPr>
              <w:t>0,130</w:t>
            </w:r>
          </w:p>
        </w:tc>
        <w:tc>
          <w:tcPr>
            <w:tcW w:w="1701" w:type="dxa"/>
            <w:shd w:val="clear" w:color="auto" w:fill="auto"/>
            <w:noWrap/>
            <w:vAlign w:val="center"/>
            <w:hideMark/>
          </w:tcPr>
          <w:p w:rsidR="004A6A6E" w:rsidRPr="004A6A6E" w:rsidRDefault="004A6A6E" w:rsidP="00506B81">
            <w:pPr>
              <w:ind w:firstLine="10"/>
              <w:jc w:val="center"/>
              <w:rPr>
                <w:bCs/>
                <w:sz w:val="20"/>
                <w:szCs w:val="20"/>
              </w:rPr>
            </w:pPr>
            <w:r w:rsidRPr="004A6A6E">
              <w:rPr>
                <w:bCs/>
                <w:sz w:val="20"/>
                <w:szCs w:val="20"/>
              </w:rPr>
              <w:t>АВВГ-1кВ, сеч 4х35</w:t>
            </w: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43 427,27</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ИТОГО:</w:t>
            </w:r>
          </w:p>
        </w:tc>
        <w:tc>
          <w:tcPr>
            <w:tcW w:w="1701" w:type="dxa"/>
            <w:shd w:val="clear" w:color="auto" w:fill="auto"/>
            <w:vAlign w:val="center"/>
            <w:hideMark/>
          </w:tcPr>
          <w:p w:rsidR="004A6A6E" w:rsidRPr="004A6A6E" w:rsidRDefault="004A6A6E" w:rsidP="00506B81">
            <w:pPr>
              <w:ind w:left="87"/>
              <w:jc w:val="center"/>
              <w:rPr>
                <w:bCs/>
                <w:sz w:val="20"/>
                <w:szCs w:val="20"/>
              </w:rPr>
            </w:pPr>
          </w:p>
        </w:tc>
        <w:tc>
          <w:tcPr>
            <w:tcW w:w="1701" w:type="dxa"/>
            <w:shd w:val="clear" w:color="auto" w:fill="auto"/>
            <w:noWrap/>
            <w:vAlign w:val="center"/>
            <w:hideMark/>
          </w:tcPr>
          <w:p w:rsidR="004A6A6E" w:rsidRPr="004A6A6E" w:rsidRDefault="004A6A6E" w:rsidP="00506B81">
            <w:pPr>
              <w:ind w:firstLine="10"/>
              <w:jc w:val="center"/>
              <w:rPr>
                <w:bCs/>
                <w:sz w:val="20"/>
                <w:szCs w:val="20"/>
              </w:rPr>
            </w:pP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14 154 265,83</w:t>
            </w:r>
          </w:p>
        </w:tc>
      </w:tr>
      <w:tr w:rsidR="004A6A6E" w:rsidRPr="004A6A6E" w:rsidTr="00506B81">
        <w:trPr>
          <w:trHeight w:val="255"/>
        </w:trPr>
        <w:tc>
          <w:tcPr>
            <w:tcW w:w="710" w:type="dxa"/>
            <w:shd w:val="clear" w:color="auto" w:fill="auto"/>
            <w:vAlign w:val="center"/>
            <w:hideMark/>
          </w:tcPr>
          <w:p w:rsidR="004A6A6E" w:rsidRPr="004A6A6E" w:rsidRDefault="004A6A6E" w:rsidP="00506B81">
            <w:pPr>
              <w:jc w:val="center"/>
              <w:rPr>
                <w:bCs/>
                <w:sz w:val="20"/>
                <w:szCs w:val="20"/>
              </w:rPr>
            </w:pPr>
          </w:p>
        </w:tc>
        <w:tc>
          <w:tcPr>
            <w:tcW w:w="3402" w:type="dxa"/>
            <w:shd w:val="clear" w:color="auto" w:fill="auto"/>
            <w:vAlign w:val="center"/>
            <w:hideMark/>
          </w:tcPr>
          <w:p w:rsidR="004A6A6E" w:rsidRPr="004A6A6E" w:rsidRDefault="004A6A6E" w:rsidP="00506B81">
            <w:pPr>
              <w:ind w:firstLine="33"/>
              <w:rPr>
                <w:bCs/>
                <w:sz w:val="20"/>
                <w:szCs w:val="20"/>
              </w:rPr>
            </w:pPr>
            <w:r w:rsidRPr="004A6A6E">
              <w:rPr>
                <w:bCs/>
                <w:sz w:val="20"/>
                <w:szCs w:val="20"/>
              </w:rPr>
              <w:t>ВСЕГО по табл. 1-3:</w:t>
            </w:r>
          </w:p>
        </w:tc>
        <w:tc>
          <w:tcPr>
            <w:tcW w:w="1701" w:type="dxa"/>
            <w:shd w:val="clear" w:color="auto" w:fill="auto"/>
            <w:vAlign w:val="center"/>
            <w:hideMark/>
          </w:tcPr>
          <w:p w:rsidR="004A6A6E" w:rsidRPr="004A6A6E" w:rsidRDefault="004A6A6E" w:rsidP="00506B81">
            <w:pPr>
              <w:ind w:left="87"/>
              <w:jc w:val="center"/>
              <w:rPr>
                <w:bCs/>
                <w:sz w:val="20"/>
                <w:szCs w:val="20"/>
              </w:rPr>
            </w:pPr>
          </w:p>
        </w:tc>
        <w:tc>
          <w:tcPr>
            <w:tcW w:w="1701" w:type="dxa"/>
            <w:shd w:val="clear" w:color="auto" w:fill="auto"/>
            <w:noWrap/>
            <w:vAlign w:val="center"/>
            <w:hideMark/>
          </w:tcPr>
          <w:p w:rsidR="004A6A6E" w:rsidRPr="004A6A6E" w:rsidRDefault="004A6A6E" w:rsidP="00506B81">
            <w:pPr>
              <w:ind w:firstLine="10"/>
              <w:jc w:val="center"/>
              <w:rPr>
                <w:bCs/>
                <w:sz w:val="20"/>
                <w:szCs w:val="20"/>
              </w:rPr>
            </w:pPr>
          </w:p>
        </w:tc>
        <w:tc>
          <w:tcPr>
            <w:tcW w:w="2409" w:type="dxa"/>
            <w:shd w:val="clear" w:color="auto" w:fill="auto"/>
            <w:noWrap/>
            <w:vAlign w:val="center"/>
            <w:hideMark/>
          </w:tcPr>
          <w:p w:rsidR="004A6A6E" w:rsidRPr="004A6A6E" w:rsidRDefault="004A6A6E" w:rsidP="00506B81">
            <w:pPr>
              <w:ind w:firstLine="30"/>
              <w:jc w:val="center"/>
              <w:rPr>
                <w:sz w:val="20"/>
                <w:szCs w:val="20"/>
              </w:rPr>
            </w:pPr>
            <w:r w:rsidRPr="004A6A6E">
              <w:rPr>
                <w:sz w:val="20"/>
                <w:szCs w:val="20"/>
              </w:rPr>
              <w:t>127 680 596,45</w:t>
            </w:r>
          </w:p>
        </w:tc>
      </w:tr>
    </w:tbl>
    <w:p w:rsidR="004A6A6E" w:rsidRPr="004A6A6E" w:rsidRDefault="004A6A6E" w:rsidP="004A6A6E">
      <w:pPr>
        <w:rPr>
          <w:b/>
          <w:bCs/>
          <w:sz w:val="20"/>
          <w:szCs w:val="20"/>
          <w:highlight w:val="yellow"/>
        </w:rPr>
      </w:pPr>
    </w:p>
    <w:p w:rsidR="004A6A6E" w:rsidRPr="004106DF" w:rsidRDefault="004A6A6E" w:rsidP="004A6A6E">
      <w:pPr>
        <w:jc w:val="center"/>
      </w:pPr>
      <w:r w:rsidRPr="004106DF">
        <w:t>Движимое имущество</w:t>
      </w:r>
    </w:p>
    <w:p w:rsidR="004A6A6E" w:rsidRPr="004A6A6E" w:rsidRDefault="004A6A6E" w:rsidP="004A6A6E">
      <w:pPr>
        <w:rPr>
          <w:sz w:val="20"/>
          <w:szCs w:val="20"/>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126"/>
        <w:gridCol w:w="992"/>
        <w:gridCol w:w="4536"/>
        <w:gridCol w:w="1559"/>
      </w:tblGrid>
      <w:tr w:rsidR="004A6A6E" w:rsidRPr="004A6A6E" w:rsidTr="004106DF">
        <w:trPr>
          <w:trHeight w:val="927"/>
        </w:trPr>
        <w:tc>
          <w:tcPr>
            <w:tcW w:w="710" w:type="dxa"/>
            <w:shd w:val="clear" w:color="auto" w:fill="auto"/>
            <w:noWrap/>
            <w:vAlign w:val="center"/>
            <w:hideMark/>
          </w:tcPr>
          <w:p w:rsidR="004A6A6E" w:rsidRPr="004A6A6E" w:rsidRDefault="004A6A6E" w:rsidP="00506B81">
            <w:pPr>
              <w:jc w:val="center"/>
              <w:rPr>
                <w:bCs/>
                <w:color w:val="000000"/>
                <w:sz w:val="20"/>
                <w:szCs w:val="20"/>
              </w:rPr>
            </w:pPr>
            <w:r w:rsidRPr="004A6A6E">
              <w:rPr>
                <w:bCs/>
                <w:color w:val="000000"/>
                <w:sz w:val="20"/>
                <w:szCs w:val="20"/>
              </w:rPr>
              <w:t>№ п.п.</w:t>
            </w:r>
          </w:p>
        </w:tc>
        <w:tc>
          <w:tcPr>
            <w:tcW w:w="2126" w:type="dxa"/>
            <w:shd w:val="clear" w:color="auto" w:fill="auto"/>
            <w:noWrap/>
            <w:vAlign w:val="center"/>
            <w:hideMark/>
          </w:tcPr>
          <w:p w:rsidR="004A6A6E" w:rsidRPr="004A6A6E" w:rsidRDefault="004A6A6E" w:rsidP="00506B81">
            <w:pPr>
              <w:ind w:firstLine="33"/>
              <w:jc w:val="center"/>
              <w:rPr>
                <w:bCs/>
                <w:color w:val="000000"/>
                <w:sz w:val="20"/>
                <w:szCs w:val="20"/>
              </w:rPr>
            </w:pPr>
            <w:r w:rsidRPr="004A6A6E">
              <w:rPr>
                <w:bCs/>
                <w:color w:val="000000"/>
                <w:sz w:val="20"/>
                <w:szCs w:val="20"/>
              </w:rPr>
              <w:t>Наименование имущества</w:t>
            </w:r>
          </w:p>
        </w:tc>
        <w:tc>
          <w:tcPr>
            <w:tcW w:w="992" w:type="dxa"/>
            <w:shd w:val="clear" w:color="auto" w:fill="auto"/>
            <w:noWrap/>
            <w:vAlign w:val="center"/>
            <w:hideMark/>
          </w:tcPr>
          <w:p w:rsidR="004A6A6E" w:rsidRPr="004A6A6E" w:rsidRDefault="004A6A6E" w:rsidP="00506B81">
            <w:pPr>
              <w:jc w:val="center"/>
              <w:rPr>
                <w:bCs/>
                <w:color w:val="000000"/>
                <w:sz w:val="20"/>
                <w:szCs w:val="20"/>
              </w:rPr>
            </w:pPr>
            <w:r w:rsidRPr="004A6A6E">
              <w:rPr>
                <w:bCs/>
                <w:color w:val="000000"/>
                <w:sz w:val="20"/>
                <w:szCs w:val="20"/>
              </w:rPr>
              <w:t>Год выпуска</w:t>
            </w:r>
          </w:p>
        </w:tc>
        <w:tc>
          <w:tcPr>
            <w:tcW w:w="4536" w:type="dxa"/>
            <w:shd w:val="clear" w:color="auto" w:fill="auto"/>
            <w:noWrap/>
            <w:vAlign w:val="center"/>
            <w:hideMark/>
          </w:tcPr>
          <w:p w:rsidR="004A6A6E" w:rsidRPr="004A6A6E" w:rsidRDefault="004A6A6E" w:rsidP="00506B81">
            <w:pPr>
              <w:ind w:firstLine="13"/>
              <w:jc w:val="center"/>
              <w:rPr>
                <w:bCs/>
                <w:color w:val="000000"/>
                <w:sz w:val="20"/>
                <w:szCs w:val="20"/>
              </w:rPr>
            </w:pPr>
            <w:r w:rsidRPr="004A6A6E">
              <w:rPr>
                <w:bCs/>
                <w:color w:val="000000"/>
                <w:sz w:val="20"/>
                <w:szCs w:val="20"/>
              </w:rPr>
              <w:t>Состав имущества</w:t>
            </w:r>
          </w:p>
        </w:tc>
        <w:tc>
          <w:tcPr>
            <w:tcW w:w="1559" w:type="dxa"/>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Начальная цена имущества                без учета НДС, (руб.)</w:t>
            </w:r>
          </w:p>
        </w:tc>
      </w:tr>
      <w:tr w:rsidR="004A6A6E" w:rsidRPr="004A6A6E" w:rsidTr="004106DF">
        <w:trPr>
          <w:trHeight w:val="327"/>
        </w:trPr>
        <w:tc>
          <w:tcPr>
            <w:tcW w:w="710" w:type="dxa"/>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1</w:t>
            </w:r>
          </w:p>
        </w:tc>
        <w:tc>
          <w:tcPr>
            <w:tcW w:w="2126" w:type="dxa"/>
            <w:shd w:val="clear" w:color="auto" w:fill="auto"/>
            <w:vAlign w:val="center"/>
            <w:hideMark/>
          </w:tcPr>
          <w:p w:rsidR="004A6A6E" w:rsidRPr="004A6A6E" w:rsidRDefault="004A6A6E" w:rsidP="00506B81">
            <w:pPr>
              <w:ind w:firstLine="33"/>
              <w:jc w:val="center"/>
              <w:rPr>
                <w:bCs/>
                <w:color w:val="000000"/>
                <w:sz w:val="20"/>
                <w:szCs w:val="20"/>
              </w:rPr>
            </w:pPr>
            <w:r w:rsidRPr="004A6A6E">
              <w:rPr>
                <w:bCs/>
                <w:color w:val="000000"/>
                <w:sz w:val="20"/>
                <w:szCs w:val="20"/>
              </w:rPr>
              <w:t>2</w:t>
            </w:r>
          </w:p>
        </w:tc>
        <w:tc>
          <w:tcPr>
            <w:tcW w:w="992" w:type="dxa"/>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3</w:t>
            </w:r>
          </w:p>
        </w:tc>
        <w:tc>
          <w:tcPr>
            <w:tcW w:w="4536" w:type="dxa"/>
            <w:shd w:val="clear" w:color="auto" w:fill="auto"/>
            <w:vAlign w:val="center"/>
            <w:hideMark/>
          </w:tcPr>
          <w:p w:rsidR="004A6A6E" w:rsidRPr="004A6A6E" w:rsidRDefault="004A6A6E" w:rsidP="00506B81">
            <w:pPr>
              <w:ind w:firstLine="13"/>
              <w:jc w:val="center"/>
              <w:rPr>
                <w:bCs/>
                <w:color w:val="000000"/>
                <w:sz w:val="20"/>
                <w:szCs w:val="20"/>
              </w:rPr>
            </w:pPr>
            <w:r w:rsidRPr="004A6A6E">
              <w:rPr>
                <w:bCs/>
                <w:color w:val="000000"/>
                <w:sz w:val="20"/>
                <w:szCs w:val="20"/>
              </w:rPr>
              <w:t>4</w:t>
            </w:r>
          </w:p>
        </w:tc>
        <w:tc>
          <w:tcPr>
            <w:tcW w:w="1559" w:type="dxa"/>
            <w:shd w:val="clear" w:color="auto" w:fill="auto"/>
            <w:vAlign w:val="center"/>
            <w:hideMark/>
          </w:tcPr>
          <w:p w:rsidR="004A6A6E" w:rsidRPr="004A6A6E" w:rsidRDefault="004A6A6E" w:rsidP="00506B81">
            <w:pPr>
              <w:jc w:val="center"/>
              <w:rPr>
                <w:bCs/>
                <w:sz w:val="20"/>
                <w:szCs w:val="20"/>
              </w:rPr>
            </w:pPr>
            <w:r w:rsidRPr="004A6A6E">
              <w:rPr>
                <w:bCs/>
                <w:sz w:val="20"/>
                <w:szCs w:val="20"/>
              </w:rPr>
              <w:t>5</w:t>
            </w:r>
          </w:p>
        </w:tc>
      </w:tr>
      <w:tr w:rsidR="004A6A6E" w:rsidRPr="004A6A6E" w:rsidTr="004106DF">
        <w:trPr>
          <w:trHeight w:val="1062"/>
        </w:trPr>
        <w:tc>
          <w:tcPr>
            <w:tcW w:w="710" w:type="dxa"/>
            <w:vAlign w:val="center"/>
            <w:hideMark/>
          </w:tcPr>
          <w:p w:rsidR="004A6A6E" w:rsidRPr="004A6A6E" w:rsidRDefault="004A6A6E" w:rsidP="00506B81">
            <w:pPr>
              <w:jc w:val="center"/>
              <w:rPr>
                <w:color w:val="000000"/>
                <w:sz w:val="20"/>
                <w:szCs w:val="20"/>
              </w:rPr>
            </w:pPr>
            <w:r w:rsidRPr="004A6A6E">
              <w:rPr>
                <w:color w:val="000000"/>
                <w:sz w:val="20"/>
                <w:szCs w:val="20"/>
              </w:rPr>
              <w:t>615</w:t>
            </w:r>
          </w:p>
        </w:tc>
        <w:tc>
          <w:tcPr>
            <w:tcW w:w="2126" w:type="dxa"/>
            <w:vAlign w:val="center"/>
            <w:hideMark/>
          </w:tcPr>
          <w:p w:rsidR="004A6A6E" w:rsidRPr="004A6A6E" w:rsidRDefault="004A6A6E" w:rsidP="00506B81">
            <w:pPr>
              <w:ind w:firstLine="33"/>
              <w:rPr>
                <w:color w:val="000000"/>
                <w:sz w:val="20"/>
                <w:szCs w:val="20"/>
              </w:rPr>
            </w:pPr>
            <w:r w:rsidRPr="004A6A6E">
              <w:rPr>
                <w:color w:val="000000"/>
                <w:sz w:val="20"/>
                <w:szCs w:val="20"/>
              </w:rPr>
              <w:t xml:space="preserve">Система АСКУЭ </w:t>
            </w:r>
          </w:p>
        </w:tc>
        <w:tc>
          <w:tcPr>
            <w:tcW w:w="992" w:type="dxa"/>
            <w:vAlign w:val="center"/>
            <w:hideMark/>
          </w:tcPr>
          <w:p w:rsidR="004A6A6E" w:rsidRPr="004A6A6E" w:rsidRDefault="004A6A6E" w:rsidP="00506B81">
            <w:pPr>
              <w:jc w:val="center"/>
              <w:rPr>
                <w:color w:val="000000"/>
                <w:sz w:val="20"/>
                <w:szCs w:val="20"/>
              </w:rPr>
            </w:pPr>
            <w:r w:rsidRPr="004A6A6E">
              <w:rPr>
                <w:color w:val="000000"/>
                <w:sz w:val="20"/>
                <w:szCs w:val="20"/>
              </w:rPr>
              <w:t>2001</w:t>
            </w:r>
          </w:p>
        </w:tc>
        <w:tc>
          <w:tcPr>
            <w:tcW w:w="4536" w:type="dxa"/>
            <w:vAlign w:val="center"/>
            <w:hideMark/>
          </w:tcPr>
          <w:p w:rsidR="004A6A6E" w:rsidRPr="004A6A6E" w:rsidRDefault="004A6A6E" w:rsidP="00506B81">
            <w:pPr>
              <w:ind w:firstLine="13"/>
              <w:rPr>
                <w:color w:val="000000"/>
                <w:sz w:val="20"/>
                <w:szCs w:val="20"/>
              </w:rPr>
            </w:pPr>
            <w:r w:rsidRPr="004A6A6E">
              <w:rPr>
                <w:color w:val="000000"/>
                <w:sz w:val="20"/>
                <w:szCs w:val="20"/>
              </w:rPr>
              <w:t>Автоматизированная система контроля учёта электроэнергии АСКУЭ.Состав оборудования: электросчётчик универсальный многотарифный ЦЭ6850-23 шт.</w:t>
            </w:r>
          </w:p>
        </w:tc>
        <w:tc>
          <w:tcPr>
            <w:tcW w:w="1559" w:type="dxa"/>
            <w:shd w:val="clear" w:color="auto" w:fill="FFFFFF"/>
            <w:noWrap/>
            <w:vAlign w:val="center"/>
            <w:hideMark/>
          </w:tcPr>
          <w:p w:rsidR="004A6A6E" w:rsidRPr="004A6A6E" w:rsidRDefault="004A6A6E" w:rsidP="00506B81">
            <w:pPr>
              <w:jc w:val="center"/>
              <w:rPr>
                <w:sz w:val="20"/>
                <w:szCs w:val="20"/>
              </w:rPr>
            </w:pPr>
            <w:r w:rsidRPr="004A6A6E">
              <w:rPr>
                <w:sz w:val="20"/>
                <w:szCs w:val="20"/>
              </w:rPr>
              <w:t>432 088,42</w:t>
            </w:r>
          </w:p>
        </w:tc>
      </w:tr>
      <w:tr w:rsidR="004A6A6E" w:rsidRPr="004A6A6E" w:rsidTr="004106DF">
        <w:trPr>
          <w:trHeight w:val="818"/>
        </w:trPr>
        <w:tc>
          <w:tcPr>
            <w:tcW w:w="710" w:type="dxa"/>
            <w:vAlign w:val="center"/>
            <w:hideMark/>
          </w:tcPr>
          <w:p w:rsidR="004A6A6E" w:rsidRPr="004A6A6E" w:rsidRDefault="004A6A6E" w:rsidP="00506B81">
            <w:pPr>
              <w:jc w:val="center"/>
              <w:rPr>
                <w:color w:val="000000"/>
                <w:sz w:val="20"/>
                <w:szCs w:val="20"/>
              </w:rPr>
            </w:pPr>
            <w:r w:rsidRPr="004A6A6E">
              <w:rPr>
                <w:color w:val="000000"/>
                <w:sz w:val="20"/>
                <w:szCs w:val="20"/>
              </w:rPr>
              <w:t>616</w:t>
            </w:r>
          </w:p>
        </w:tc>
        <w:tc>
          <w:tcPr>
            <w:tcW w:w="2126" w:type="dxa"/>
            <w:vAlign w:val="center"/>
            <w:hideMark/>
          </w:tcPr>
          <w:p w:rsidR="004A6A6E" w:rsidRPr="004A6A6E" w:rsidRDefault="004A6A6E" w:rsidP="00506B81">
            <w:pPr>
              <w:ind w:firstLine="33"/>
              <w:rPr>
                <w:color w:val="000000"/>
                <w:sz w:val="20"/>
                <w:szCs w:val="20"/>
              </w:rPr>
            </w:pPr>
            <w:r w:rsidRPr="004A6A6E">
              <w:rPr>
                <w:color w:val="000000"/>
                <w:sz w:val="20"/>
                <w:szCs w:val="20"/>
              </w:rPr>
              <w:t>Щит диспетчерский             ДГ-МВ</w:t>
            </w:r>
          </w:p>
        </w:tc>
        <w:tc>
          <w:tcPr>
            <w:tcW w:w="992" w:type="dxa"/>
            <w:vAlign w:val="center"/>
            <w:hideMark/>
          </w:tcPr>
          <w:p w:rsidR="004A6A6E" w:rsidRPr="004A6A6E" w:rsidRDefault="004A6A6E" w:rsidP="00506B81">
            <w:pPr>
              <w:jc w:val="center"/>
              <w:rPr>
                <w:color w:val="000000"/>
                <w:sz w:val="20"/>
                <w:szCs w:val="20"/>
              </w:rPr>
            </w:pPr>
            <w:r w:rsidRPr="004A6A6E">
              <w:rPr>
                <w:color w:val="000000"/>
                <w:sz w:val="20"/>
                <w:szCs w:val="20"/>
              </w:rPr>
              <w:t>1978</w:t>
            </w:r>
          </w:p>
        </w:tc>
        <w:tc>
          <w:tcPr>
            <w:tcW w:w="4536" w:type="dxa"/>
            <w:vAlign w:val="center"/>
            <w:hideMark/>
          </w:tcPr>
          <w:p w:rsidR="004A6A6E" w:rsidRPr="004A6A6E" w:rsidRDefault="004A6A6E" w:rsidP="00506B81">
            <w:pPr>
              <w:ind w:firstLine="13"/>
              <w:rPr>
                <w:color w:val="000000"/>
                <w:sz w:val="20"/>
                <w:szCs w:val="20"/>
              </w:rPr>
            </w:pPr>
            <w:r w:rsidRPr="004A6A6E">
              <w:rPr>
                <w:color w:val="000000"/>
                <w:sz w:val="20"/>
                <w:szCs w:val="20"/>
              </w:rPr>
              <w:t>Щит диспетчера электросетей. Материал комбинированный                 (ДВП, Ст.3)</w:t>
            </w:r>
          </w:p>
        </w:tc>
        <w:tc>
          <w:tcPr>
            <w:tcW w:w="1559" w:type="dxa"/>
            <w:shd w:val="clear" w:color="auto" w:fill="FFFFFF"/>
            <w:noWrap/>
            <w:vAlign w:val="center"/>
            <w:hideMark/>
          </w:tcPr>
          <w:p w:rsidR="004A6A6E" w:rsidRPr="004A6A6E" w:rsidRDefault="004A6A6E" w:rsidP="00506B81">
            <w:pPr>
              <w:jc w:val="center"/>
              <w:rPr>
                <w:sz w:val="20"/>
                <w:szCs w:val="20"/>
              </w:rPr>
            </w:pPr>
            <w:r w:rsidRPr="004A6A6E">
              <w:rPr>
                <w:sz w:val="20"/>
                <w:szCs w:val="20"/>
              </w:rPr>
              <w:t>5 931,51</w:t>
            </w:r>
          </w:p>
        </w:tc>
      </w:tr>
      <w:tr w:rsidR="004A6A6E" w:rsidRPr="004A6A6E" w:rsidTr="004106DF">
        <w:trPr>
          <w:trHeight w:val="858"/>
        </w:trPr>
        <w:tc>
          <w:tcPr>
            <w:tcW w:w="710" w:type="dxa"/>
            <w:vAlign w:val="center"/>
            <w:hideMark/>
          </w:tcPr>
          <w:p w:rsidR="004A6A6E" w:rsidRPr="004A6A6E" w:rsidRDefault="004A6A6E" w:rsidP="00506B81">
            <w:pPr>
              <w:jc w:val="center"/>
              <w:rPr>
                <w:color w:val="000000"/>
                <w:sz w:val="20"/>
                <w:szCs w:val="20"/>
              </w:rPr>
            </w:pPr>
            <w:r w:rsidRPr="004A6A6E">
              <w:rPr>
                <w:color w:val="000000"/>
                <w:sz w:val="20"/>
                <w:szCs w:val="20"/>
              </w:rPr>
              <w:t>617</w:t>
            </w:r>
          </w:p>
        </w:tc>
        <w:tc>
          <w:tcPr>
            <w:tcW w:w="2126" w:type="dxa"/>
            <w:vAlign w:val="center"/>
            <w:hideMark/>
          </w:tcPr>
          <w:p w:rsidR="004A6A6E" w:rsidRPr="004A6A6E" w:rsidRDefault="004A6A6E" w:rsidP="00506B81">
            <w:pPr>
              <w:ind w:firstLine="33"/>
              <w:rPr>
                <w:color w:val="000000"/>
                <w:sz w:val="20"/>
                <w:szCs w:val="20"/>
              </w:rPr>
            </w:pPr>
            <w:r w:rsidRPr="004A6A6E">
              <w:rPr>
                <w:color w:val="000000"/>
                <w:sz w:val="20"/>
                <w:szCs w:val="20"/>
              </w:rPr>
              <w:t>Динамометр</w:t>
            </w:r>
          </w:p>
        </w:tc>
        <w:tc>
          <w:tcPr>
            <w:tcW w:w="992" w:type="dxa"/>
            <w:vAlign w:val="center"/>
            <w:hideMark/>
          </w:tcPr>
          <w:p w:rsidR="004A6A6E" w:rsidRPr="004A6A6E" w:rsidRDefault="004A6A6E" w:rsidP="00506B81">
            <w:pPr>
              <w:jc w:val="center"/>
              <w:rPr>
                <w:color w:val="000000"/>
                <w:sz w:val="20"/>
                <w:szCs w:val="20"/>
              </w:rPr>
            </w:pPr>
            <w:r w:rsidRPr="004A6A6E">
              <w:rPr>
                <w:color w:val="000000"/>
                <w:sz w:val="20"/>
                <w:szCs w:val="20"/>
              </w:rPr>
              <w:t>1993</w:t>
            </w:r>
          </w:p>
        </w:tc>
        <w:tc>
          <w:tcPr>
            <w:tcW w:w="4536" w:type="dxa"/>
            <w:vAlign w:val="center"/>
            <w:hideMark/>
          </w:tcPr>
          <w:p w:rsidR="004A6A6E" w:rsidRPr="004A6A6E" w:rsidRDefault="004A6A6E" w:rsidP="00506B81">
            <w:pPr>
              <w:ind w:firstLine="13"/>
              <w:rPr>
                <w:color w:val="000000"/>
                <w:sz w:val="20"/>
                <w:szCs w:val="20"/>
              </w:rPr>
            </w:pPr>
            <w:r w:rsidRPr="004A6A6E">
              <w:rPr>
                <w:color w:val="000000"/>
                <w:sz w:val="20"/>
                <w:szCs w:val="20"/>
              </w:rPr>
              <w:t xml:space="preserve">Марка, модель - ДПУ-20-1.Пределы измерения: наибольший/наименьший-20/2 кН </w:t>
            </w:r>
          </w:p>
        </w:tc>
        <w:tc>
          <w:tcPr>
            <w:tcW w:w="1559" w:type="dxa"/>
            <w:shd w:val="clear" w:color="auto" w:fill="FFFFFF"/>
            <w:noWrap/>
            <w:vAlign w:val="center"/>
            <w:hideMark/>
          </w:tcPr>
          <w:p w:rsidR="004A6A6E" w:rsidRPr="004A6A6E" w:rsidRDefault="004A6A6E" w:rsidP="00506B81">
            <w:pPr>
              <w:jc w:val="center"/>
              <w:rPr>
                <w:sz w:val="20"/>
                <w:szCs w:val="20"/>
              </w:rPr>
            </w:pPr>
            <w:r w:rsidRPr="004A6A6E">
              <w:rPr>
                <w:sz w:val="20"/>
                <w:szCs w:val="20"/>
              </w:rPr>
              <w:t>21 479,68</w:t>
            </w:r>
          </w:p>
        </w:tc>
      </w:tr>
      <w:tr w:rsidR="004A6A6E" w:rsidRPr="004A6A6E" w:rsidTr="004106DF">
        <w:trPr>
          <w:trHeight w:val="757"/>
        </w:trPr>
        <w:tc>
          <w:tcPr>
            <w:tcW w:w="710" w:type="dxa"/>
            <w:vAlign w:val="center"/>
            <w:hideMark/>
          </w:tcPr>
          <w:p w:rsidR="004A6A6E" w:rsidRPr="004A6A6E" w:rsidRDefault="004A6A6E" w:rsidP="00506B81">
            <w:pPr>
              <w:jc w:val="center"/>
              <w:rPr>
                <w:color w:val="000000"/>
                <w:sz w:val="20"/>
                <w:szCs w:val="20"/>
              </w:rPr>
            </w:pPr>
            <w:r w:rsidRPr="004A6A6E">
              <w:rPr>
                <w:color w:val="000000"/>
                <w:sz w:val="20"/>
                <w:szCs w:val="20"/>
              </w:rPr>
              <w:t>618</w:t>
            </w:r>
          </w:p>
        </w:tc>
        <w:tc>
          <w:tcPr>
            <w:tcW w:w="2126" w:type="dxa"/>
            <w:vAlign w:val="center"/>
            <w:hideMark/>
          </w:tcPr>
          <w:p w:rsidR="004A6A6E" w:rsidRPr="004A6A6E" w:rsidRDefault="004A6A6E" w:rsidP="00506B81">
            <w:pPr>
              <w:ind w:firstLine="33"/>
              <w:rPr>
                <w:color w:val="000000"/>
                <w:sz w:val="20"/>
                <w:szCs w:val="20"/>
              </w:rPr>
            </w:pPr>
            <w:r w:rsidRPr="004A6A6E">
              <w:rPr>
                <w:color w:val="000000"/>
                <w:sz w:val="20"/>
                <w:szCs w:val="20"/>
              </w:rPr>
              <w:t>Станок радиально-сверлильный</w:t>
            </w:r>
          </w:p>
        </w:tc>
        <w:tc>
          <w:tcPr>
            <w:tcW w:w="992" w:type="dxa"/>
            <w:vAlign w:val="center"/>
            <w:hideMark/>
          </w:tcPr>
          <w:p w:rsidR="004A6A6E" w:rsidRPr="004A6A6E" w:rsidRDefault="004A6A6E" w:rsidP="00506B81">
            <w:pPr>
              <w:jc w:val="center"/>
              <w:rPr>
                <w:color w:val="000000"/>
                <w:sz w:val="20"/>
                <w:szCs w:val="20"/>
              </w:rPr>
            </w:pPr>
            <w:r w:rsidRPr="004A6A6E">
              <w:rPr>
                <w:color w:val="000000"/>
                <w:sz w:val="20"/>
                <w:szCs w:val="20"/>
              </w:rPr>
              <w:t>1998</w:t>
            </w:r>
          </w:p>
        </w:tc>
        <w:tc>
          <w:tcPr>
            <w:tcW w:w="4536" w:type="dxa"/>
            <w:vAlign w:val="center"/>
            <w:hideMark/>
          </w:tcPr>
          <w:p w:rsidR="004A6A6E" w:rsidRPr="004A6A6E" w:rsidRDefault="004A6A6E" w:rsidP="00506B81">
            <w:pPr>
              <w:ind w:firstLine="13"/>
              <w:rPr>
                <w:color w:val="000000"/>
                <w:sz w:val="20"/>
                <w:szCs w:val="20"/>
              </w:rPr>
            </w:pPr>
            <w:r w:rsidRPr="004A6A6E">
              <w:rPr>
                <w:color w:val="000000"/>
                <w:sz w:val="20"/>
                <w:szCs w:val="20"/>
              </w:rPr>
              <w:t>Станок радиально-сверлильный. Марка, модель 2К52.</w:t>
            </w:r>
          </w:p>
        </w:tc>
        <w:tc>
          <w:tcPr>
            <w:tcW w:w="1559" w:type="dxa"/>
            <w:shd w:val="clear" w:color="auto" w:fill="FFFFFF"/>
            <w:noWrap/>
            <w:vAlign w:val="center"/>
            <w:hideMark/>
          </w:tcPr>
          <w:p w:rsidR="004A6A6E" w:rsidRPr="004A6A6E" w:rsidRDefault="004A6A6E" w:rsidP="00506B81">
            <w:pPr>
              <w:jc w:val="center"/>
              <w:rPr>
                <w:sz w:val="20"/>
                <w:szCs w:val="20"/>
              </w:rPr>
            </w:pPr>
            <w:r w:rsidRPr="004A6A6E">
              <w:rPr>
                <w:sz w:val="20"/>
                <w:szCs w:val="20"/>
              </w:rPr>
              <w:t>74 311,19</w:t>
            </w:r>
          </w:p>
        </w:tc>
      </w:tr>
      <w:tr w:rsidR="004A6A6E" w:rsidRPr="004A6A6E" w:rsidTr="004106DF">
        <w:trPr>
          <w:trHeight w:val="938"/>
        </w:trPr>
        <w:tc>
          <w:tcPr>
            <w:tcW w:w="710" w:type="dxa"/>
            <w:vAlign w:val="center"/>
            <w:hideMark/>
          </w:tcPr>
          <w:p w:rsidR="004A6A6E" w:rsidRPr="004A6A6E" w:rsidRDefault="004A6A6E" w:rsidP="00506B81">
            <w:pPr>
              <w:jc w:val="center"/>
              <w:rPr>
                <w:color w:val="000000"/>
                <w:sz w:val="20"/>
                <w:szCs w:val="20"/>
              </w:rPr>
            </w:pPr>
            <w:r w:rsidRPr="004A6A6E">
              <w:rPr>
                <w:color w:val="000000"/>
                <w:sz w:val="20"/>
                <w:szCs w:val="20"/>
              </w:rPr>
              <w:t>619</w:t>
            </w:r>
          </w:p>
        </w:tc>
        <w:tc>
          <w:tcPr>
            <w:tcW w:w="2126" w:type="dxa"/>
            <w:vAlign w:val="center"/>
            <w:hideMark/>
          </w:tcPr>
          <w:p w:rsidR="004A6A6E" w:rsidRPr="004A6A6E" w:rsidRDefault="004A6A6E" w:rsidP="00506B81">
            <w:pPr>
              <w:ind w:firstLine="33"/>
              <w:rPr>
                <w:color w:val="000000"/>
                <w:sz w:val="20"/>
                <w:szCs w:val="20"/>
              </w:rPr>
            </w:pPr>
            <w:r w:rsidRPr="004A6A6E">
              <w:rPr>
                <w:color w:val="000000"/>
                <w:sz w:val="20"/>
                <w:szCs w:val="20"/>
              </w:rPr>
              <w:t>Станок токарно-винтовой (сверлильный)</w:t>
            </w:r>
          </w:p>
        </w:tc>
        <w:tc>
          <w:tcPr>
            <w:tcW w:w="992" w:type="dxa"/>
            <w:vAlign w:val="center"/>
            <w:hideMark/>
          </w:tcPr>
          <w:p w:rsidR="004A6A6E" w:rsidRPr="004A6A6E" w:rsidRDefault="004A6A6E" w:rsidP="00506B81">
            <w:pPr>
              <w:jc w:val="center"/>
              <w:rPr>
                <w:color w:val="000000"/>
                <w:sz w:val="20"/>
                <w:szCs w:val="20"/>
              </w:rPr>
            </w:pPr>
            <w:r w:rsidRPr="004A6A6E">
              <w:rPr>
                <w:color w:val="000000"/>
                <w:sz w:val="20"/>
                <w:szCs w:val="20"/>
              </w:rPr>
              <w:t>1986</w:t>
            </w:r>
          </w:p>
        </w:tc>
        <w:tc>
          <w:tcPr>
            <w:tcW w:w="4536" w:type="dxa"/>
            <w:vAlign w:val="center"/>
            <w:hideMark/>
          </w:tcPr>
          <w:p w:rsidR="004A6A6E" w:rsidRPr="004A6A6E" w:rsidRDefault="004A6A6E" w:rsidP="00506B81">
            <w:pPr>
              <w:ind w:firstLine="13"/>
              <w:rPr>
                <w:color w:val="000000"/>
                <w:sz w:val="20"/>
                <w:szCs w:val="20"/>
              </w:rPr>
            </w:pPr>
            <w:r w:rsidRPr="004A6A6E">
              <w:rPr>
                <w:color w:val="000000"/>
                <w:sz w:val="20"/>
                <w:szCs w:val="20"/>
              </w:rPr>
              <w:t>Станок токарно-винторезный.           Марка, модель -1К62 РМЦ-1000 мм.</w:t>
            </w:r>
          </w:p>
        </w:tc>
        <w:tc>
          <w:tcPr>
            <w:tcW w:w="1559" w:type="dxa"/>
            <w:shd w:val="clear" w:color="auto" w:fill="FFFFFF"/>
            <w:noWrap/>
            <w:vAlign w:val="center"/>
            <w:hideMark/>
          </w:tcPr>
          <w:p w:rsidR="004A6A6E" w:rsidRPr="004A6A6E" w:rsidRDefault="004A6A6E" w:rsidP="00506B81">
            <w:pPr>
              <w:jc w:val="center"/>
              <w:rPr>
                <w:sz w:val="20"/>
                <w:szCs w:val="20"/>
              </w:rPr>
            </w:pPr>
            <w:r w:rsidRPr="004A6A6E">
              <w:rPr>
                <w:sz w:val="20"/>
                <w:szCs w:val="20"/>
              </w:rPr>
              <w:t>125 243,02</w:t>
            </w:r>
          </w:p>
        </w:tc>
      </w:tr>
      <w:tr w:rsidR="004A6A6E" w:rsidRPr="004A6A6E" w:rsidTr="004106DF">
        <w:trPr>
          <w:trHeight w:val="978"/>
        </w:trPr>
        <w:tc>
          <w:tcPr>
            <w:tcW w:w="710" w:type="dxa"/>
            <w:vAlign w:val="center"/>
            <w:hideMark/>
          </w:tcPr>
          <w:p w:rsidR="004A6A6E" w:rsidRPr="004A6A6E" w:rsidRDefault="004A6A6E" w:rsidP="00506B81">
            <w:pPr>
              <w:jc w:val="center"/>
              <w:rPr>
                <w:color w:val="000000"/>
                <w:sz w:val="20"/>
                <w:szCs w:val="20"/>
              </w:rPr>
            </w:pPr>
            <w:r w:rsidRPr="004A6A6E">
              <w:rPr>
                <w:color w:val="000000"/>
                <w:sz w:val="20"/>
                <w:szCs w:val="20"/>
              </w:rPr>
              <w:t>620</w:t>
            </w:r>
          </w:p>
        </w:tc>
        <w:tc>
          <w:tcPr>
            <w:tcW w:w="2126" w:type="dxa"/>
            <w:vAlign w:val="center"/>
            <w:hideMark/>
          </w:tcPr>
          <w:p w:rsidR="004A6A6E" w:rsidRPr="004A6A6E" w:rsidRDefault="004A6A6E" w:rsidP="00506B81">
            <w:pPr>
              <w:ind w:firstLine="33"/>
              <w:rPr>
                <w:color w:val="000000"/>
                <w:sz w:val="20"/>
                <w:szCs w:val="20"/>
              </w:rPr>
            </w:pPr>
            <w:r w:rsidRPr="004A6A6E">
              <w:rPr>
                <w:color w:val="000000"/>
                <w:sz w:val="20"/>
                <w:szCs w:val="20"/>
              </w:rPr>
              <w:t>Станок токарно-винтовой (фрезерный)</w:t>
            </w:r>
          </w:p>
        </w:tc>
        <w:tc>
          <w:tcPr>
            <w:tcW w:w="992" w:type="dxa"/>
            <w:vAlign w:val="center"/>
            <w:hideMark/>
          </w:tcPr>
          <w:p w:rsidR="004A6A6E" w:rsidRPr="004A6A6E" w:rsidRDefault="004A6A6E" w:rsidP="00506B81">
            <w:pPr>
              <w:jc w:val="center"/>
              <w:rPr>
                <w:color w:val="000000"/>
                <w:sz w:val="20"/>
                <w:szCs w:val="20"/>
              </w:rPr>
            </w:pPr>
            <w:r w:rsidRPr="004A6A6E">
              <w:rPr>
                <w:color w:val="000000"/>
                <w:sz w:val="20"/>
                <w:szCs w:val="20"/>
              </w:rPr>
              <w:t>1998</w:t>
            </w:r>
          </w:p>
        </w:tc>
        <w:tc>
          <w:tcPr>
            <w:tcW w:w="4536" w:type="dxa"/>
            <w:vAlign w:val="center"/>
            <w:hideMark/>
          </w:tcPr>
          <w:p w:rsidR="004A6A6E" w:rsidRPr="004A6A6E" w:rsidRDefault="004A6A6E" w:rsidP="00506B81">
            <w:pPr>
              <w:ind w:firstLine="13"/>
              <w:rPr>
                <w:color w:val="000000"/>
                <w:sz w:val="20"/>
                <w:szCs w:val="20"/>
              </w:rPr>
            </w:pPr>
            <w:r w:rsidRPr="004A6A6E">
              <w:rPr>
                <w:color w:val="000000"/>
                <w:sz w:val="20"/>
                <w:szCs w:val="20"/>
              </w:rPr>
              <w:t>Станок вертикально-фрезерный мод.6Р13.                                             Размер стола – 320х1250 мм.</w:t>
            </w:r>
          </w:p>
        </w:tc>
        <w:tc>
          <w:tcPr>
            <w:tcW w:w="1559" w:type="dxa"/>
            <w:shd w:val="clear" w:color="auto" w:fill="FFFFFF"/>
            <w:noWrap/>
            <w:vAlign w:val="center"/>
            <w:hideMark/>
          </w:tcPr>
          <w:p w:rsidR="004A6A6E" w:rsidRPr="004A6A6E" w:rsidRDefault="004A6A6E" w:rsidP="00506B81">
            <w:pPr>
              <w:jc w:val="center"/>
              <w:rPr>
                <w:sz w:val="20"/>
                <w:szCs w:val="20"/>
              </w:rPr>
            </w:pPr>
            <w:r w:rsidRPr="004A6A6E">
              <w:rPr>
                <w:sz w:val="20"/>
                <w:szCs w:val="20"/>
              </w:rPr>
              <w:t>64 324,82</w:t>
            </w:r>
          </w:p>
        </w:tc>
      </w:tr>
      <w:tr w:rsidR="004A6A6E" w:rsidRPr="004A6A6E" w:rsidTr="004106DF">
        <w:trPr>
          <w:trHeight w:val="710"/>
        </w:trPr>
        <w:tc>
          <w:tcPr>
            <w:tcW w:w="710" w:type="dxa"/>
            <w:vAlign w:val="center"/>
            <w:hideMark/>
          </w:tcPr>
          <w:p w:rsidR="004A6A6E" w:rsidRPr="004A6A6E" w:rsidRDefault="004A6A6E" w:rsidP="00506B81">
            <w:pPr>
              <w:jc w:val="center"/>
              <w:rPr>
                <w:color w:val="000000"/>
                <w:sz w:val="20"/>
                <w:szCs w:val="20"/>
              </w:rPr>
            </w:pPr>
            <w:r w:rsidRPr="004A6A6E">
              <w:rPr>
                <w:color w:val="000000"/>
                <w:sz w:val="20"/>
                <w:szCs w:val="20"/>
              </w:rPr>
              <w:t>621</w:t>
            </w:r>
          </w:p>
        </w:tc>
        <w:tc>
          <w:tcPr>
            <w:tcW w:w="2126" w:type="dxa"/>
            <w:vAlign w:val="center"/>
            <w:hideMark/>
          </w:tcPr>
          <w:p w:rsidR="004A6A6E" w:rsidRPr="004A6A6E" w:rsidRDefault="004A6A6E" w:rsidP="00506B81">
            <w:pPr>
              <w:ind w:firstLine="33"/>
              <w:rPr>
                <w:color w:val="000000"/>
                <w:sz w:val="20"/>
                <w:szCs w:val="20"/>
              </w:rPr>
            </w:pPr>
            <w:r w:rsidRPr="004A6A6E">
              <w:rPr>
                <w:color w:val="000000"/>
                <w:sz w:val="20"/>
                <w:szCs w:val="20"/>
              </w:rPr>
              <w:t>Станок токарный</w:t>
            </w:r>
          </w:p>
        </w:tc>
        <w:tc>
          <w:tcPr>
            <w:tcW w:w="992" w:type="dxa"/>
            <w:vAlign w:val="center"/>
            <w:hideMark/>
          </w:tcPr>
          <w:p w:rsidR="004A6A6E" w:rsidRPr="004A6A6E" w:rsidRDefault="004A6A6E" w:rsidP="00506B81">
            <w:pPr>
              <w:jc w:val="center"/>
              <w:rPr>
                <w:color w:val="000000"/>
                <w:sz w:val="20"/>
                <w:szCs w:val="20"/>
              </w:rPr>
            </w:pPr>
            <w:r w:rsidRPr="004A6A6E">
              <w:rPr>
                <w:color w:val="000000"/>
                <w:sz w:val="20"/>
                <w:szCs w:val="20"/>
              </w:rPr>
              <w:t>1976</w:t>
            </w:r>
          </w:p>
        </w:tc>
        <w:tc>
          <w:tcPr>
            <w:tcW w:w="4536" w:type="dxa"/>
            <w:vAlign w:val="center"/>
            <w:hideMark/>
          </w:tcPr>
          <w:p w:rsidR="004A6A6E" w:rsidRPr="004A6A6E" w:rsidRDefault="004A6A6E" w:rsidP="00506B81">
            <w:pPr>
              <w:ind w:firstLine="13"/>
              <w:rPr>
                <w:color w:val="000000"/>
                <w:sz w:val="20"/>
                <w:szCs w:val="20"/>
              </w:rPr>
            </w:pPr>
            <w:r w:rsidRPr="004A6A6E">
              <w:rPr>
                <w:color w:val="000000"/>
                <w:sz w:val="20"/>
                <w:szCs w:val="20"/>
              </w:rPr>
              <w:t>Станок токарно-винторезный.              Марка, модель -16К20. РМЦ-1500 мм.</w:t>
            </w:r>
          </w:p>
        </w:tc>
        <w:tc>
          <w:tcPr>
            <w:tcW w:w="1559" w:type="dxa"/>
            <w:shd w:val="clear" w:color="auto" w:fill="FFFFFF"/>
            <w:noWrap/>
            <w:vAlign w:val="center"/>
            <w:hideMark/>
          </w:tcPr>
          <w:p w:rsidR="004A6A6E" w:rsidRPr="004A6A6E" w:rsidRDefault="004A6A6E" w:rsidP="00506B81">
            <w:pPr>
              <w:jc w:val="center"/>
              <w:rPr>
                <w:sz w:val="20"/>
                <w:szCs w:val="20"/>
              </w:rPr>
            </w:pPr>
            <w:r w:rsidRPr="004A6A6E">
              <w:rPr>
                <w:sz w:val="20"/>
                <w:szCs w:val="20"/>
              </w:rPr>
              <w:t>70 136,09</w:t>
            </w:r>
          </w:p>
        </w:tc>
      </w:tr>
      <w:tr w:rsidR="004A6A6E" w:rsidRPr="004A6A6E" w:rsidTr="004106DF">
        <w:trPr>
          <w:trHeight w:val="983"/>
        </w:trPr>
        <w:tc>
          <w:tcPr>
            <w:tcW w:w="710" w:type="dxa"/>
            <w:vAlign w:val="center"/>
            <w:hideMark/>
          </w:tcPr>
          <w:p w:rsidR="004A6A6E" w:rsidRPr="004A6A6E" w:rsidRDefault="004A6A6E" w:rsidP="00506B81">
            <w:pPr>
              <w:jc w:val="center"/>
              <w:rPr>
                <w:color w:val="000000"/>
                <w:sz w:val="20"/>
                <w:szCs w:val="20"/>
              </w:rPr>
            </w:pPr>
            <w:r w:rsidRPr="004A6A6E">
              <w:rPr>
                <w:color w:val="000000"/>
                <w:sz w:val="20"/>
                <w:szCs w:val="20"/>
              </w:rPr>
              <w:t>622</w:t>
            </w:r>
          </w:p>
        </w:tc>
        <w:tc>
          <w:tcPr>
            <w:tcW w:w="2126" w:type="dxa"/>
            <w:vAlign w:val="center"/>
            <w:hideMark/>
          </w:tcPr>
          <w:p w:rsidR="004A6A6E" w:rsidRPr="004A6A6E" w:rsidRDefault="004A6A6E" w:rsidP="00506B81">
            <w:pPr>
              <w:ind w:firstLine="33"/>
              <w:rPr>
                <w:color w:val="000000"/>
                <w:sz w:val="20"/>
                <w:szCs w:val="20"/>
              </w:rPr>
            </w:pPr>
            <w:r w:rsidRPr="004A6A6E">
              <w:rPr>
                <w:color w:val="000000"/>
                <w:sz w:val="20"/>
                <w:szCs w:val="20"/>
              </w:rPr>
              <w:t>Станок шлифовальный</w:t>
            </w:r>
          </w:p>
        </w:tc>
        <w:tc>
          <w:tcPr>
            <w:tcW w:w="992" w:type="dxa"/>
            <w:vAlign w:val="center"/>
            <w:hideMark/>
          </w:tcPr>
          <w:p w:rsidR="004A6A6E" w:rsidRPr="004A6A6E" w:rsidRDefault="004A6A6E" w:rsidP="00506B81">
            <w:pPr>
              <w:jc w:val="center"/>
              <w:rPr>
                <w:color w:val="000000"/>
                <w:sz w:val="20"/>
                <w:szCs w:val="20"/>
              </w:rPr>
            </w:pPr>
            <w:r w:rsidRPr="004A6A6E">
              <w:rPr>
                <w:color w:val="000000"/>
                <w:sz w:val="20"/>
                <w:szCs w:val="20"/>
              </w:rPr>
              <w:t>1979</w:t>
            </w:r>
          </w:p>
        </w:tc>
        <w:tc>
          <w:tcPr>
            <w:tcW w:w="4536" w:type="dxa"/>
            <w:vAlign w:val="center"/>
            <w:hideMark/>
          </w:tcPr>
          <w:p w:rsidR="004A6A6E" w:rsidRPr="004A6A6E" w:rsidRDefault="004A6A6E" w:rsidP="00506B81">
            <w:pPr>
              <w:ind w:firstLine="13"/>
              <w:rPr>
                <w:color w:val="000000"/>
                <w:sz w:val="20"/>
                <w:szCs w:val="20"/>
              </w:rPr>
            </w:pPr>
            <w:r w:rsidRPr="004A6A6E">
              <w:rPr>
                <w:color w:val="000000"/>
                <w:sz w:val="20"/>
                <w:szCs w:val="20"/>
              </w:rPr>
              <w:t>Станок точильно-шлифовальный. Диаметр и количество кругов -2х300</w:t>
            </w:r>
          </w:p>
        </w:tc>
        <w:tc>
          <w:tcPr>
            <w:tcW w:w="1559" w:type="dxa"/>
            <w:shd w:val="clear" w:color="auto" w:fill="FFFFFF"/>
            <w:noWrap/>
            <w:vAlign w:val="center"/>
            <w:hideMark/>
          </w:tcPr>
          <w:p w:rsidR="004A6A6E" w:rsidRPr="004A6A6E" w:rsidRDefault="004A6A6E" w:rsidP="00506B81">
            <w:pPr>
              <w:jc w:val="center"/>
              <w:rPr>
                <w:sz w:val="20"/>
                <w:szCs w:val="20"/>
              </w:rPr>
            </w:pPr>
            <w:r w:rsidRPr="004A6A6E">
              <w:rPr>
                <w:sz w:val="20"/>
                <w:szCs w:val="20"/>
              </w:rPr>
              <w:t>11 271,87</w:t>
            </w:r>
          </w:p>
        </w:tc>
      </w:tr>
      <w:tr w:rsidR="004A6A6E" w:rsidRPr="004A6A6E" w:rsidTr="004106DF">
        <w:trPr>
          <w:trHeight w:val="1062"/>
        </w:trPr>
        <w:tc>
          <w:tcPr>
            <w:tcW w:w="710" w:type="dxa"/>
            <w:vAlign w:val="center"/>
            <w:hideMark/>
          </w:tcPr>
          <w:p w:rsidR="004A6A6E" w:rsidRPr="004A6A6E" w:rsidRDefault="004A6A6E" w:rsidP="00506B81">
            <w:pPr>
              <w:jc w:val="center"/>
              <w:rPr>
                <w:color w:val="000000"/>
                <w:sz w:val="20"/>
                <w:szCs w:val="20"/>
              </w:rPr>
            </w:pPr>
            <w:r w:rsidRPr="004A6A6E">
              <w:rPr>
                <w:color w:val="000000"/>
                <w:sz w:val="20"/>
                <w:szCs w:val="20"/>
              </w:rPr>
              <w:t>623</w:t>
            </w:r>
          </w:p>
        </w:tc>
        <w:tc>
          <w:tcPr>
            <w:tcW w:w="2126" w:type="dxa"/>
            <w:vAlign w:val="center"/>
            <w:hideMark/>
          </w:tcPr>
          <w:p w:rsidR="004A6A6E" w:rsidRPr="004A6A6E" w:rsidRDefault="004A6A6E" w:rsidP="00506B81">
            <w:pPr>
              <w:ind w:firstLine="33"/>
              <w:rPr>
                <w:color w:val="000000"/>
                <w:sz w:val="20"/>
                <w:szCs w:val="20"/>
              </w:rPr>
            </w:pPr>
            <w:r w:rsidRPr="004A6A6E">
              <w:rPr>
                <w:color w:val="000000"/>
                <w:sz w:val="20"/>
                <w:szCs w:val="20"/>
              </w:rPr>
              <w:t>Телеустановка                    УТУ-У-1420</w:t>
            </w:r>
          </w:p>
        </w:tc>
        <w:tc>
          <w:tcPr>
            <w:tcW w:w="992" w:type="dxa"/>
            <w:vAlign w:val="center"/>
            <w:hideMark/>
          </w:tcPr>
          <w:p w:rsidR="004A6A6E" w:rsidRPr="004A6A6E" w:rsidRDefault="004A6A6E" w:rsidP="00506B81">
            <w:pPr>
              <w:jc w:val="center"/>
              <w:rPr>
                <w:color w:val="000000"/>
                <w:sz w:val="20"/>
                <w:szCs w:val="20"/>
              </w:rPr>
            </w:pPr>
            <w:r w:rsidRPr="004A6A6E">
              <w:rPr>
                <w:color w:val="000000"/>
                <w:sz w:val="20"/>
                <w:szCs w:val="20"/>
              </w:rPr>
              <w:t>1991</w:t>
            </w:r>
          </w:p>
        </w:tc>
        <w:tc>
          <w:tcPr>
            <w:tcW w:w="4536" w:type="dxa"/>
            <w:vAlign w:val="center"/>
            <w:hideMark/>
          </w:tcPr>
          <w:p w:rsidR="004A6A6E" w:rsidRPr="004A6A6E" w:rsidRDefault="004A6A6E" w:rsidP="00506B81">
            <w:pPr>
              <w:ind w:firstLine="13"/>
              <w:rPr>
                <w:color w:val="000000"/>
                <w:sz w:val="20"/>
                <w:szCs w:val="20"/>
              </w:rPr>
            </w:pPr>
            <w:r w:rsidRPr="004A6A6E">
              <w:rPr>
                <w:color w:val="000000"/>
                <w:sz w:val="20"/>
                <w:szCs w:val="20"/>
              </w:rPr>
              <w:t>Устройство телемеханического управления сетями наружного освещения УТУ-4М-20. Количество управляемых объектов-20</w:t>
            </w:r>
          </w:p>
        </w:tc>
        <w:tc>
          <w:tcPr>
            <w:tcW w:w="1559" w:type="dxa"/>
            <w:shd w:val="clear" w:color="auto" w:fill="FFFFFF"/>
            <w:noWrap/>
            <w:vAlign w:val="center"/>
            <w:hideMark/>
          </w:tcPr>
          <w:p w:rsidR="004A6A6E" w:rsidRPr="004A6A6E" w:rsidRDefault="004A6A6E" w:rsidP="00506B81">
            <w:pPr>
              <w:jc w:val="center"/>
              <w:rPr>
                <w:sz w:val="20"/>
                <w:szCs w:val="20"/>
              </w:rPr>
            </w:pPr>
            <w:r w:rsidRPr="004A6A6E">
              <w:rPr>
                <w:sz w:val="20"/>
                <w:szCs w:val="20"/>
              </w:rPr>
              <w:t>16 774,55</w:t>
            </w:r>
          </w:p>
        </w:tc>
      </w:tr>
      <w:tr w:rsidR="004A6A6E" w:rsidRPr="004A6A6E" w:rsidTr="004106DF">
        <w:trPr>
          <w:trHeight w:val="1102"/>
        </w:trPr>
        <w:tc>
          <w:tcPr>
            <w:tcW w:w="710" w:type="dxa"/>
            <w:vAlign w:val="center"/>
            <w:hideMark/>
          </w:tcPr>
          <w:p w:rsidR="004A6A6E" w:rsidRPr="004A6A6E" w:rsidRDefault="004A6A6E" w:rsidP="00506B81">
            <w:pPr>
              <w:jc w:val="center"/>
              <w:rPr>
                <w:color w:val="000000"/>
                <w:sz w:val="20"/>
                <w:szCs w:val="20"/>
              </w:rPr>
            </w:pPr>
            <w:r w:rsidRPr="004A6A6E">
              <w:rPr>
                <w:color w:val="000000"/>
                <w:sz w:val="20"/>
                <w:szCs w:val="20"/>
              </w:rPr>
              <w:lastRenderedPageBreak/>
              <w:t>624</w:t>
            </w:r>
          </w:p>
        </w:tc>
        <w:tc>
          <w:tcPr>
            <w:tcW w:w="2126" w:type="dxa"/>
            <w:vAlign w:val="center"/>
            <w:hideMark/>
          </w:tcPr>
          <w:p w:rsidR="004A6A6E" w:rsidRPr="004A6A6E" w:rsidRDefault="004A6A6E" w:rsidP="00506B81">
            <w:pPr>
              <w:ind w:firstLine="33"/>
              <w:rPr>
                <w:color w:val="000000"/>
                <w:sz w:val="20"/>
                <w:szCs w:val="20"/>
              </w:rPr>
            </w:pPr>
            <w:r w:rsidRPr="004A6A6E">
              <w:rPr>
                <w:color w:val="000000"/>
                <w:sz w:val="20"/>
                <w:szCs w:val="20"/>
              </w:rPr>
              <w:t>Радиостанция «Motorolla»</w:t>
            </w:r>
          </w:p>
        </w:tc>
        <w:tc>
          <w:tcPr>
            <w:tcW w:w="992" w:type="dxa"/>
            <w:vAlign w:val="center"/>
            <w:hideMark/>
          </w:tcPr>
          <w:p w:rsidR="004A6A6E" w:rsidRPr="004A6A6E" w:rsidRDefault="004A6A6E" w:rsidP="00506B81">
            <w:pPr>
              <w:jc w:val="center"/>
              <w:rPr>
                <w:color w:val="000000"/>
                <w:sz w:val="20"/>
                <w:szCs w:val="20"/>
              </w:rPr>
            </w:pPr>
            <w:r w:rsidRPr="004A6A6E">
              <w:rPr>
                <w:color w:val="000000"/>
                <w:sz w:val="20"/>
                <w:szCs w:val="20"/>
              </w:rPr>
              <w:t>2001</w:t>
            </w:r>
          </w:p>
        </w:tc>
        <w:tc>
          <w:tcPr>
            <w:tcW w:w="4536" w:type="dxa"/>
            <w:vAlign w:val="center"/>
            <w:hideMark/>
          </w:tcPr>
          <w:p w:rsidR="004A6A6E" w:rsidRPr="004A6A6E" w:rsidRDefault="004A6A6E" w:rsidP="00506B81">
            <w:pPr>
              <w:ind w:firstLine="13"/>
              <w:rPr>
                <w:color w:val="000000"/>
                <w:sz w:val="20"/>
                <w:szCs w:val="20"/>
              </w:rPr>
            </w:pPr>
            <w:r w:rsidRPr="004A6A6E">
              <w:rPr>
                <w:color w:val="000000"/>
                <w:sz w:val="20"/>
                <w:szCs w:val="20"/>
              </w:rPr>
              <w:t>Радиостанция «Motorolla» GM-350 автомобильная радиостанция, диапазон 136-174МНz, мощность 25. Количество каналов 4.</w:t>
            </w:r>
          </w:p>
        </w:tc>
        <w:tc>
          <w:tcPr>
            <w:tcW w:w="1559" w:type="dxa"/>
            <w:shd w:val="clear" w:color="auto" w:fill="FFFFFF"/>
            <w:noWrap/>
            <w:vAlign w:val="center"/>
            <w:hideMark/>
          </w:tcPr>
          <w:p w:rsidR="004A6A6E" w:rsidRPr="004A6A6E" w:rsidRDefault="004A6A6E" w:rsidP="00506B81">
            <w:pPr>
              <w:jc w:val="center"/>
              <w:rPr>
                <w:sz w:val="20"/>
                <w:szCs w:val="20"/>
              </w:rPr>
            </w:pPr>
            <w:r w:rsidRPr="004A6A6E">
              <w:rPr>
                <w:sz w:val="20"/>
                <w:szCs w:val="20"/>
              </w:rPr>
              <w:t>3 339,48</w:t>
            </w:r>
          </w:p>
        </w:tc>
      </w:tr>
      <w:tr w:rsidR="004A6A6E" w:rsidRPr="004A6A6E" w:rsidTr="004106DF">
        <w:trPr>
          <w:trHeight w:val="1141"/>
        </w:trPr>
        <w:tc>
          <w:tcPr>
            <w:tcW w:w="710" w:type="dxa"/>
            <w:vAlign w:val="center"/>
            <w:hideMark/>
          </w:tcPr>
          <w:p w:rsidR="004A6A6E" w:rsidRPr="004A6A6E" w:rsidRDefault="004A6A6E" w:rsidP="00506B81">
            <w:pPr>
              <w:jc w:val="center"/>
              <w:rPr>
                <w:color w:val="000000"/>
                <w:sz w:val="20"/>
                <w:szCs w:val="20"/>
              </w:rPr>
            </w:pPr>
            <w:r w:rsidRPr="004A6A6E">
              <w:rPr>
                <w:color w:val="000000"/>
                <w:sz w:val="20"/>
                <w:szCs w:val="20"/>
              </w:rPr>
              <w:t>625</w:t>
            </w:r>
          </w:p>
        </w:tc>
        <w:tc>
          <w:tcPr>
            <w:tcW w:w="2126" w:type="dxa"/>
            <w:vAlign w:val="center"/>
            <w:hideMark/>
          </w:tcPr>
          <w:p w:rsidR="004A6A6E" w:rsidRPr="004A6A6E" w:rsidRDefault="004A6A6E" w:rsidP="00506B81">
            <w:pPr>
              <w:ind w:firstLine="33"/>
              <w:rPr>
                <w:color w:val="000000"/>
                <w:sz w:val="20"/>
                <w:szCs w:val="20"/>
              </w:rPr>
            </w:pPr>
            <w:r w:rsidRPr="004A6A6E">
              <w:rPr>
                <w:color w:val="000000"/>
                <w:sz w:val="20"/>
                <w:szCs w:val="20"/>
              </w:rPr>
              <w:t>Радиостанция «Motorolla»1</w:t>
            </w:r>
          </w:p>
        </w:tc>
        <w:tc>
          <w:tcPr>
            <w:tcW w:w="992" w:type="dxa"/>
            <w:vAlign w:val="center"/>
            <w:hideMark/>
          </w:tcPr>
          <w:p w:rsidR="004A6A6E" w:rsidRPr="004A6A6E" w:rsidRDefault="004A6A6E" w:rsidP="00506B81">
            <w:pPr>
              <w:jc w:val="center"/>
              <w:rPr>
                <w:color w:val="000000"/>
                <w:sz w:val="20"/>
                <w:szCs w:val="20"/>
              </w:rPr>
            </w:pPr>
            <w:r w:rsidRPr="004A6A6E">
              <w:rPr>
                <w:color w:val="000000"/>
                <w:sz w:val="20"/>
                <w:szCs w:val="20"/>
              </w:rPr>
              <w:t>2001</w:t>
            </w:r>
          </w:p>
        </w:tc>
        <w:tc>
          <w:tcPr>
            <w:tcW w:w="4536" w:type="dxa"/>
            <w:vAlign w:val="center"/>
            <w:hideMark/>
          </w:tcPr>
          <w:p w:rsidR="004A6A6E" w:rsidRPr="004A6A6E" w:rsidRDefault="004A6A6E" w:rsidP="00506B81">
            <w:pPr>
              <w:ind w:firstLine="13"/>
              <w:rPr>
                <w:color w:val="000000"/>
                <w:sz w:val="20"/>
                <w:szCs w:val="20"/>
              </w:rPr>
            </w:pPr>
            <w:r w:rsidRPr="004A6A6E">
              <w:rPr>
                <w:color w:val="000000"/>
                <w:sz w:val="20"/>
                <w:szCs w:val="20"/>
              </w:rPr>
              <w:t>Радиостанция «Motorolla» GM-350 автомобильная радиостанция, диапазон 136-174МНz, мощность 25. Количество каналов 4.</w:t>
            </w:r>
          </w:p>
        </w:tc>
        <w:tc>
          <w:tcPr>
            <w:tcW w:w="1559" w:type="dxa"/>
            <w:shd w:val="clear" w:color="auto" w:fill="FFFFFF"/>
            <w:noWrap/>
            <w:vAlign w:val="center"/>
            <w:hideMark/>
          </w:tcPr>
          <w:p w:rsidR="004A6A6E" w:rsidRPr="004A6A6E" w:rsidRDefault="004A6A6E" w:rsidP="00506B81">
            <w:pPr>
              <w:jc w:val="center"/>
              <w:rPr>
                <w:sz w:val="20"/>
                <w:szCs w:val="20"/>
              </w:rPr>
            </w:pPr>
            <w:r w:rsidRPr="004A6A6E">
              <w:rPr>
                <w:sz w:val="20"/>
                <w:szCs w:val="20"/>
              </w:rPr>
              <w:t>3 339,48</w:t>
            </w:r>
          </w:p>
        </w:tc>
      </w:tr>
      <w:tr w:rsidR="004A6A6E" w:rsidRPr="004A6A6E" w:rsidTr="004106DF">
        <w:trPr>
          <w:trHeight w:val="474"/>
        </w:trPr>
        <w:tc>
          <w:tcPr>
            <w:tcW w:w="710" w:type="dxa"/>
            <w:noWrap/>
            <w:vAlign w:val="bottom"/>
            <w:hideMark/>
          </w:tcPr>
          <w:p w:rsidR="004A6A6E" w:rsidRPr="004A6A6E" w:rsidRDefault="004A6A6E" w:rsidP="00506B81">
            <w:pPr>
              <w:rPr>
                <w:rFonts w:ascii="Calibri" w:hAnsi="Calibri"/>
                <w:color w:val="000000"/>
                <w:sz w:val="20"/>
                <w:szCs w:val="20"/>
              </w:rPr>
            </w:pPr>
            <w:r w:rsidRPr="004A6A6E">
              <w:rPr>
                <w:rFonts w:ascii="Calibri" w:hAnsi="Calibri"/>
                <w:color w:val="000000"/>
                <w:sz w:val="20"/>
                <w:szCs w:val="20"/>
              </w:rPr>
              <w:t> </w:t>
            </w:r>
          </w:p>
        </w:tc>
        <w:tc>
          <w:tcPr>
            <w:tcW w:w="2126" w:type="dxa"/>
            <w:shd w:val="clear" w:color="auto" w:fill="FFFFFF"/>
            <w:vAlign w:val="center"/>
            <w:hideMark/>
          </w:tcPr>
          <w:p w:rsidR="004A6A6E" w:rsidRPr="004A6A6E" w:rsidRDefault="004A6A6E" w:rsidP="00506B81">
            <w:pPr>
              <w:ind w:firstLine="33"/>
              <w:rPr>
                <w:color w:val="000000"/>
                <w:sz w:val="20"/>
                <w:szCs w:val="20"/>
              </w:rPr>
            </w:pPr>
            <w:r w:rsidRPr="004A6A6E">
              <w:rPr>
                <w:color w:val="000000"/>
                <w:sz w:val="20"/>
                <w:szCs w:val="20"/>
              </w:rPr>
              <w:t>ИТОГО:</w:t>
            </w:r>
          </w:p>
        </w:tc>
        <w:tc>
          <w:tcPr>
            <w:tcW w:w="992" w:type="dxa"/>
            <w:noWrap/>
            <w:vAlign w:val="center"/>
            <w:hideMark/>
          </w:tcPr>
          <w:p w:rsidR="004A6A6E" w:rsidRPr="004A6A6E" w:rsidRDefault="004A6A6E" w:rsidP="00506B81">
            <w:pPr>
              <w:rPr>
                <w:bCs/>
                <w:color w:val="000000"/>
                <w:sz w:val="20"/>
                <w:szCs w:val="20"/>
              </w:rPr>
            </w:pPr>
            <w:r w:rsidRPr="004A6A6E">
              <w:rPr>
                <w:bCs/>
                <w:color w:val="000000"/>
                <w:sz w:val="20"/>
                <w:szCs w:val="20"/>
              </w:rPr>
              <w:t> </w:t>
            </w:r>
          </w:p>
        </w:tc>
        <w:tc>
          <w:tcPr>
            <w:tcW w:w="4536" w:type="dxa"/>
            <w:noWrap/>
            <w:vAlign w:val="center"/>
            <w:hideMark/>
          </w:tcPr>
          <w:p w:rsidR="004A6A6E" w:rsidRPr="004A6A6E" w:rsidRDefault="004A6A6E" w:rsidP="00506B81">
            <w:pPr>
              <w:ind w:firstLine="13"/>
              <w:rPr>
                <w:bCs/>
                <w:color w:val="000000"/>
                <w:sz w:val="20"/>
                <w:szCs w:val="20"/>
              </w:rPr>
            </w:pPr>
            <w:r w:rsidRPr="004A6A6E">
              <w:rPr>
                <w:bCs/>
                <w:color w:val="000000"/>
                <w:sz w:val="20"/>
                <w:szCs w:val="20"/>
              </w:rPr>
              <w:t> </w:t>
            </w:r>
          </w:p>
        </w:tc>
        <w:tc>
          <w:tcPr>
            <w:tcW w:w="1559" w:type="dxa"/>
            <w:noWrap/>
            <w:vAlign w:val="center"/>
            <w:hideMark/>
          </w:tcPr>
          <w:p w:rsidR="004A6A6E" w:rsidRPr="004A6A6E" w:rsidRDefault="004A6A6E" w:rsidP="00506B81">
            <w:pPr>
              <w:jc w:val="center"/>
              <w:rPr>
                <w:sz w:val="20"/>
                <w:szCs w:val="20"/>
              </w:rPr>
            </w:pPr>
            <w:r w:rsidRPr="004A6A6E">
              <w:rPr>
                <w:sz w:val="20"/>
                <w:szCs w:val="20"/>
              </w:rPr>
              <w:t>828 240,11</w:t>
            </w:r>
          </w:p>
        </w:tc>
      </w:tr>
    </w:tbl>
    <w:p w:rsidR="004A6A6E" w:rsidRPr="004A6A6E" w:rsidRDefault="004A6A6E" w:rsidP="004A6A6E">
      <w:pPr>
        <w:rPr>
          <w:sz w:val="20"/>
          <w:szCs w:val="20"/>
        </w:rPr>
      </w:pPr>
    </w:p>
    <w:p w:rsidR="004A6A6E" w:rsidRPr="004106DF" w:rsidRDefault="004A6A6E" w:rsidP="004A6A6E">
      <w:pPr>
        <w:jc w:val="center"/>
      </w:pPr>
      <w:r w:rsidRPr="004106DF">
        <w:t>Земельные участки</w:t>
      </w:r>
    </w:p>
    <w:p w:rsidR="004A6A6E" w:rsidRPr="004A6A6E" w:rsidRDefault="004A6A6E" w:rsidP="004A6A6E">
      <w:pPr>
        <w:rPr>
          <w:sz w:val="20"/>
          <w:szCs w:val="20"/>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276"/>
        <w:gridCol w:w="1842"/>
        <w:gridCol w:w="1276"/>
        <w:gridCol w:w="1134"/>
        <w:gridCol w:w="1276"/>
        <w:gridCol w:w="1276"/>
        <w:gridCol w:w="1275"/>
      </w:tblGrid>
      <w:tr w:rsidR="004A6A6E" w:rsidRPr="004A6A6E" w:rsidTr="004A6A6E">
        <w:trPr>
          <w:trHeight w:val="20"/>
        </w:trPr>
        <w:tc>
          <w:tcPr>
            <w:tcW w:w="568" w:type="dxa"/>
            <w:shd w:val="clear" w:color="auto" w:fill="auto"/>
            <w:vAlign w:val="center"/>
            <w:hideMark/>
          </w:tcPr>
          <w:p w:rsidR="004A6A6E" w:rsidRPr="004A6A6E" w:rsidRDefault="004A6A6E" w:rsidP="00506B81">
            <w:pPr>
              <w:rPr>
                <w:bCs/>
                <w:color w:val="000000"/>
                <w:sz w:val="20"/>
                <w:szCs w:val="20"/>
              </w:rPr>
            </w:pPr>
            <w:r w:rsidRPr="004A6A6E">
              <w:rPr>
                <w:bCs/>
                <w:color w:val="000000"/>
                <w:sz w:val="20"/>
                <w:szCs w:val="20"/>
              </w:rPr>
              <w:t>№ п.п.</w:t>
            </w:r>
          </w:p>
        </w:tc>
        <w:tc>
          <w:tcPr>
            <w:tcW w:w="1276" w:type="dxa"/>
            <w:shd w:val="clear" w:color="auto" w:fill="auto"/>
            <w:vAlign w:val="center"/>
            <w:hideMark/>
          </w:tcPr>
          <w:p w:rsidR="004A6A6E" w:rsidRPr="004A6A6E" w:rsidRDefault="004A6A6E" w:rsidP="00506B81">
            <w:pPr>
              <w:rPr>
                <w:bCs/>
                <w:color w:val="000000"/>
                <w:sz w:val="20"/>
                <w:szCs w:val="20"/>
              </w:rPr>
            </w:pPr>
            <w:r w:rsidRPr="004A6A6E">
              <w:rPr>
                <w:bCs/>
                <w:color w:val="000000"/>
                <w:sz w:val="20"/>
                <w:szCs w:val="20"/>
              </w:rPr>
              <w:t>Наименование имущества</w:t>
            </w:r>
          </w:p>
        </w:tc>
        <w:tc>
          <w:tcPr>
            <w:tcW w:w="1842" w:type="dxa"/>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Адрес</w:t>
            </w:r>
          </w:p>
        </w:tc>
        <w:tc>
          <w:tcPr>
            <w:tcW w:w="1276" w:type="dxa"/>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Кадастровый номер</w:t>
            </w:r>
          </w:p>
        </w:tc>
        <w:tc>
          <w:tcPr>
            <w:tcW w:w="1134" w:type="dxa"/>
            <w:shd w:val="clear" w:color="auto" w:fill="auto"/>
            <w:noWrap/>
            <w:vAlign w:val="center"/>
            <w:hideMark/>
          </w:tcPr>
          <w:p w:rsidR="004A6A6E" w:rsidRPr="004A6A6E" w:rsidRDefault="004A6A6E" w:rsidP="00506B81">
            <w:pPr>
              <w:jc w:val="center"/>
              <w:rPr>
                <w:bCs/>
                <w:color w:val="000000"/>
                <w:sz w:val="20"/>
                <w:szCs w:val="20"/>
              </w:rPr>
            </w:pPr>
            <w:r w:rsidRPr="004A6A6E">
              <w:rPr>
                <w:bCs/>
                <w:color w:val="000000"/>
                <w:sz w:val="20"/>
                <w:szCs w:val="20"/>
              </w:rPr>
              <w:t>Площадь (кв.м.)</w:t>
            </w:r>
          </w:p>
        </w:tc>
        <w:tc>
          <w:tcPr>
            <w:tcW w:w="1276" w:type="dxa"/>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Категория земель</w:t>
            </w:r>
          </w:p>
        </w:tc>
        <w:tc>
          <w:tcPr>
            <w:tcW w:w="1276" w:type="dxa"/>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Вид разрешен-ного использования</w:t>
            </w:r>
          </w:p>
        </w:tc>
        <w:tc>
          <w:tcPr>
            <w:tcW w:w="1275" w:type="dxa"/>
            <w:shd w:val="clear" w:color="auto" w:fill="auto"/>
            <w:vAlign w:val="center"/>
            <w:hideMark/>
          </w:tcPr>
          <w:p w:rsidR="004A6A6E" w:rsidRPr="004A6A6E" w:rsidRDefault="004A6A6E" w:rsidP="00506B81">
            <w:pPr>
              <w:jc w:val="center"/>
              <w:rPr>
                <w:bCs/>
                <w:color w:val="000000"/>
                <w:sz w:val="20"/>
                <w:szCs w:val="20"/>
              </w:rPr>
            </w:pPr>
            <w:r w:rsidRPr="004A6A6E">
              <w:rPr>
                <w:sz w:val="20"/>
                <w:szCs w:val="20"/>
              </w:rPr>
              <w:t>Начальная цена (руб.)</w:t>
            </w:r>
          </w:p>
        </w:tc>
      </w:tr>
      <w:tr w:rsidR="004A6A6E" w:rsidRPr="004A6A6E" w:rsidTr="004A6A6E">
        <w:trPr>
          <w:trHeight w:val="20"/>
        </w:trPr>
        <w:tc>
          <w:tcPr>
            <w:tcW w:w="568" w:type="dxa"/>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1</w:t>
            </w:r>
          </w:p>
        </w:tc>
        <w:tc>
          <w:tcPr>
            <w:tcW w:w="1276" w:type="dxa"/>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2</w:t>
            </w:r>
          </w:p>
        </w:tc>
        <w:tc>
          <w:tcPr>
            <w:tcW w:w="1842" w:type="dxa"/>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3</w:t>
            </w:r>
          </w:p>
        </w:tc>
        <w:tc>
          <w:tcPr>
            <w:tcW w:w="1276" w:type="dxa"/>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4</w:t>
            </w:r>
          </w:p>
        </w:tc>
        <w:tc>
          <w:tcPr>
            <w:tcW w:w="1134" w:type="dxa"/>
            <w:shd w:val="clear" w:color="auto" w:fill="auto"/>
            <w:noWrap/>
            <w:vAlign w:val="center"/>
            <w:hideMark/>
          </w:tcPr>
          <w:p w:rsidR="004A6A6E" w:rsidRPr="004A6A6E" w:rsidRDefault="004A6A6E" w:rsidP="00506B81">
            <w:pPr>
              <w:jc w:val="center"/>
              <w:rPr>
                <w:bCs/>
                <w:color w:val="000000"/>
                <w:sz w:val="20"/>
                <w:szCs w:val="20"/>
              </w:rPr>
            </w:pPr>
            <w:r w:rsidRPr="004A6A6E">
              <w:rPr>
                <w:bCs/>
                <w:color w:val="000000"/>
                <w:sz w:val="20"/>
                <w:szCs w:val="20"/>
              </w:rPr>
              <w:t>5</w:t>
            </w:r>
          </w:p>
        </w:tc>
        <w:tc>
          <w:tcPr>
            <w:tcW w:w="1276" w:type="dxa"/>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6</w:t>
            </w:r>
          </w:p>
        </w:tc>
        <w:tc>
          <w:tcPr>
            <w:tcW w:w="1276" w:type="dxa"/>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7</w:t>
            </w:r>
          </w:p>
        </w:tc>
        <w:tc>
          <w:tcPr>
            <w:tcW w:w="1275" w:type="dxa"/>
            <w:shd w:val="clear" w:color="auto" w:fill="auto"/>
            <w:vAlign w:val="center"/>
            <w:hideMark/>
          </w:tcPr>
          <w:p w:rsidR="004A6A6E" w:rsidRPr="004A6A6E" w:rsidRDefault="004A6A6E" w:rsidP="00506B81">
            <w:pPr>
              <w:jc w:val="center"/>
              <w:rPr>
                <w:bCs/>
                <w:color w:val="000000"/>
                <w:sz w:val="20"/>
                <w:szCs w:val="20"/>
              </w:rPr>
            </w:pPr>
            <w:r w:rsidRPr="004A6A6E">
              <w:rPr>
                <w:bCs/>
                <w:color w:val="000000"/>
                <w:sz w:val="20"/>
                <w:szCs w:val="20"/>
              </w:rPr>
              <w:t>8</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1</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г.Лабинск, ул.Калинина-улица Ротная</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23:46:0401041:269</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42</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27 984,30</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highlight w:val="yellow"/>
              </w:rPr>
            </w:pPr>
            <w:r w:rsidRPr="004A6A6E">
              <w:rPr>
                <w:color w:val="000000"/>
                <w:sz w:val="20"/>
                <w:szCs w:val="20"/>
              </w:rPr>
              <w:t>2</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г.Лабинск,              ул Калинина, трансформаторная подстанция</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23:46:0401005:1315</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41</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27 318,01</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3</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г.Лабинск, ул.Константинова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23:46:0204005:147</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39</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25 985,42</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4</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г.Лабинск, ул.Октябрьская-ул.Жуковского</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23:46:0203032:54</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39</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25 985,42</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5</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г.Лабинск, ул.Красная</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23:46:0204027:407</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40</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26 651,71</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6</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г.Лабинск, ул.Первомайская</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23:46:0204023:416</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110</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73 292,22</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7</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 xml:space="preserve"> г.Лабинск, ул.Достоевского</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23:46:0204024:236</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39</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w:t>
            </w:r>
            <w:r w:rsidRPr="004A6A6E">
              <w:rPr>
                <w:color w:val="000000"/>
                <w:sz w:val="20"/>
                <w:szCs w:val="20"/>
              </w:rPr>
              <w:lastRenderedPageBreak/>
              <w:t>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lastRenderedPageBreak/>
              <w:t>25 985,42</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8</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г.Лабинск, ул.Толстого-Константинова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23:46:0204015:168</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39</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25 985,42</w:t>
            </w:r>
          </w:p>
        </w:tc>
      </w:tr>
      <w:tr w:rsidR="004A6A6E" w:rsidRPr="004A6A6E" w:rsidTr="004A6A6E">
        <w:trPr>
          <w:trHeight w:val="958"/>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9</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г.Лабинск, ул.Константинова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23:46:0203048:86</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39</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25 985,42</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10</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г.Лабинск, ул.Горького-ул.Глущенко</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23:46:0202076:57</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40</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26 651,71</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11</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г.Лабинск, ул.Пирогова-     ул. Артиллерийская</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23:46:0104048:132</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55</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36 646,11</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12</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г.Лабинск, ул.Леонтьева-       ул. Пирогова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23:46:0104029:31</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39</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25 985,42</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13</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г.Лабинск, ул.Славашевича-ул.Пушкина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23:46:0201042:192</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37</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24 652,84</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14</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г.Лабинск, ул.Ленина/ ул.Советская</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23:46:0202071:89</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63</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41 976,45</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15</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К. Маркса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23:46:0202086:94</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44</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29 316,89</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16</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Турчанинова - ул. Глущенко</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23:46:0202082:39</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41</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27 318,01</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17</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 xml:space="preserve">г. Лабинск,                   ул. Октябрьская-ул. К. Маркса </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23:46:0202057:170</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39</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 xml:space="preserve">Для эксплуатации трансформаторных </w:t>
            </w:r>
            <w:r w:rsidRPr="004A6A6E">
              <w:rPr>
                <w:color w:val="000000"/>
                <w:sz w:val="20"/>
                <w:szCs w:val="20"/>
              </w:rPr>
              <w:lastRenderedPageBreak/>
              <w:t>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lastRenderedPageBreak/>
              <w:t>25 985,42</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18</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Школьная</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23:46:0202043:48</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57</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37 978,69</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19</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К. Маркса-           ул. Военная</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23:46:0104035:76</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39</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25 985,42</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20</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Химическая</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23:46:0104012:88</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39</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25 985,42</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21</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Турчанинова-ул. Красина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23:46:0104013:68</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40</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26 651,71</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22</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Артиллерийская –                      ул. Д. Бедного</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23:46:0104048:133</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42</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27 984,30</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23</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50 лет Октября-ул. Калинина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23:46:0204037:632</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41</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27 318,01</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24</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Школьная</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23:46:0202015:110</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40</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26 651,71</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25</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Калинина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23:46:0401040:320</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73</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48 639,38</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26</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Селиверстова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23:46:0201044:186</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84</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55 968,60</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27</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Турчанинова / ул. Красноармейская</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23:46:0202032:330</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60</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39 977,57</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lastRenderedPageBreak/>
              <w:t>28</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Колхозная</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23:46:0402005:501</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42</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27 984,30</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29</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Ленина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23:46:0204008:103</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33</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21 987,66</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30</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Декабристов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23:46:0204026:159</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42</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27 984,30</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31</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Некрасова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23:46:0401006:390</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43</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28 650,59</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32</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Б. Хмельницкого</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23:46:0103002:141</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75</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49 971,97</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33</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Мира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23:46:0204036:1283</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78</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51 970,84</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34</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Мира, д.300</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23:46:0401005:1319</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28</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18 656,20</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35</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К. Маркса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23:46:0204009:498</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53</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35 313,52</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36</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Лермонтова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23:46:0203001:585</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101</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67 295,58</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37</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К. Маркса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23:46:0202086:95</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35</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23 320,25</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38</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 xml:space="preserve">Земельный </w:t>
            </w:r>
            <w:r w:rsidRPr="004A6A6E">
              <w:rPr>
                <w:color w:val="000000"/>
                <w:sz w:val="20"/>
                <w:szCs w:val="20"/>
              </w:rPr>
              <w:lastRenderedPageBreak/>
              <w:t>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lastRenderedPageBreak/>
              <w:t xml:space="preserve">г. Лабинск,                  </w:t>
            </w:r>
            <w:r w:rsidRPr="004A6A6E">
              <w:rPr>
                <w:color w:val="000000"/>
                <w:sz w:val="20"/>
                <w:szCs w:val="20"/>
              </w:rPr>
              <w:lastRenderedPageBreak/>
              <w:t>ул. Пушкина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lastRenderedPageBreak/>
              <w:t>23:46:02020</w:t>
            </w:r>
            <w:r w:rsidRPr="004A6A6E">
              <w:rPr>
                <w:color w:val="000000"/>
                <w:sz w:val="20"/>
                <w:szCs w:val="20"/>
              </w:rPr>
              <w:lastRenderedPageBreak/>
              <w:t>93:256</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lastRenderedPageBreak/>
              <w:t>86</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 xml:space="preserve">Земли </w:t>
            </w:r>
            <w:r w:rsidRPr="004A6A6E">
              <w:rPr>
                <w:color w:val="000000"/>
                <w:sz w:val="20"/>
                <w:szCs w:val="20"/>
              </w:rPr>
              <w:lastRenderedPageBreak/>
              <w:t>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lastRenderedPageBreak/>
              <w:t xml:space="preserve">Для </w:t>
            </w:r>
            <w:r w:rsidRPr="004A6A6E">
              <w:rPr>
                <w:color w:val="000000"/>
                <w:sz w:val="20"/>
                <w:szCs w:val="20"/>
              </w:rPr>
              <w:lastRenderedPageBreak/>
              <w:t>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lastRenderedPageBreak/>
              <w:t>57 301,19</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39</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Мира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23:46:0401005:1316</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60</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39 977,57</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40</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Демьяна            Бедного  107А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23:46:0103027:822</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76</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50 638,26</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41</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Шервашидзе</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23:46:0204036:1282</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42</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27 984,30</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42</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Калинина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23:46:0402005:502</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58</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38 644,99</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43</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квартал 300</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23:46:0401005:1318</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28</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18 656,20</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44</w:t>
            </w:r>
          </w:p>
        </w:tc>
        <w:tc>
          <w:tcPr>
            <w:tcW w:w="1276"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Земельный участок</w:t>
            </w:r>
          </w:p>
        </w:tc>
        <w:tc>
          <w:tcPr>
            <w:tcW w:w="1842" w:type="dxa"/>
            <w:shd w:val="clear" w:color="auto" w:fill="auto"/>
            <w:vAlign w:val="center"/>
            <w:hideMark/>
          </w:tcPr>
          <w:p w:rsidR="004A6A6E" w:rsidRPr="004A6A6E" w:rsidRDefault="004A6A6E" w:rsidP="00506B81">
            <w:pPr>
              <w:rPr>
                <w:color w:val="000000"/>
                <w:sz w:val="20"/>
                <w:szCs w:val="20"/>
              </w:rPr>
            </w:pPr>
            <w:r w:rsidRPr="004A6A6E">
              <w:rPr>
                <w:color w:val="000000"/>
                <w:sz w:val="20"/>
                <w:szCs w:val="20"/>
              </w:rPr>
              <w:t>г. Лабинск,                 ул. Красная,              д. 390А</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23:46:0402013:516</w:t>
            </w:r>
          </w:p>
        </w:tc>
        <w:tc>
          <w:tcPr>
            <w:tcW w:w="1134"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57</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Земли населённых пунктов</w:t>
            </w:r>
          </w:p>
        </w:tc>
        <w:tc>
          <w:tcPr>
            <w:tcW w:w="1276" w:type="dxa"/>
            <w:shd w:val="clear" w:color="auto" w:fill="auto"/>
            <w:vAlign w:val="center"/>
            <w:hideMark/>
          </w:tcPr>
          <w:p w:rsidR="004A6A6E" w:rsidRPr="004A6A6E" w:rsidRDefault="004A6A6E" w:rsidP="00506B81">
            <w:pPr>
              <w:jc w:val="center"/>
              <w:rPr>
                <w:color w:val="000000"/>
                <w:sz w:val="20"/>
                <w:szCs w:val="20"/>
              </w:rPr>
            </w:pPr>
            <w:r w:rsidRPr="004A6A6E">
              <w:rPr>
                <w:color w:val="000000"/>
                <w:sz w:val="20"/>
                <w:szCs w:val="20"/>
              </w:rPr>
              <w:t>Для эксплуатации трансформаторных подстанций</w:t>
            </w:r>
          </w:p>
        </w:tc>
        <w:tc>
          <w:tcPr>
            <w:tcW w:w="1275" w:type="dxa"/>
            <w:shd w:val="clear" w:color="auto" w:fill="auto"/>
            <w:noWrap/>
            <w:vAlign w:val="center"/>
          </w:tcPr>
          <w:p w:rsidR="004A6A6E" w:rsidRPr="004A6A6E" w:rsidRDefault="004A6A6E" w:rsidP="00506B81">
            <w:pPr>
              <w:jc w:val="center"/>
              <w:rPr>
                <w:sz w:val="20"/>
                <w:szCs w:val="20"/>
              </w:rPr>
            </w:pPr>
            <w:r w:rsidRPr="004A6A6E">
              <w:rPr>
                <w:sz w:val="20"/>
                <w:szCs w:val="20"/>
              </w:rPr>
              <w:t>37 978,69</w:t>
            </w:r>
          </w:p>
        </w:tc>
      </w:tr>
      <w:tr w:rsidR="004A6A6E" w:rsidRPr="004A6A6E" w:rsidTr="004A6A6E">
        <w:trPr>
          <w:trHeight w:val="20"/>
        </w:trPr>
        <w:tc>
          <w:tcPr>
            <w:tcW w:w="568" w:type="dxa"/>
            <w:shd w:val="clear" w:color="auto" w:fill="auto"/>
            <w:noWrap/>
            <w:vAlign w:val="center"/>
            <w:hideMark/>
          </w:tcPr>
          <w:p w:rsidR="004A6A6E" w:rsidRPr="004A6A6E" w:rsidRDefault="004A6A6E" w:rsidP="00506B81">
            <w:pPr>
              <w:rPr>
                <w:color w:val="000000"/>
                <w:sz w:val="20"/>
                <w:szCs w:val="20"/>
              </w:rPr>
            </w:pPr>
            <w:r w:rsidRPr="004A6A6E">
              <w:rPr>
                <w:color w:val="000000"/>
                <w:sz w:val="20"/>
                <w:szCs w:val="20"/>
              </w:rPr>
              <w:t> </w:t>
            </w:r>
          </w:p>
        </w:tc>
        <w:tc>
          <w:tcPr>
            <w:tcW w:w="3118" w:type="dxa"/>
            <w:gridSpan w:val="2"/>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ИТОГО</w:t>
            </w:r>
          </w:p>
          <w:p w:rsidR="004A6A6E" w:rsidRPr="004A6A6E" w:rsidRDefault="004A6A6E" w:rsidP="00506B81">
            <w:pPr>
              <w:jc w:val="center"/>
              <w:rPr>
                <w:b/>
                <w:color w:val="000000"/>
                <w:sz w:val="20"/>
                <w:szCs w:val="20"/>
                <w:highlight w:val="yellow"/>
              </w:rPr>
            </w:pPr>
            <w:r w:rsidRPr="004A6A6E">
              <w:rPr>
                <w:color w:val="000000"/>
                <w:sz w:val="20"/>
                <w:szCs w:val="20"/>
              </w:rPr>
              <w:t>земельные участки:</w:t>
            </w:r>
          </w:p>
        </w:tc>
        <w:tc>
          <w:tcPr>
            <w:tcW w:w="1276" w:type="dxa"/>
            <w:shd w:val="clear" w:color="auto" w:fill="auto"/>
            <w:noWrap/>
            <w:vAlign w:val="center"/>
            <w:hideMark/>
          </w:tcPr>
          <w:p w:rsidR="004A6A6E" w:rsidRPr="004A6A6E" w:rsidRDefault="004A6A6E" w:rsidP="00506B81">
            <w:pPr>
              <w:jc w:val="center"/>
              <w:rPr>
                <w:color w:val="000000"/>
                <w:sz w:val="20"/>
                <w:szCs w:val="20"/>
                <w:highlight w:val="yellow"/>
              </w:rPr>
            </w:pPr>
          </w:p>
        </w:tc>
        <w:tc>
          <w:tcPr>
            <w:tcW w:w="1134" w:type="dxa"/>
            <w:shd w:val="clear" w:color="auto" w:fill="auto"/>
            <w:noWrap/>
            <w:vAlign w:val="center"/>
            <w:hideMark/>
          </w:tcPr>
          <w:p w:rsidR="004A6A6E" w:rsidRPr="004A6A6E" w:rsidRDefault="004A6A6E" w:rsidP="00506B81">
            <w:pPr>
              <w:jc w:val="center"/>
              <w:rPr>
                <w:color w:val="000000"/>
                <w:sz w:val="20"/>
                <w:szCs w:val="20"/>
                <w:highlight w:val="yellow"/>
              </w:rPr>
            </w:pPr>
          </w:p>
        </w:tc>
        <w:tc>
          <w:tcPr>
            <w:tcW w:w="1276" w:type="dxa"/>
            <w:shd w:val="clear" w:color="auto" w:fill="auto"/>
            <w:noWrap/>
            <w:vAlign w:val="center"/>
            <w:hideMark/>
          </w:tcPr>
          <w:p w:rsidR="004A6A6E" w:rsidRPr="004A6A6E" w:rsidRDefault="004A6A6E" w:rsidP="00506B81">
            <w:pPr>
              <w:jc w:val="center"/>
              <w:rPr>
                <w:color w:val="000000"/>
                <w:sz w:val="20"/>
                <w:szCs w:val="20"/>
                <w:highlight w:val="yellow"/>
              </w:rPr>
            </w:pPr>
          </w:p>
        </w:tc>
        <w:tc>
          <w:tcPr>
            <w:tcW w:w="2551" w:type="dxa"/>
            <w:gridSpan w:val="2"/>
            <w:shd w:val="clear" w:color="auto" w:fill="auto"/>
            <w:noWrap/>
            <w:vAlign w:val="center"/>
            <w:hideMark/>
          </w:tcPr>
          <w:p w:rsidR="004A6A6E" w:rsidRPr="004A6A6E" w:rsidRDefault="004A6A6E" w:rsidP="00506B81">
            <w:pPr>
              <w:jc w:val="center"/>
              <w:rPr>
                <w:color w:val="000000"/>
                <w:sz w:val="20"/>
                <w:szCs w:val="20"/>
              </w:rPr>
            </w:pPr>
            <w:r w:rsidRPr="004A6A6E">
              <w:rPr>
                <w:color w:val="000000"/>
                <w:sz w:val="20"/>
                <w:szCs w:val="20"/>
              </w:rPr>
              <w:t>1 491 163,44</w:t>
            </w:r>
          </w:p>
        </w:tc>
      </w:tr>
      <w:tr w:rsidR="004A6A6E" w:rsidRPr="004A6A6E" w:rsidTr="004A6A6E">
        <w:trPr>
          <w:trHeight w:val="20"/>
        </w:trPr>
        <w:tc>
          <w:tcPr>
            <w:tcW w:w="568" w:type="dxa"/>
            <w:shd w:val="clear" w:color="auto" w:fill="auto"/>
            <w:noWrap/>
            <w:vAlign w:val="center"/>
          </w:tcPr>
          <w:p w:rsidR="004A6A6E" w:rsidRPr="004A6A6E" w:rsidRDefault="004A6A6E" w:rsidP="00506B81">
            <w:pPr>
              <w:rPr>
                <w:color w:val="000000"/>
                <w:sz w:val="20"/>
                <w:szCs w:val="20"/>
              </w:rPr>
            </w:pPr>
          </w:p>
        </w:tc>
        <w:tc>
          <w:tcPr>
            <w:tcW w:w="3118" w:type="dxa"/>
            <w:gridSpan w:val="2"/>
            <w:shd w:val="clear" w:color="auto" w:fill="auto"/>
            <w:noWrap/>
            <w:vAlign w:val="center"/>
          </w:tcPr>
          <w:p w:rsidR="004A6A6E" w:rsidRPr="004A6A6E" w:rsidRDefault="004A6A6E" w:rsidP="00506B81">
            <w:pPr>
              <w:jc w:val="center"/>
              <w:rPr>
                <w:color w:val="000000"/>
                <w:sz w:val="20"/>
                <w:szCs w:val="20"/>
              </w:rPr>
            </w:pPr>
            <w:r w:rsidRPr="004A6A6E">
              <w:rPr>
                <w:color w:val="000000"/>
                <w:sz w:val="20"/>
                <w:szCs w:val="20"/>
              </w:rPr>
              <w:t>ВСЕГО:</w:t>
            </w:r>
          </w:p>
        </w:tc>
        <w:tc>
          <w:tcPr>
            <w:tcW w:w="1276" w:type="dxa"/>
            <w:shd w:val="clear" w:color="auto" w:fill="auto"/>
            <w:noWrap/>
            <w:vAlign w:val="center"/>
          </w:tcPr>
          <w:p w:rsidR="004A6A6E" w:rsidRPr="004A6A6E" w:rsidRDefault="004A6A6E" w:rsidP="00506B81">
            <w:pPr>
              <w:jc w:val="center"/>
              <w:rPr>
                <w:color w:val="000000"/>
                <w:sz w:val="20"/>
                <w:szCs w:val="20"/>
                <w:highlight w:val="yellow"/>
              </w:rPr>
            </w:pPr>
          </w:p>
        </w:tc>
        <w:tc>
          <w:tcPr>
            <w:tcW w:w="1134" w:type="dxa"/>
            <w:shd w:val="clear" w:color="auto" w:fill="auto"/>
            <w:noWrap/>
            <w:vAlign w:val="center"/>
          </w:tcPr>
          <w:p w:rsidR="004A6A6E" w:rsidRPr="004A6A6E" w:rsidRDefault="004A6A6E" w:rsidP="00506B81">
            <w:pPr>
              <w:jc w:val="center"/>
              <w:rPr>
                <w:color w:val="000000"/>
                <w:sz w:val="20"/>
                <w:szCs w:val="20"/>
                <w:highlight w:val="yellow"/>
              </w:rPr>
            </w:pPr>
          </w:p>
        </w:tc>
        <w:tc>
          <w:tcPr>
            <w:tcW w:w="1276" w:type="dxa"/>
            <w:shd w:val="clear" w:color="auto" w:fill="auto"/>
            <w:noWrap/>
            <w:vAlign w:val="center"/>
          </w:tcPr>
          <w:p w:rsidR="004A6A6E" w:rsidRPr="004A6A6E" w:rsidRDefault="004A6A6E" w:rsidP="00506B81">
            <w:pPr>
              <w:jc w:val="center"/>
              <w:rPr>
                <w:color w:val="000000"/>
                <w:sz w:val="20"/>
                <w:szCs w:val="20"/>
                <w:highlight w:val="yellow"/>
              </w:rPr>
            </w:pPr>
          </w:p>
        </w:tc>
        <w:tc>
          <w:tcPr>
            <w:tcW w:w="2551" w:type="dxa"/>
            <w:gridSpan w:val="2"/>
            <w:shd w:val="clear" w:color="auto" w:fill="auto"/>
            <w:noWrap/>
            <w:vAlign w:val="center"/>
          </w:tcPr>
          <w:p w:rsidR="004A6A6E" w:rsidRPr="004A6A6E" w:rsidRDefault="004A6A6E" w:rsidP="00506B81">
            <w:pPr>
              <w:jc w:val="center"/>
              <w:rPr>
                <w:b/>
                <w:color w:val="000000"/>
                <w:sz w:val="20"/>
                <w:szCs w:val="20"/>
              </w:rPr>
            </w:pPr>
            <w:r w:rsidRPr="004A6A6E">
              <w:rPr>
                <w:b/>
                <w:color w:val="000000"/>
                <w:sz w:val="20"/>
                <w:szCs w:val="20"/>
              </w:rPr>
              <w:t>130 000 000,00</w:t>
            </w:r>
          </w:p>
        </w:tc>
      </w:tr>
    </w:tbl>
    <w:p w:rsidR="004A6A6E" w:rsidRDefault="004A6A6E" w:rsidP="004A6A6E">
      <w:pPr>
        <w:rPr>
          <w:sz w:val="22"/>
          <w:szCs w:val="22"/>
        </w:rPr>
      </w:pPr>
    </w:p>
    <w:p w:rsidR="002D28B8" w:rsidRDefault="002D28B8" w:rsidP="004A6A6E">
      <w:pPr>
        <w:rPr>
          <w:sz w:val="22"/>
          <w:szCs w:val="22"/>
        </w:rPr>
      </w:pPr>
    </w:p>
    <w:p w:rsidR="00BD7C47" w:rsidRPr="00BD7C47" w:rsidRDefault="00BD7C47" w:rsidP="00BD7C47">
      <w:pPr>
        <w:ind w:left="-284"/>
        <w:rPr>
          <w:sz w:val="28"/>
          <w:szCs w:val="28"/>
        </w:rPr>
      </w:pPr>
      <w:r w:rsidRPr="00BD7C47">
        <w:rPr>
          <w:sz w:val="28"/>
          <w:szCs w:val="28"/>
        </w:rPr>
        <w:t>Глава администрации</w:t>
      </w:r>
    </w:p>
    <w:p w:rsidR="00BD7C47" w:rsidRDefault="00BD7C47" w:rsidP="00BD7C47">
      <w:pPr>
        <w:ind w:left="-284"/>
        <w:rPr>
          <w:sz w:val="28"/>
          <w:szCs w:val="28"/>
        </w:rPr>
      </w:pPr>
      <w:r w:rsidRPr="00BD7C47">
        <w:rPr>
          <w:sz w:val="28"/>
          <w:szCs w:val="28"/>
        </w:rPr>
        <w:t>Лабинского городского</w:t>
      </w:r>
    </w:p>
    <w:p w:rsidR="00BD7C47" w:rsidRDefault="00BD7C47" w:rsidP="00BD7C47">
      <w:pPr>
        <w:ind w:left="-284"/>
        <w:rPr>
          <w:sz w:val="28"/>
          <w:szCs w:val="28"/>
        </w:rPr>
      </w:pPr>
      <w:r w:rsidRPr="00BD7C47">
        <w:rPr>
          <w:sz w:val="28"/>
          <w:szCs w:val="28"/>
        </w:rPr>
        <w:t>поселения Лабинского района</w:t>
      </w:r>
      <w:r w:rsidRPr="00BD7C47">
        <w:rPr>
          <w:sz w:val="28"/>
          <w:szCs w:val="28"/>
        </w:rPr>
        <w:tab/>
      </w:r>
      <w:r>
        <w:rPr>
          <w:sz w:val="28"/>
          <w:szCs w:val="28"/>
        </w:rPr>
        <w:tab/>
      </w:r>
      <w:r>
        <w:rPr>
          <w:sz w:val="28"/>
          <w:szCs w:val="28"/>
        </w:rPr>
        <w:tab/>
      </w:r>
      <w:r>
        <w:rPr>
          <w:sz w:val="28"/>
          <w:szCs w:val="28"/>
        </w:rPr>
        <w:tab/>
      </w:r>
      <w:r>
        <w:rPr>
          <w:sz w:val="28"/>
          <w:szCs w:val="28"/>
        </w:rPr>
        <w:tab/>
        <w:t xml:space="preserve">                 </w:t>
      </w:r>
      <w:r w:rsidRPr="00BD7C47">
        <w:rPr>
          <w:sz w:val="28"/>
          <w:szCs w:val="28"/>
        </w:rPr>
        <w:t>А.Н. Курганов</w:t>
      </w:r>
    </w:p>
    <w:p w:rsidR="009860D4" w:rsidRDefault="009860D4" w:rsidP="00BD7C47">
      <w:pPr>
        <w:ind w:left="-284"/>
        <w:rPr>
          <w:sz w:val="28"/>
          <w:szCs w:val="28"/>
        </w:rPr>
      </w:pPr>
    </w:p>
    <w:p w:rsidR="009860D4" w:rsidRDefault="009860D4" w:rsidP="00BD7C47">
      <w:pPr>
        <w:ind w:left="-284"/>
        <w:rPr>
          <w:sz w:val="28"/>
          <w:szCs w:val="28"/>
        </w:rPr>
      </w:pPr>
    </w:p>
    <w:p w:rsidR="009860D4" w:rsidRDefault="009860D4" w:rsidP="00BD7C47">
      <w:pPr>
        <w:ind w:left="-284"/>
        <w:rPr>
          <w:sz w:val="28"/>
          <w:szCs w:val="28"/>
        </w:rPr>
      </w:pPr>
    </w:p>
    <w:p w:rsidR="009860D4" w:rsidRDefault="009860D4" w:rsidP="00BD7C47">
      <w:pPr>
        <w:ind w:left="-284"/>
        <w:rPr>
          <w:sz w:val="28"/>
          <w:szCs w:val="28"/>
        </w:rPr>
      </w:pPr>
    </w:p>
    <w:p w:rsidR="009860D4" w:rsidRDefault="009860D4" w:rsidP="00BD7C47">
      <w:pPr>
        <w:ind w:left="-284"/>
        <w:rPr>
          <w:sz w:val="28"/>
          <w:szCs w:val="28"/>
        </w:rPr>
      </w:pPr>
    </w:p>
    <w:p w:rsidR="009860D4" w:rsidRDefault="009860D4" w:rsidP="00BD7C47">
      <w:pPr>
        <w:ind w:left="-284"/>
        <w:rPr>
          <w:sz w:val="28"/>
          <w:szCs w:val="28"/>
        </w:rPr>
      </w:pPr>
    </w:p>
    <w:p w:rsidR="009860D4" w:rsidRDefault="009860D4" w:rsidP="00BD7C47">
      <w:pPr>
        <w:ind w:left="-284"/>
        <w:rPr>
          <w:sz w:val="28"/>
          <w:szCs w:val="28"/>
        </w:rPr>
      </w:pPr>
    </w:p>
    <w:p w:rsidR="009860D4" w:rsidRDefault="009860D4" w:rsidP="00BD7C47">
      <w:pPr>
        <w:ind w:left="-284"/>
        <w:rPr>
          <w:sz w:val="28"/>
          <w:szCs w:val="28"/>
        </w:rPr>
      </w:pPr>
      <w:bookmarkStart w:id="2" w:name="_GoBack"/>
      <w:bookmarkEnd w:id="2"/>
    </w:p>
    <w:sectPr w:rsidR="009860D4" w:rsidSect="002D28B8">
      <w:headerReference w:type="default" r:id="rId8"/>
      <w:pgSz w:w="11906" w:h="16838" w:code="9"/>
      <w:pgMar w:top="709"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339" w:rsidRDefault="00D63339" w:rsidP="004106DF">
      <w:r>
        <w:separator/>
      </w:r>
    </w:p>
  </w:endnote>
  <w:endnote w:type="continuationSeparator" w:id="0">
    <w:p w:rsidR="00D63339" w:rsidRDefault="00D63339" w:rsidP="00410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20000287" w:usb1="00000000" w:usb2="00000000" w:usb3="00000000" w:csb0="0000019F" w:csb1="00000000"/>
  </w:font>
  <w:font w:name="&amp;quot">
    <w:altName w:val="Cambria Math"/>
    <w:charset w:val="CC"/>
    <w:family w:val="roman"/>
    <w:pitch w:val="variable"/>
    <w:sig w:usb0="A00002EF" w:usb1="420020EB" w:usb2="00000000" w:usb3="00000000" w:csb0="0000009F" w:csb1="00000000"/>
  </w:font>
  <w:font w:name="B52">
    <w:altName w:val="Times New Roman"/>
    <w:charset w:val="00"/>
    <w:family w:val="decorativ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339" w:rsidRDefault="00D63339" w:rsidP="004106DF">
      <w:r>
        <w:separator/>
      </w:r>
    </w:p>
  </w:footnote>
  <w:footnote w:type="continuationSeparator" w:id="0">
    <w:p w:rsidR="00D63339" w:rsidRDefault="00D63339" w:rsidP="004106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4659105"/>
      <w:docPartObj>
        <w:docPartGallery w:val="Page Numbers (Top of Page)"/>
        <w:docPartUnique/>
      </w:docPartObj>
    </w:sdtPr>
    <w:sdtEndPr/>
    <w:sdtContent>
      <w:p w:rsidR="00BD7C47" w:rsidRDefault="00BD7C47">
        <w:pPr>
          <w:pStyle w:val="af8"/>
          <w:jc w:val="center"/>
        </w:pPr>
        <w:r>
          <w:fldChar w:fldCharType="begin"/>
        </w:r>
        <w:r>
          <w:instrText>PAGE   \* MERGEFORMAT</w:instrText>
        </w:r>
        <w:r>
          <w:fldChar w:fldCharType="separate"/>
        </w:r>
        <w:r w:rsidR="00464AAE">
          <w:rPr>
            <w:noProof/>
          </w:rPr>
          <w:t>46</w:t>
        </w:r>
        <w:r>
          <w:fldChar w:fldCharType="end"/>
        </w:r>
      </w:p>
    </w:sdtContent>
  </w:sdt>
  <w:p w:rsidR="00BD7C47" w:rsidRDefault="00BD7C47">
    <w:pPr>
      <w:pStyle w:val="a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622DA"/>
    <w:multiLevelType w:val="hybridMultilevel"/>
    <w:tmpl w:val="9FAAB7AE"/>
    <w:lvl w:ilvl="0" w:tplc="32D8FE84">
      <w:start w:val="1"/>
      <w:numFmt w:val="decimal"/>
      <w:pStyle w:val="a"/>
      <w:lvlText w:val="Таблица %1."/>
      <w:lvlJc w:val="left"/>
      <w:pPr>
        <w:ind w:left="360" w:hanging="360"/>
      </w:pPr>
      <w:rPr>
        <w:rFonts w:hint="default"/>
        <w:b/>
        <w:i/>
        <w:sz w:val="24"/>
        <w:szCs w:val="24"/>
      </w:rPr>
    </w:lvl>
    <w:lvl w:ilvl="1" w:tplc="04190019" w:tentative="1">
      <w:start w:val="1"/>
      <w:numFmt w:val="lowerLetter"/>
      <w:lvlText w:val="%2."/>
      <w:lvlJc w:val="left"/>
      <w:pPr>
        <w:ind w:left="540" w:hanging="360"/>
      </w:pPr>
    </w:lvl>
    <w:lvl w:ilvl="2" w:tplc="0419001B" w:tentative="1">
      <w:start w:val="1"/>
      <w:numFmt w:val="lowerRoman"/>
      <w:lvlText w:val="%3."/>
      <w:lvlJc w:val="right"/>
      <w:pPr>
        <w:ind w:left="1260" w:hanging="180"/>
      </w:pPr>
    </w:lvl>
    <w:lvl w:ilvl="3" w:tplc="0419000F" w:tentative="1">
      <w:start w:val="1"/>
      <w:numFmt w:val="decimal"/>
      <w:lvlText w:val="%4."/>
      <w:lvlJc w:val="left"/>
      <w:pPr>
        <w:ind w:left="1980" w:hanging="360"/>
      </w:pPr>
    </w:lvl>
    <w:lvl w:ilvl="4" w:tplc="04190019" w:tentative="1">
      <w:start w:val="1"/>
      <w:numFmt w:val="lowerLetter"/>
      <w:lvlText w:val="%5."/>
      <w:lvlJc w:val="left"/>
      <w:pPr>
        <w:ind w:left="2700" w:hanging="360"/>
      </w:pPr>
    </w:lvl>
    <w:lvl w:ilvl="5" w:tplc="0419001B" w:tentative="1">
      <w:start w:val="1"/>
      <w:numFmt w:val="lowerRoman"/>
      <w:lvlText w:val="%6."/>
      <w:lvlJc w:val="right"/>
      <w:pPr>
        <w:ind w:left="3420" w:hanging="180"/>
      </w:pPr>
    </w:lvl>
    <w:lvl w:ilvl="6" w:tplc="0419000F" w:tentative="1">
      <w:start w:val="1"/>
      <w:numFmt w:val="decimal"/>
      <w:lvlText w:val="%7."/>
      <w:lvlJc w:val="left"/>
      <w:pPr>
        <w:ind w:left="4140" w:hanging="360"/>
      </w:pPr>
    </w:lvl>
    <w:lvl w:ilvl="7" w:tplc="04190019" w:tentative="1">
      <w:start w:val="1"/>
      <w:numFmt w:val="lowerLetter"/>
      <w:lvlText w:val="%8."/>
      <w:lvlJc w:val="left"/>
      <w:pPr>
        <w:ind w:left="4860" w:hanging="360"/>
      </w:pPr>
    </w:lvl>
    <w:lvl w:ilvl="8" w:tplc="0419001B" w:tentative="1">
      <w:start w:val="1"/>
      <w:numFmt w:val="lowerRoman"/>
      <w:lvlText w:val="%9."/>
      <w:lvlJc w:val="right"/>
      <w:pPr>
        <w:ind w:left="5580" w:hanging="180"/>
      </w:pPr>
    </w:lvl>
  </w:abstractNum>
  <w:abstractNum w:abstractNumId="1" w15:restartNumberingAfterBreak="0">
    <w:nsid w:val="041005FB"/>
    <w:multiLevelType w:val="hybridMultilevel"/>
    <w:tmpl w:val="AA7E58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E1640"/>
    <w:multiLevelType w:val="hybridMultilevel"/>
    <w:tmpl w:val="37565CF8"/>
    <w:lvl w:ilvl="0" w:tplc="FA1A7F00">
      <w:start w:val="1"/>
      <w:numFmt w:val="decimal"/>
      <w:lvlText w:val="Таблица %1. "/>
      <w:lvlJc w:val="left"/>
      <w:pPr>
        <w:ind w:left="360" w:hanging="360"/>
      </w:pPr>
      <w:rPr>
        <w:rFonts w:ascii="Times New Roman" w:hAnsi="Times New Roman" w:cs="Times New Roman" w:hint="default"/>
        <w:b/>
        <w:i/>
        <w:sz w:val="20"/>
        <w:szCs w:val="20"/>
      </w:rPr>
    </w:lvl>
    <w:lvl w:ilvl="1" w:tplc="982079D0" w:tentative="1">
      <w:start w:val="1"/>
      <w:numFmt w:val="lowerLetter"/>
      <w:lvlText w:val="%2."/>
      <w:lvlJc w:val="left"/>
      <w:pPr>
        <w:ind w:left="1440" w:hanging="360"/>
      </w:pPr>
    </w:lvl>
    <w:lvl w:ilvl="2" w:tplc="7FE4B1A2" w:tentative="1">
      <w:start w:val="1"/>
      <w:numFmt w:val="lowerRoman"/>
      <w:pStyle w:val="111"/>
      <w:lvlText w:val="%3."/>
      <w:lvlJc w:val="right"/>
      <w:pPr>
        <w:ind w:left="2160" w:hanging="180"/>
      </w:pPr>
    </w:lvl>
    <w:lvl w:ilvl="3" w:tplc="340072AE" w:tentative="1">
      <w:start w:val="1"/>
      <w:numFmt w:val="decimal"/>
      <w:lvlText w:val="%4."/>
      <w:lvlJc w:val="left"/>
      <w:pPr>
        <w:ind w:left="2880" w:hanging="360"/>
      </w:pPr>
    </w:lvl>
    <w:lvl w:ilvl="4" w:tplc="E02C7C3E" w:tentative="1">
      <w:start w:val="1"/>
      <w:numFmt w:val="lowerLetter"/>
      <w:lvlText w:val="%5."/>
      <w:lvlJc w:val="left"/>
      <w:pPr>
        <w:ind w:left="3600" w:hanging="360"/>
      </w:pPr>
    </w:lvl>
    <w:lvl w:ilvl="5" w:tplc="B7EEBDE4" w:tentative="1">
      <w:start w:val="1"/>
      <w:numFmt w:val="lowerRoman"/>
      <w:lvlText w:val="%6."/>
      <w:lvlJc w:val="right"/>
      <w:pPr>
        <w:ind w:left="4320" w:hanging="180"/>
      </w:pPr>
    </w:lvl>
    <w:lvl w:ilvl="6" w:tplc="66AAF948" w:tentative="1">
      <w:start w:val="1"/>
      <w:numFmt w:val="decimal"/>
      <w:lvlText w:val="%7."/>
      <w:lvlJc w:val="left"/>
      <w:pPr>
        <w:ind w:left="5040" w:hanging="360"/>
      </w:pPr>
    </w:lvl>
    <w:lvl w:ilvl="7" w:tplc="E5628D3C" w:tentative="1">
      <w:start w:val="1"/>
      <w:numFmt w:val="lowerLetter"/>
      <w:lvlText w:val="%8."/>
      <w:lvlJc w:val="left"/>
      <w:pPr>
        <w:ind w:left="5760" w:hanging="360"/>
      </w:pPr>
    </w:lvl>
    <w:lvl w:ilvl="8" w:tplc="B6B00C70" w:tentative="1">
      <w:start w:val="1"/>
      <w:numFmt w:val="lowerRoman"/>
      <w:lvlText w:val="%9."/>
      <w:lvlJc w:val="right"/>
      <w:pPr>
        <w:ind w:left="6480" w:hanging="180"/>
      </w:pPr>
    </w:lvl>
  </w:abstractNum>
  <w:abstractNum w:abstractNumId="3" w15:restartNumberingAfterBreak="0">
    <w:nsid w:val="09332C2F"/>
    <w:multiLevelType w:val="hybridMultilevel"/>
    <w:tmpl w:val="ECBA5866"/>
    <w:lvl w:ilvl="0" w:tplc="4984E460">
      <w:start w:val="14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413C89"/>
    <w:multiLevelType w:val="hybridMultilevel"/>
    <w:tmpl w:val="3DAA0BA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A3C4D8C"/>
    <w:multiLevelType w:val="singleLevel"/>
    <w:tmpl w:val="79CAD676"/>
    <w:lvl w:ilvl="0">
      <w:start w:val="1"/>
      <w:numFmt w:val="decimal"/>
      <w:lvlText w:val="4.%1."/>
      <w:legacy w:legacy="1" w:legacySpace="0" w:legacyIndent="356"/>
      <w:lvlJc w:val="left"/>
      <w:rPr>
        <w:rFonts w:ascii="Times New Roman" w:hAnsi="Times New Roman" w:cs="Times New Roman" w:hint="default"/>
      </w:rPr>
    </w:lvl>
  </w:abstractNum>
  <w:abstractNum w:abstractNumId="6" w15:restartNumberingAfterBreak="0">
    <w:nsid w:val="0FCE770C"/>
    <w:multiLevelType w:val="hybridMultilevel"/>
    <w:tmpl w:val="C89C887C"/>
    <w:lvl w:ilvl="0" w:tplc="CE0C5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6D810CB"/>
    <w:multiLevelType w:val="hybridMultilevel"/>
    <w:tmpl w:val="F63E37E8"/>
    <w:lvl w:ilvl="0" w:tplc="18E2DF1C">
      <w:start w:val="1"/>
      <w:numFmt w:val="bullet"/>
      <w:pStyle w:val="a0"/>
      <w:lvlText w:val=""/>
      <w:lvlJc w:val="left"/>
      <w:pPr>
        <w:tabs>
          <w:tab w:val="num" w:pos="644"/>
        </w:tabs>
        <w:ind w:left="644" w:hanging="360"/>
      </w:pPr>
      <w:rPr>
        <w:rFonts w:ascii="Symbol" w:hAnsi="Symbol" w:hint="default"/>
      </w:rPr>
    </w:lvl>
    <w:lvl w:ilvl="1" w:tplc="B0289062" w:tentative="1">
      <w:start w:val="1"/>
      <w:numFmt w:val="lowerLetter"/>
      <w:lvlText w:val="%2."/>
      <w:lvlJc w:val="left"/>
      <w:pPr>
        <w:tabs>
          <w:tab w:val="num" w:pos="1620"/>
        </w:tabs>
        <w:ind w:left="1620" w:hanging="360"/>
      </w:pPr>
    </w:lvl>
    <w:lvl w:ilvl="2" w:tplc="7F986ED0" w:tentative="1">
      <w:start w:val="1"/>
      <w:numFmt w:val="lowerRoman"/>
      <w:lvlText w:val="%3."/>
      <w:lvlJc w:val="right"/>
      <w:pPr>
        <w:tabs>
          <w:tab w:val="num" w:pos="2340"/>
        </w:tabs>
        <w:ind w:left="2340" w:hanging="180"/>
      </w:pPr>
    </w:lvl>
    <w:lvl w:ilvl="3" w:tplc="A504374C" w:tentative="1">
      <w:start w:val="1"/>
      <w:numFmt w:val="decimal"/>
      <w:lvlText w:val="%4."/>
      <w:lvlJc w:val="left"/>
      <w:pPr>
        <w:tabs>
          <w:tab w:val="num" w:pos="3060"/>
        </w:tabs>
        <w:ind w:left="3060" w:hanging="360"/>
      </w:pPr>
    </w:lvl>
    <w:lvl w:ilvl="4" w:tplc="A6E412BE" w:tentative="1">
      <w:start w:val="1"/>
      <w:numFmt w:val="lowerLetter"/>
      <w:lvlText w:val="%5."/>
      <w:lvlJc w:val="left"/>
      <w:pPr>
        <w:tabs>
          <w:tab w:val="num" w:pos="3780"/>
        </w:tabs>
        <w:ind w:left="3780" w:hanging="360"/>
      </w:pPr>
    </w:lvl>
    <w:lvl w:ilvl="5" w:tplc="40E856E4" w:tentative="1">
      <w:start w:val="1"/>
      <w:numFmt w:val="lowerRoman"/>
      <w:lvlText w:val="%6."/>
      <w:lvlJc w:val="right"/>
      <w:pPr>
        <w:tabs>
          <w:tab w:val="num" w:pos="4500"/>
        </w:tabs>
        <w:ind w:left="4500" w:hanging="180"/>
      </w:pPr>
    </w:lvl>
    <w:lvl w:ilvl="6" w:tplc="D8DCFE72" w:tentative="1">
      <w:start w:val="1"/>
      <w:numFmt w:val="decimal"/>
      <w:lvlText w:val="%7."/>
      <w:lvlJc w:val="left"/>
      <w:pPr>
        <w:tabs>
          <w:tab w:val="num" w:pos="5220"/>
        </w:tabs>
        <w:ind w:left="5220" w:hanging="360"/>
      </w:pPr>
    </w:lvl>
    <w:lvl w:ilvl="7" w:tplc="2A7095CA" w:tentative="1">
      <w:start w:val="1"/>
      <w:numFmt w:val="lowerLetter"/>
      <w:lvlText w:val="%8."/>
      <w:lvlJc w:val="left"/>
      <w:pPr>
        <w:tabs>
          <w:tab w:val="num" w:pos="5940"/>
        </w:tabs>
        <w:ind w:left="5940" w:hanging="360"/>
      </w:pPr>
    </w:lvl>
    <w:lvl w:ilvl="8" w:tplc="01A68734" w:tentative="1">
      <w:start w:val="1"/>
      <w:numFmt w:val="lowerRoman"/>
      <w:lvlText w:val="%9."/>
      <w:lvlJc w:val="right"/>
      <w:pPr>
        <w:tabs>
          <w:tab w:val="num" w:pos="6660"/>
        </w:tabs>
        <w:ind w:left="6660" w:hanging="180"/>
      </w:pPr>
    </w:lvl>
  </w:abstractNum>
  <w:abstractNum w:abstractNumId="8" w15:restartNumberingAfterBreak="0">
    <w:nsid w:val="20E702F3"/>
    <w:multiLevelType w:val="hybridMultilevel"/>
    <w:tmpl w:val="663A3DA4"/>
    <w:lvl w:ilvl="0" w:tplc="45E6DDF8">
      <w:start w:val="1"/>
      <w:numFmt w:val="decimal"/>
      <w:pStyle w:val="a1"/>
      <w:lvlText w:val="Таблица %1. "/>
      <w:lvlJc w:val="left"/>
      <w:pPr>
        <w:tabs>
          <w:tab w:val="num" w:pos="1247"/>
        </w:tabs>
        <w:ind w:left="0" w:firstLine="0"/>
      </w:pPr>
      <w:rPr>
        <w:rFonts w:hint="default"/>
      </w:rPr>
    </w:lvl>
    <w:lvl w:ilvl="1" w:tplc="FFFFFFFF">
      <w:start w:val="1"/>
      <w:numFmt w:val="lowerLetter"/>
      <w:lvlText w:val="%2."/>
      <w:lvlJc w:val="left"/>
      <w:pPr>
        <w:tabs>
          <w:tab w:val="num" w:pos="-38"/>
        </w:tabs>
        <w:ind w:left="-38" w:hanging="360"/>
      </w:pPr>
    </w:lvl>
    <w:lvl w:ilvl="2" w:tplc="FFFFFFFF" w:tentative="1">
      <w:start w:val="1"/>
      <w:numFmt w:val="lowerRoman"/>
      <w:lvlText w:val="%3."/>
      <w:lvlJc w:val="right"/>
      <w:pPr>
        <w:tabs>
          <w:tab w:val="num" w:pos="682"/>
        </w:tabs>
        <w:ind w:left="682" w:hanging="180"/>
      </w:pPr>
    </w:lvl>
    <w:lvl w:ilvl="3" w:tplc="FFFFFFFF" w:tentative="1">
      <w:start w:val="1"/>
      <w:numFmt w:val="decimal"/>
      <w:lvlText w:val="%4."/>
      <w:lvlJc w:val="left"/>
      <w:pPr>
        <w:tabs>
          <w:tab w:val="num" w:pos="1402"/>
        </w:tabs>
        <w:ind w:left="1402" w:hanging="360"/>
      </w:pPr>
    </w:lvl>
    <w:lvl w:ilvl="4" w:tplc="FFFFFFFF" w:tentative="1">
      <w:start w:val="1"/>
      <w:numFmt w:val="lowerLetter"/>
      <w:lvlText w:val="%5."/>
      <w:lvlJc w:val="left"/>
      <w:pPr>
        <w:tabs>
          <w:tab w:val="num" w:pos="2122"/>
        </w:tabs>
        <w:ind w:left="2122" w:hanging="360"/>
      </w:pPr>
    </w:lvl>
    <w:lvl w:ilvl="5" w:tplc="FFFFFFFF" w:tentative="1">
      <w:start w:val="1"/>
      <w:numFmt w:val="lowerRoman"/>
      <w:lvlText w:val="%6."/>
      <w:lvlJc w:val="right"/>
      <w:pPr>
        <w:tabs>
          <w:tab w:val="num" w:pos="2842"/>
        </w:tabs>
        <w:ind w:left="2842" w:hanging="180"/>
      </w:pPr>
    </w:lvl>
    <w:lvl w:ilvl="6" w:tplc="FFFFFFFF" w:tentative="1">
      <w:start w:val="1"/>
      <w:numFmt w:val="decimal"/>
      <w:lvlText w:val="%7."/>
      <w:lvlJc w:val="left"/>
      <w:pPr>
        <w:tabs>
          <w:tab w:val="num" w:pos="3562"/>
        </w:tabs>
        <w:ind w:left="3562" w:hanging="360"/>
      </w:pPr>
    </w:lvl>
    <w:lvl w:ilvl="7" w:tplc="FFFFFFFF" w:tentative="1">
      <w:start w:val="1"/>
      <w:numFmt w:val="lowerLetter"/>
      <w:lvlText w:val="%8."/>
      <w:lvlJc w:val="left"/>
      <w:pPr>
        <w:tabs>
          <w:tab w:val="num" w:pos="4282"/>
        </w:tabs>
        <w:ind w:left="4282" w:hanging="360"/>
      </w:pPr>
    </w:lvl>
    <w:lvl w:ilvl="8" w:tplc="FFFFFFFF" w:tentative="1">
      <w:start w:val="1"/>
      <w:numFmt w:val="lowerRoman"/>
      <w:lvlText w:val="%9."/>
      <w:lvlJc w:val="right"/>
      <w:pPr>
        <w:tabs>
          <w:tab w:val="num" w:pos="5002"/>
        </w:tabs>
        <w:ind w:left="5002" w:hanging="180"/>
      </w:pPr>
    </w:lvl>
  </w:abstractNum>
  <w:abstractNum w:abstractNumId="9" w15:restartNumberingAfterBreak="0">
    <w:nsid w:val="23BD4A66"/>
    <w:multiLevelType w:val="hybridMultilevel"/>
    <w:tmpl w:val="D64E2464"/>
    <w:lvl w:ilvl="0" w:tplc="E26244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 w15:restartNumberingAfterBreak="0">
    <w:nsid w:val="24F864C2"/>
    <w:multiLevelType w:val="hybridMultilevel"/>
    <w:tmpl w:val="45040216"/>
    <w:lvl w:ilvl="0" w:tplc="F6AEF5A4">
      <w:start w:val="1"/>
      <w:numFmt w:val="decimal"/>
      <w:pStyle w:val="a2"/>
      <w:lvlText w:val="Рис.%1."/>
      <w:lvlJc w:val="left"/>
      <w:pPr>
        <w:ind w:left="2340" w:hanging="360"/>
      </w:pPr>
      <w:rPr>
        <w:b/>
        <w:bCs w:val="0"/>
        <w:i/>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EC1266"/>
    <w:multiLevelType w:val="multilevel"/>
    <w:tmpl w:val="5B5EA02C"/>
    <w:lvl w:ilvl="0">
      <w:start w:val="1"/>
      <w:numFmt w:val="decimal"/>
      <w:suff w:val="space"/>
      <w:lvlText w:val="%1."/>
      <w:lvlJc w:val="left"/>
      <w:pPr>
        <w:ind w:left="360" w:hanging="360"/>
      </w:pPr>
      <w:rPr>
        <w:rFonts w:cs="Times New Roman" w:hint="default"/>
        <w:b/>
        <w:i w:val="0"/>
      </w:rPr>
    </w:lvl>
    <w:lvl w:ilvl="1">
      <w:start w:val="1"/>
      <w:numFmt w:val="decimal"/>
      <w:pStyle w:val="1"/>
      <w:suff w:val="space"/>
      <w:lvlText w:val="%1.%2."/>
      <w:lvlJc w:val="left"/>
      <w:rPr>
        <w:rFonts w:cs="Times New Roman" w:hint="default"/>
      </w:rPr>
    </w:lvl>
    <w:lvl w:ilvl="2">
      <w:start w:val="1"/>
      <w:numFmt w:val="decimal"/>
      <w:pStyle w:val="11"/>
      <w:suff w:val="space"/>
      <w:lvlText w:val="%1.%2.%3."/>
      <w:lvlJc w:val="left"/>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15:restartNumberingAfterBreak="0">
    <w:nsid w:val="275D6331"/>
    <w:multiLevelType w:val="hybridMultilevel"/>
    <w:tmpl w:val="455A08D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29A37FF7"/>
    <w:multiLevelType w:val="hybridMultilevel"/>
    <w:tmpl w:val="8DE05066"/>
    <w:lvl w:ilvl="0" w:tplc="4984E460">
      <w:start w:val="14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7B5F38"/>
    <w:multiLevelType w:val="hybridMultilevel"/>
    <w:tmpl w:val="77A68E70"/>
    <w:lvl w:ilvl="0" w:tplc="4984E460">
      <w:start w:val="14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AA3314D"/>
    <w:multiLevelType w:val="multilevel"/>
    <w:tmpl w:val="57BEA82C"/>
    <w:lvl w:ilvl="0">
      <w:start w:val="1"/>
      <w:numFmt w:val="decimal"/>
      <w:lvlText w:val="%1."/>
      <w:lvlJc w:val="left"/>
      <w:pPr>
        <w:ind w:left="400" w:hanging="360"/>
      </w:pPr>
    </w:lvl>
    <w:lvl w:ilvl="1">
      <w:start w:val="1"/>
      <w:numFmt w:val="lowerLetter"/>
      <w:lvlText w:val="%2."/>
      <w:lvlJc w:val="left"/>
      <w:pPr>
        <w:ind w:left="1120" w:hanging="360"/>
      </w:pPr>
    </w:lvl>
    <w:lvl w:ilvl="2">
      <w:start w:val="1"/>
      <w:numFmt w:val="lowerRoman"/>
      <w:lvlText w:val="%3."/>
      <w:lvlJc w:val="right"/>
      <w:pPr>
        <w:ind w:left="1840" w:hanging="180"/>
      </w:pPr>
    </w:lvl>
    <w:lvl w:ilvl="3">
      <w:start w:val="1"/>
      <w:numFmt w:val="decimal"/>
      <w:lvlText w:val="%4."/>
      <w:lvlJc w:val="left"/>
      <w:pPr>
        <w:ind w:left="2560" w:hanging="360"/>
      </w:pPr>
    </w:lvl>
    <w:lvl w:ilvl="4">
      <w:start w:val="1"/>
      <w:numFmt w:val="lowerLetter"/>
      <w:lvlText w:val="%5."/>
      <w:lvlJc w:val="left"/>
      <w:pPr>
        <w:ind w:left="3280" w:hanging="360"/>
      </w:pPr>
    </w:lvl>
    <w:lvl w:ilvl="5">
      <w:start w:val="1"/>
      <w:numFmt w:val="lowerRoman"/>
      <w:lvlText w:val="%6."/>
      <w:lvlJc w:val="right"/>
      <w:pPr>
        <w:ind w:left="4000" w:hanging="180"/>
      </w:pPr>
    </w:lvl>
    <w:lvl w:ilvl="6">
      <w:start w:val="1"/>
      <w:numFmt w:val="decimal"/>
      <w:lvlText w:val="%7."/>
      <w:lvlJc w:val="left"/>
      <w:pPr>
        <w:ind w:left="4720" w:hanging="360"/>
      </w:pPr>
    </w:lvl>
    <w:lvl w:ilvl="7">
      <w:start w:val="1"/>
      <w:numFmt w:val="lowerLetter"/>
      <w:lvlText w:val="%8."/>
      <w:lvlJc w:val="left"/>
      <w:pPr>
        <w:ind w:left="5440" w:hanging="360"/>
      </w:pPr>
    </w:lvl>
    <w:lvl w:ilvl="8">
      <w:start w:val="1"/>
      <w:numFmt w:val="lowerRoman"/>
      <w:lvlText w:val="%9."/>
      <w:lvlJc w:val="right"/>
      <w:pPr>
        <w:ind w:left="6160" w:hanging="180"/>
      </w:pPr>
    </w:lvl>
  </w:abstractNum>
  <w:abstractNum w:abstractNumId="16" w15:restartNumberingAfterBreak="0">
    <w:nsid w:val="3AF74855"/>
    <w:multiLevelType w:val="hybridMultilevel"/>
    <w:tmpl w:val="5AB64F30"/>
    <w:lvl w:ilvl="0" w:tplc="6B1CB0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E725A0A"/>
    <w:multiLevelType w:val="multilevel"/>
    <w:tmpl w:val="1BD896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0FB0FB7"/>
    <w:multiLevelType w:val="multilevel"/>
    <w:tmpl w:val="661EF4B6"/>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19" w15:restartNumberingAfterBreak="0">
    <w:nsid w:val="4DE05EE2"/>
    <w:multiLevelType w:val="hybridMultilevel"/>
    <w:tmpl w:val="BB623EE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58324734"/>
    <w:multiLevelType w:val="hybridMultilevel"/>
    <w:tmpl w:val="4BC2B5A0"/>
    <w:lvl w:ilvl="0" w:tplc="B3009C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9060974"/>
    <w:multiLevelType w:val="hybridMultilevel"/>
    <w:tmpl w:val="748EFA96"/>
    <w:lvl w:ilvl="0" w:tplc="4984E460">
      <w:start w:val="14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FA647C"/>
    <w:multiLevelType w:val="hybridMultilevel"/>
    <w:tmpl w:val="759AF7A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61D6075C"/>
    <w:multiLevelType w:val="singleLevel"/>
    <w:tmpl w:val="BCA0F782"/>
    <w:lvl w:ilvl="0">
      <w:start w:val="1"/>
      <w:numFmt w:val="bullet"/>
      <w:pStyle w:val="10"/>
      <w:lvlText w:val=""/>
      <w:lvlJc w:val="left"/>
      <w:pPr>
        <w:tabs>
          <w:tab w:val="num" w:pos="360"/>
        </w:tabs>
        <w:ind w:left="360" w:hanging="360"/>
      </w:pPr>
      <w:rPr>
        <w:rFonts w:ascii="Symbol" w:hAnsi="Symbol" w:hint="default"/>
      </w:rPr>
    </w:lvl>
  </w:abstractNum>
  <w:abstractNum w:abstractNumId="24" w15:restartNumberingAfterBreak="0">
    <w:nsid w:val="68B9499D"/>
    <w:multiLevelType w:val="hybridMultilevel"/>
    <w:tmpl w:val="AF28163A"/>
    <w:lvl w:ilvl="0" w:tplc="04190001">
      <w:start w:val="1"/>
      <w:numFmt w:val="bullet"/>
      <w:pStyle w:val="a3"/>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
  </w:num>
  <w:num w:numId="3">
    <w:abstractNumId w:val="16"/>
  </w:num>
  <w:num w:numId="4">
    <w:abstractNumId w:val="20"/>
  </w:num>
  <w:num w:numId="5">
    <w:abstractNumId w:val="6"/>
  </w:num>
  <w:num w:numId="6">
    <w:abstractNumId w:val="21"/>
  </w:num>
  <w:num w:numId="7">
    <w:abstractNumId w:val="14"/>
  </w:num>
  <w:num w:numId="8">
    <w:abstractNumId w:val="22"/>
  </w:num>
  <w:num w:numId="9">
    <w:abstractNumId w:val="15"/>
  </w:num>
  <w:num w:numId="10">
    <w:abstractNumId w:val="18"/>
  </w:num>
  <w:num w:numId="11">
    <w:abstractNumId w:val="4"/>
  </w:num>
  <w:num w:numId="12">
    <w:abstractNumId w:val="17"/>
  </w:num>
  <w:num w:numId="13">
    <w:abstractNumId w:val="5"/>
  </w:num>
  <w:num w:numId="14">
    <w:abstractNumId w:val="13"/>
  </w:num>
  <w:num w:numId="15">
    <w:abstractNumId w:val="3"/>
  </w:num>
  <w:num w:numId="16">
    <w:abstractNumId w:val="19"/>
  </w:num>
  <w:num w:numId="17">
    <w:abstractNumId w:val="8"/>
  </w:num>
  <w:num w:numId="18">
    <w:abstractNumId w:val="2"/>
  </w:num>
  <w:num w:numId="19">
    <w:abstractNumId w:val="7"/>
  </w:num>
  <w:num w:numId="20">
    <w:abstractNumId w:val="24"/>
  </w:num>
  <w:num w:numId="21">
    <w:abstractNumId w:val="11"/>
  </w:num>
  <w:num w:numId="22">
    <w:abstractNumId w:val="10"/>
  </w:num>
  <w:num w:numId="23">
    <w:abstractNumId w:val="0"/>
  </w:num>
  <w:num w:numId="24">
    <w:abstractNumId w:val="23"/>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9C9"/>
    <w:rsid w:val="00083D02"/>
    <w:rsid w:val="002776CD"/>
    <w:rsid w:val="00277E2D"/>
    <w:rsid w:val="002B000F"/>
    <w:rsid w:val="002D28B8"/>
    <w:rsid w:val="004106DF"/>
    <w:rsid w:val="004123A0"/>
    <w:rsid w:val="00436EFE"/>
    <w:rsid w:val="00464AAE"/>
    <w:rsid w:val="004A6A6E"/>
    <w:rsid w:val="00506B81"/>
    <w:rsid w:val="005A673F"/>
    <w:rsid w:val="00635BF9"/>
    <w:rsid w:val="00884FEE"/>
    <w:rsid w:val="009409AA"/>
    <w:rsid w:val="009860D4"/>
    <w:rsid w:val="00B119C9"/>
    <w:rsid w:val="00B130BE"/>
    <w:rsid w:val="00BD7C47"/>
    <w:rsid w:val="00CB6BE8"/>
    <w:rsid w:val="00CC2796"/>
    <w:rsid w:val="00D10745"/>
    <w:rsid w:val="00D63339"/>
    <w:rsid w:val="00D71C1B"/>
    <w:rsid w:val="00E5644E"/>
    <w:rsid w:val="00F443C1"/>
    <w:rsid w:val="00FC73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2CB6D4-52C7-4554-8937-535D81870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B119C9"/>
    <w:pPr>
      <w:spacing w:after="0" w:line="240" w:lineRule="auto"/>
    </w:pPr>
    <w:rPr>
      <w:rFonts w:ascii="Times New Roman" w:eastAsia="Times New Roman" w:hAnsi="Times New Roman" w:cs="Times New Roman"/>
      <w:sz w:val="24"/>
      <w:szCs w:val="24"/>
      <w:lang w:eastAsia="ru-RU"/>
    </w:rPr>
  </w:style>
  <w:style w:type="paragraph" w:styleId="12">
    <w:name w:val="heading 1"/>
    <w:aliases w:val="Head 1,????????? 1,ЭксДом-1,ХИА_З1,Заголов,Ç1,Заголо...,Заголов Знак,Ç1 Знак,Заголовок 1 Знак Знак Знак,Заголовок 1 Знак Знак Знак Знак Знак Знак Знак"/>
    <w:basedOn w:val="a4"/>
    <w:next w:val="a4"/>
    <w:link w:val="13"/>
    <w:uiPriority w:val="9"/>
    <w:qFormat/>
    <w:rsid w:val="00B119C9"/>
    <w:pPr>
      <w:widowControl w:val="0"/>
      <w:autoSpaceDE w:val="0"/>
      <w:autoSpaceDN w:val="0"/>
      <w:adjustRightInd w:val="0"/>
      <w:spacing w:before="108" w:after="108"/>
      <w:jc w:val="center"/>
      <w:outlineLvl w:val="0"/>
    </w:pPr>
    <w:rPr>
      <w:rFonts w:eastAsiaTheme="minorHAnsi"/>
      <w:b/>
      <w:kern w:val="1"/>
      <w:sz w:val="28"/>
      <w:szCs w:val="22"/>
      <w:lang w:eastAsia="ar-SA"/>
    </w:rPr>
  </w:style>
  <w:style w:type="paragraph" w:styleId="2">
    <w:name w:val="heading 2"/>
    <w:aliases w:val="Sub heading,Подзаголовок1,ЭксДом-2,ХИА_З2,Paragraph,2,n2,1,h2,Заголовок 2 Знак1,Заголовок 2 Знак Знак,Заголовок 2 Знак1 Знак Знак,Заголовок 2 Знак Знак Знак Знак,Заголовок 2 Знак1 Знак Знак Знак Знак,Заголовок 2 Знак1 Знак Заголовок 1,За..."/>
    <w:basedOn w:val="a4"/>
    <w:next w:val="a4"/>
    <w:link w:val="20"/>
    <w:uiPriority w:val="9"/>
    <w:qFormat/>
    <w:rsid w:val="00B119C9"/>
    <w:pPr>
      <w:keepNext/>
      <w:spacing w:before="240" w:after="60"/>
      <w:outlineLvl w:val="1"/>
    </w:pPr>
    <w:rPr>
      <w:rFonts w:ascii="Arial" w:hAnsi="Arial" w:cs="Arial"/>
      <w:b/>
      <w:bCs/>
      <w:i/>
      <w:iCs/>
      <w:sz w:val="28"/>
      <w:szCs w:val="28"/>
    </w:rPr>
  </w:style>
  <w:style w:type="paragraph" w:styleId="3">
    <w:name w:val="heading 3"/>
    <w:aliases w:val="Naiaea,ЭксДом-3,ХИА_З3"/>
    <w:basedOn w:val="a4"/>
    <w:next w:val="a4"/>
    <w:link w:val="30"/>
    <w:uiPriority w:val="9"/>
    <w:qFormat/>
    <w:rsid w:val="004A6A6E"/>
    <w:pPr>
      <w:keepNext/>
      <w:spacing w:before="240" w:after="60"/>
      <w:jc w:val="both"/>
      <w:outlineLvl w:val="2"/>
    </w:pPr>
    <w:rPr>
      <w:rFonts w:ascii="Arial" w:hAnsi="Arial"/>
      <w:szCs w:val="20"/>
    </w:rPr>
  </w:style>
  <w:style w:type="paragraph" w:styleId="4">
    <w:name w:val="heading 4"/>
    <w:aliases w:val="ЭксДом-4,ХИА_З4"/>
    <w:basedOn w:val="a4"/>
    <w:next w:val="a4"/>
    <w:link w:val="40"/>
    <w:uiPriority w:val="9"/>
    <w:unhideWhenUsed/>
    <w:qFormat/>
    <w:rsid w:val="00B119C9"/>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aliases w:val="ХИА_З5"/>
    <w:basedOn w:val="a4"/>
    <w:next w:val="a4"/>
    <w:link w:val="50"/>
    <w:uiPriority w:val="9"/>
    <w:qFormat/>
    <w:rsid w:val="004A6A6E"/>
    <w:pPr>
      <w:keepNext/>
      <w:jc w:val="center"/>
      <w:outlineLvl w:val="4"/>
    </w:pPr>
    <w:rPr>
      <w:b/>
      <w:snapToGrid w:val="0"/>
      <w:color w:val="000000"/>
      <w:sz w:val="22"/>
    </w:rPr>
  </w:style>
  <w:style w:type="paragraph" w:styleId="6">
    <w:name w:val="heading 6"/>
    <w:aliases w:val="ХИА_З6"/>
    <w:basedOn w:val="a4"/>
    <w:next w:val="a4"/>
    <w:link w:val="60"/>
    <w:uiPriority w:val="9"/>
    <w:qFormat/>
    <w:rsid w:val="004A6A6E"/>
    <w:pPr>
      <w:keepNext/>
      <w:ind w:firstLine="540"/>
      <w:jc w:val="both"/>
      <w:outlineLvl w:val="5"/>
    </w:pPr>
    <w:rPr>
      <w:b/>
      <w:bCs/>
      <w:i/>
      <w:iCs/>
      <w:sz w:val="26"/>
    </w:rPr>
  </w:style>
  <w:style w:type="paragraph" w:styleId="7">
    <w:name w:val="heading 7"/>
    <w:aliases w:val="ХИА_З7"/>
    <w:basedOn w:val="a4"/>
    <w:next w:val="a4"/>
    <w:link w:val="70"/>
    <w:uiPriority w:val="9"/>
    <w:qFormat/>
    <w:rsid w:val="004A6A6E"/>
    <w:pPr>
      <w:keepNext/>
      <w:ind w:firstLine="540"/>
      <w:outlineLvl w:val="6"/>
    </w:pPr>
    <w:rPr>
      <w:b/>
      <w:bCs/>
      <w:i/>
      <w:iCs/>
      <w:sz w:val="26"/>
      <w:szCs w:val="26"/>
    </w:rPr>
  </w:style>
  <w:style w:type="paragraph" w:styleId="8">
    <w:name w:val="heading 8"/>
    <w:basedOn w:val="a4"/>
    <w:next w:val="a4"/>
    <w:link w:val="80"/>
    <w:uiPriority w:val="9"/>
    <w:qFormat/>
    <w:rsid w:val="00B119C9"/>
    <w:pPr>
      <w:keepNext/>
      <w:jc w:val="center"/>
      <w:outlineLvl w:val="7"/>
    </w:pPr>
    <w:rPr>
      <w:b/>
      <w:sz w:val="22"/>
      <w:szCs w:val="20"/>
    </w:rPr>
  </w:style>
  <w:style w:type="paragraph" w:styleId="9">
    <w:name w:val="heading 9"/>
    <w:aliases w:val="ЭкспДом_Приложение"/>
    <w:basedOn w:val="a4"/>
    <w:next w:val="a4"/>
    <w:link w:val="90"/>
    <w:qFormat/>
    <w:rsid w:val="004A6A6E"/>
    <w:pPr>
      <w:keepNext/>
      <w:ind w:firstLine="320"/>
      <w:jc w:val="both"/>
      <w:outlineLvl w:val="8"/>
    </w:pPr>
    <w:rPr>
      <w:b/>
      <w:snapToGrid w:val="0"/>
      <w:color w:val="000000"/>
      <w:sz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Заголовок 1 Знак"/>
    <w:aliases w:val="Head 1 Знак3,????????? 1 Знак3,ЭксДом-1 Знак1,ХИА_З1 Знак2,Заголов Знак3,Ç1 Знак3,Заголо... Знак2,Заголов Знак Знак2,Ç1 Знак Знак2,Заголовок 1 Знак Знак Знак Знак,Заголовок 1 Знак Знак Знак Знак Знак Знак Знак Знак"/>
    <w:basedOn w:val="a5"/>
    <w:link w:val="12"/>
    <w:uiPriority w:val="99"/>
    <w:rsid w:val="00B119C9"/>
    <w:rPr>
      <w:rFonts w:ascii="Times New Roman" w:hAnsi="Times New Roman" w:cs="Times New Roman"/>
      <w:b/>
      <w:kern w:val="1"/>
      <w:sz w:val="28"/>
      <w:lang w:eastAsia="ar-SA"/>
    </w:rPr>
  </w:style>
  <w:style w:type="character" w:customStyle="1" w:styleId="20">
    <w:name w:val="Заголовок 2 Знак"/>
    <w:aliases w:val="Sub heading Знак1,Подзаголовок1 Знак,ЭксДом-2 Знак,ХИА_З2 Знак,Paragraph Знак,2 Знак,n2 Знак,1 Знак,h2 Знак,Заголовок 2 Знак1 Знак,Заголовок 2 Знак Знак Знак,Заголовок 2 Знак1 Знак Знак Знак,Заголовок 2 Знак Знак Знак Знак Знак"/>
    <w:basedOn w:val="a5"/>
    <w:link w:val="2"/>
    <w:uiPriority w:val="9"/>
    <w:rsid w:val="00B119C9"/>
    <w:rPr>
      <w:rFonts w:ascii="Arial" w:eastAsia="Times New Roman" w:hAnsi="Arial" w:cs="Arial"/>
      <w:b/>
      <w:bCs/>
      <w:i/>
      <w:iCs/>
      <w:sz w:val="28"/>
      <w:szCs w:val="28"/>
      <w:lang w:eastAsia="ru-RU"/>
    </w:rPr>
  </w:style>
  <w:style w:type="character" w:customStyle="1" w:styleId="40">
    <w:name w:val="Заголовок 4 Знак"/>
    <w:aliases w:val="ЭксДом-4 Знак,ХИА_З4 Знак"/>
    <w:basedOn w:val="a5"/>
    <w:link w:val="4"/>
    <w:uiPriority w:val="9"/>
    <w:rsid w:val="00B119C9"/>
    <w:rPr>
      <w:rFonts w:asciiTheme="majorHAnsi" w:eastAsiaTheme="majorEastAsia" w:hAnsiTheme="majorHAnsi" w:cstheme="majorBidi"/>
      <w:b/>
      <w:bCs/>
      <w:i/>
      <w:iCs/>
      <w:color w:val="4F81BD" w:themeColor="accent1"/>
      <w:sz w:val="24"/>
      <w:szCs w:val="24"/>
      <w:lang w:eastAsia="ru-RU"/>
    </w:rPr>
  </w:style>
  <w:style w:type="character" w:customStyle="1" w:styleId="80">
    <w:name w:val="Заголовок 8 Знак"/>
    <w:basedOn w:val="a5"/>
    <w:link w:val="8"/>
    <w:uiPriority w:val="9"/>
    <w:rsid w:val="00B119C9"/>
    <w:rPr>
      <w:rFonts w:ascii="Times New Roman" w:eastAsia="Times New Roman" w:hAnsi="Times New Roman" w:cs="Times New Roman"/>
      <w:b/>
      <w:szCs w:val="20"/>
      <w:lang w:eastAsia="ru-RU"/>
    </w:rPr>
  </w:style>
  <w:style w:type="paragraph" w:customStyle="1" w:styleId="western">
    <w:name w:val="western"/>
    <w:basedOn w:val="a4"/>
    <w:rsid w:val="00B119C9"/>
    <w:pPr>
      <w:spacing w:before="100" w:beforeAutospacing="1" w:after="100" w:afterAutospacing="1"/>
    </w:pPr>
  </w:style>
  <w:style w:type="character" w:styleId="a8">
    <w:name w:val="Hyperlink"/>
    <w:basedOn w:val="a5"/>
    <w:uiPriority w:val="99"/>
    <w:rsid w:val="00B119C9"/>
    <w:rPr>
      <w:color w:val="0000FF"/>
      <w:u w:val="single"/>
    </w:rPr>
  </w:style>
  <w:style w:type="paragraph" w:styleId="a9">
    <w:name w:val="Title"/>
    <w:basedOn w:val="a4"/>
    <w:link w:val="aa"/>
    <w:qFormat/>
    <w:rsid w:val="00B119C9"/>
    <w:pPr>
      <w:ind w:right="368"/>
      <w:jc w:val="center"/>
    </w:pPr>
    <w:rPr>
      <w:b/>
      <w:szCs w:val="20"/>
    </w:rPr>
  </w:style>
  <w:style w:type="character" w:customStyle="1" w:styleId="aa">
    <w:name w:val="Название Знак"/>
    <w:basedOn w:val="a5"/>
    <w:link w:val="a9"/>
    <w:rsid w:val="00B119C9"/>
    <w:rPr>
      <w:rFonts w:ascii="Times New Roman" w:eastAsia="Times New Roman" w:hAnsi="Times New Roman" w:cs="Times New Roman"/>
      <w:b/>
      <w:sz w:val="24"/>
      <w:szCs w:val="20"/>
      <w:lang w:eastAsia="ru-RU"/>
    </w:rPr>
  </w:style>
  <w:style w:type="paragraph" w:styleId="ab">
    <w:name w:val="Body Text"/>
    <w:aliases w:val="текст таблицы,Текст в рамке,Подпись1,bt, Знак Знак Знак Знак, Знак Знак Знак, Знак Знак, Знак Знак Знак Знак Знак Знак, Знак Знак Знак Знак Знак З,Знак Знак Знак,Знак Знак,bt Знак Знак Знак,Знак3,Знак Знак Знак Знак Знак Знак,Знак4,."/>
    <w:basedOn w:val="a4"/>
    <w:link w:val="ac"/>
    <w:rsid w:val="00B119C9"/>
    <w:pPr>
      <w:jc w:val="center"/>
    </w:pPr>
    <w:rPr>
      <w:b/>
      <w:bCs/>
      <w:sz w:val="26"/>
    </w:rPr>
  </w:style>
  <w:style w:type="character" w:customStyle="1" w:styleId="ac">
    <w:name w:val="Основной текст Знак"/>
    <w:aliases w:val="текст таблицы Знак1,Текст в рамке Знак1,Подпись1 Знак1,bt Знак, Знак Знак Знак Знак Знак, Знак Знак Знак Знак1, Знак Знак Знак1, Знак Знак Знак Знак Знак Знак Знак, Знак Знак Знак Знак Знак З Знак,Знак Знак Знак Знак,Знак Знак Знак1"/>
    <w:basedOn w:val="a5"/>
    <w:link w:val="ab"/>
    <w:rsid w:val="00B119C9"/>
    <w:rPr>
      <w:rFonts w:ascii="Times New Roman" w:eastAsia="Times New Roman" w:hAnsi="Times New Roman" w:cs="Times New Roman"/>
      <w:b/>
      <w:bCs/>
      <w:sz w:val="26"/>
      <w:szCs w:val="24"/>
      <w:lang w:eastAsia="ru-RU"/>
    </w:rPr>
  </w:style>
  <w:style w:type="paragraph" w:customStyle="1" w:styleId="ad">
    <w:name w:val="основной"/>
    <w:basedOn w:val="a4"/>
    <w:rsid w:val="00B119C9"/>
    <w:pPr>
      <w:widowControl w:val="0"/>
      <w:autoSpaceDE w:val="0"/>
      <w:autoSpaceDN w:val="0"/>
      <w:adjustRightInd w:val="0"/>
      <w:spacing w:before="1" w:after="1"/>
      <w:ind w:left="1" w:right="1" w:firstLine="284"/>
      <w:jc w:val="both"/>
    </w:pPr>
    <w:rPr>
      <w:sz w:val="22"/>
      <w:szCs w:val="22"/>
    </w:rPr>
  </w:style>
  <w:style w:type="character" w:customStyle="1" w:styleId="ae">
    <w:name w:val="Гипертекстовая ссылка"/>
    <w:basedOn w:val="a5"/>
    <w:uiPriority w:val="99"/>
    <w:rsid w:val="00B119C9"/>
    <w:rPr>
      <w:color w:val="008000"/>
    </w:rPr>
  </w:style>
  <w:style w:type="paragraph" w:customStyle="1" w:styleId="af">
    <w:name w:val="Комментарий"/>
    <w:basedOn w:val="a4"/>
    <w:next w:val="a4"/>
    <w:rsid w:val="00B119C9"/>
    <w:pPr>
      <w:autoSpaceDE w:val="0"/>
      <w:autoSpaceDN w:val="0"/>
      <w:adjustRightInd w:val="0"/>
      <w:spacing w:before="75"/>
      <w:jc w:val="both"/>
    </w:pPr>
    <w:rPr>
      <w:rFonts w:ascii="Arial" w:eastAsiaTheme="minorHAnsi" w:hAnsi="Arial" w:cs="Arial"/>
      <w:i/>
      <w:iCs/>
      <w:color w:val="800080"/>
      <w:lang w:eastAsia="en-US"/>
    </w:rPr>
  </w:style>
  <w:style w:type="paragraph" w:styleId="31">
    <w:name w:val="Body Text 3"/>
    <w:basedOn w:val="a4"/>
    <w:link w:val="32"/>
    <w:unhideWhenUsed/>
    <w:rsid w:val="00B119C9"/>
    <w:pPr>
      <w:spacing w:after="120"/>
    </w:pPr>
    <w:rPr>
      <w:sz w:val="16"/>
      <w:szCs w:val="16"/>
    </w:rPr>
  </w:style>
  <w:style w:type="character" w:customStyle="1" w:styleId="32">
    <w:name w:val="Основной текст 3 Знак"/>
    <w:basedOn w:val="a5"/>
    <w:link w:val="31"/>
    <w:rsid w:val="00B119C9"/>
    <w:rPr>
      <w:rFonts w:ascii="Times New Roman" w:eastAsia="Times New Roman" w:hAnsi="Times New Roman" w:cs="Times New Roman"/>
      <w:sz w:val="16"/>
      <w:szCs w:val="16"/>
      <w:lang w:eastAsia="ru-RU"/>
    </w:rPr>
  </w:style>
  <w:style w:type="paragraph" w:customStyle="1" w:styleId="ConsPlusNormal">
    <w:name w:val="ConsPlusNormal"/>
    <w:rsid w:val="00B119C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Balloon Text"/>
    <w:basedOn w:val="a4"/>
    <w:link w:val="af1"/>
    <w:unhideWhenUsed/>
    <w:rsid w:val="00B119C9"/>
    <w:rPr>
      <w:rFonts w:ascii="Tahoma" w:hAnsi="Tahoma" w:cs="Tahoma"/>
      <w:sz w:val="16"/>
      <w:szCs w:val="16"/>
    </w:rPr>
  </w:style>
  <w:style w:type="character" w:customStyle="1" w:styleId="af1">
    <w:name w:val="Текст выноски Знак"/>
    <w:basedOn w:val="a5"/>
    <w:link w:val="af0"/>
    <w:rsid w:val="00B119C9"/>
    <w:rPr>
      <w:rFonts w:ascii="Tahoma" w:eastAsia="Times New Roman" w:hAnsi="Tahoma" w:cs="Tahoma"/>
      <w:sz w:val="16"/>
      <w:szCs w:val="16"/>
      <w:lang w:eastAsia="ru-RU"/>
    </w:rPr>
  </w:style>
  <w:style w:type="paragraph" w:customStyle="1" w:styleId="af2">
    <w:name w:val="Таблицы (моноширинный)"/>
    <w:basedOn w:val="a4"/>
    <w:next w:val="a4"/>
    <w:rsid w:val="00B119C9"/>
    <w:pPr>
      <w:autoSpaceDE w:val="0"/>
      <w:autoSpaceDN w:val="0"/>
      <w:adjustRightInd w:val="0"/>
      <w:jc w:val="both"/>
    </w:pPr>
    <w:rPr>
      <w:rFonts w:ascii="Courier New" w:eastAsiaTheme="minorHAnsi" w:hAnsi="Courier New" w:cs="Courier New"/>
      <w:lang w:eastAsia="en-US"/>
    </w:rPr>
  </w:style>
  <w:style w:type="paragraph" w:customStyle="1" w:styleId="ConsNormal">
    <w:name w:val="ConsNormal"/>
    <w:rsid w:val="00B119C9"/>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blk">
    <w:name w:val="blk"/>
    <w:basedOn w:val="a5"/>
    <w:rsid w:val="00B119C9"/>
  </w:style>
  <w:style w:type="paragraph" w:styleId="af3">
    <w:name w:val="No Spacing"/>
    <w:link w:val="af4"/>
    <w:uiPriority w:val="1"/>
    <w:qFormat/>
    <w:rsid w:val="00B119C9"/>
    <w:pPr>
      <w:suppressAutoHyphens/>
      <w:spacing w:after="0" w:line="240" w:lineRule="auto"/>
      <w:jc w:val="both"/>
    </w:pPr>
    <w:rPr>
      <w:rFonts w:ascii="Times New Roman" w:eastAsia="Arial" w:hAnsi="Times New Roman" w:cs="Times New Roman"/>
      <w:sz w:val="28"/>
      <w:lang w:eastAsia="ar-SA"/>
    </w:rPr>
  </w:style>
  <w:style w:type="paragraph" w:styleId="af5">
    <w:name w:val="List Paragraph"/>
    <w:basedOn w:val="a4"/>
    <w:link w:val="af6"/>
    <w:qFormat/>
    <w:rsid w:val="00B119C9"/>
    <w:pPr>
      <w:ind w:left="720"/>
      <w:contextualSpacing/>
    </w:pPr>
  </w:style>
  <w:style w:type="character" w:customStyle="1" w:styleId="af6">
    <w:name w:val="Абзац списка Знак"/>
    <w:link w:val="af5"/>
    <w:rsid w:val="00B119C9"/>
    <w:rPr>
      <w:rFonts w:ascii="Times New Roman" w:eastAsia="Times New Roman" w:hAnsi="Times New Roman" w:cs="Times New Roman"/>
      <w:sz w:val="24"/>
      <w:szCs w:val="24"/>
      <w:lang w:eastAsia="ru-RU"/>
    </w:rPr>
  </w:style>
  <w:style w:type="paragraph" w:customStyle="1" w:styleId="14">
    <w:name w:val="Текст1"/>
    <w:basedOn w:val="a4"/>
    <w:rsid w:val="00B119C9"/>
    <w:pPr>
      <w:suppressAutoHyphens/>
    </w:pPr>
    <w:rPr>
      <w:rFonts w:ascii="Courier New" w:eastAsia="Calibri" w:hAnsi="Courier New" w:cs="Courier New"/>
      <w:sz w:val="20"/>
      <w:szCs w:val="20"/>
      <w:lang w:eastAsia="ar-SA"/>
    </w:rPr>
  </w:style>
  <w:style w:type="character" w:customStyle="1" w:styleId="110">
    <w:name w:val="Заголовок 1 Знак1"/>
    <w:aliases w:val="Заголовок 1 Знак Знак1,Head 1 Знак,????????? 1 Знак,ХИА_З1 Знак,Head 1 Знак1,????????? 1 Знак1,Заголов Знак1,Ç1 Знак1,Заголо... Знак,Заголов Знак Знак,Ç1 Знак Знак,????????? 1 Знак Знак,Заголовок 2 Знак Знак1"/>
    <w:basedOn w:val="a5"/>
    <w:rsid w:val="00B119C9"/>
    <w:rPr>
      <w:rFonts w:asciiTheme="majorHAnsi" w:eastAsiaTheme="majorEastAsia" w:hAnsiTheme="majorHAnsi" w:cstheme="majorBidi"/>
      <w:b/>
      <w:bCs/>
      <w:color w:val="365F91" w:themeColor="accent1" w:themeShade="BF"/>
      <w:sz w:val="28"/>
      <w:szCs w:val="28"/>
      <w:lang w:eastAsia="ru-RU"/>
    </w:rPr>
  </w:style>
  <w:style w:type="character" w:customStyle="1" w:styleId="af7">
    <w:name w:val="a"/>
    <w:basedOn w:val="a5"/>
    <w:rsid w:val="00B119C9"/>
  </w:style>
  <w:style w:type="character" w:customStyle="1" w:styleId="l6">
    <w:name w:val="l6"/>
    <w:basedOn w:val="a5"/>
    <w:rsid w:val="00B119C9"/>
  </w:style>
  <w:style w:type="character" w:customStyle="1" w:styleId="l7">
    <w:name w:val="l7"/>
    <w:basedOn w:val="a5"/>
    <w:rsid w:val="00B119C9"/>
  </w:style>
  <w:style w:type="character" w:customStyle="1" w:styleId="l8">
    <w:name w:val="l8"/>
    <w:basedOn w:val="a5"/>
    <w:rsid w:val="00B119C9"/>
  </w:style>
  <w:style w:type="character" w:customStyle="1" w:styleId="l9">
    <w:name w:val="l9"/>
    <w:basedOn w:val="a5"/>
    <w:rsid w:val="00B119C9"/>
  </w:style>
  <w:style w:type="paragraph" w:styleId="af8">
    <w:name w:val="header"/>
    <w:basedOn w:val="a4"/>
    <w:link w:val="af9"/>
    <w:uiPriority w:val="99"/>
    <w:unhideWhenUsed/>
    <w:rsid w:val="00B119C9"/>
    <w:pPr>
      <w:tabs>
        <w:tab w:val="center" w:pos="4677"/>
        <w:tab w:val="right" w:pos="9355"/>
      </w:tabs>
      <w:jc w:val="both"/>
    </w:pPr>
    <w:rPr>
      <w:sz w:val="28"/>
      <w:szCs w:val="28"/>
    </w:rPr>
  </w:style>
  <w:style w:type="character" w:customStyle="1" w:styleId="af9">
    <w:name w:val="Верхний колонтитул Знак"/>
    <w:basedOn w:val="a5"/>
    <w:link w:val="af8"/>
    <w:uiPriority w:val="99"/>
    <w:rsid w:val="00B119C9"/>
    <w:rPr>
      <w:rFonts w:ascii="Times New Roman" w:eastAsia="Times New Roman" w:hAnsi="Times New Roman" w:cs="Times New Roman"/>
      <w:sz w:val="28"/>
      <w:szCs w:val="28"/>
      <w:lang w:eastAsia="ru-RU"/>
    </w:rPr>
  </w:style>
  <w:style w:type="paragraph" w:styleId="afa">
    <w:name w:val="footer"/>
    <w:aliases w:val="ХИА_НК"/>
    <w:basedOn w:val="a4"/>
    <w:link w:val="afb"/>
    <w:uiPriority w:val="99"/>
    <w:unhideWhenUsed/>
    <w:rsid w:val="00B119C9"/>
    <w:pPr>
      <w:tabs>
        <w:tab w:val="center" w:pos="4677"/>
        <w:tab w:val="right" w:pos="9355"/>
      </w:tabs>
      <w:jc w:val="both"/>
    </w:pPr>
    <w:rPr>
      <w:sz w:val="28"/>
      <w:szCs w:val="28"/>
    </w:rPr>
  </w:style>
  <w:style w:type="character" w:customStyle="1" w:styleId="afb">
    <w:name w:val="Нижний колонтитул Знак"/>
    <w:aliases w:val="ХИА_НК Знак"/>
    <w:basedOn w:val="a5"/>
    <w:link w:val="afa"/>
    <w:uiPriority w:val="99"/>
    <w:rsid w:val="00B119C9"/>
    <w:rPr>
      <w:rFonts w:ascii="Times New Roman" w:eastAsia="Times New Roman" w:hAnsi="Times New Roman" w:cs="Times New Roman"/>
      <w:sz w:val="28"/>
      <w:szCs w:val="28"/>
      <w:lang w:eastAsia="ru-RU"/>
    </w:rPr>
  </w:style>
  <w:style w:type="paragraph" w:customStyle="1" w:styleId="ConsPlusNonformat">
    <w:name w:val="ConsPlusNonformat"/>
    <w:uiPriority w:val="99"/>
    <w:rsid w:val="00B119C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119C9"/>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fc">
    <w:name w:val="page number"/>
    <w:basedOn w:val="a5"/>
    <w:rsid w:val="00B119C9"/>
  </w:style>
  <w:style w:type="paragraph" w:styleId="afd">
    <w:name w:val="Body Text Indent"/>
    <w:aliases w:val="Основной текст 1,Нумерованный список !!,Надин стиль"/>
    <w:basedOn w:val="a4"/>
    <w:link w:val="afe"/>
    <w:rsid w:val="00B119C9"/>
    <w:pPr>
      <w:ind w:firstLine="708"/>
      <w:jc w:val="both"/>
    </w:pPr>
  </w:style>
  <w:style w:type="character" w:customStyle="1" w:styleId="afe">
    <w:name w:val="Основной текст с отступом Знак"/>
    <w:aliases w:val="Основной текст 1 Знак1,Нумерованный список !! Знак1,Надин стиль Знак1"/>
    <w:basedOn w:val="a5"/>
    <w:link w:val="afd"/>
    <w:uiPriority w:val="99"/>
    <w:rsid w:val="00B119C9"/>
    <w:rPr>
      <w:rFonts w:ascii="Times New Roman" w:eastAsia="Times New Roman" w:hAnsi="Times New Roman" w:cs="Times New Roman"/>
      <w:sz w:val="24"/>
      <w:szCs w:val="24"/>
      <w:lang w:eastAsia="ru-RU"/>
    </w:rPr>
  </w:style>
  <w:style w:type="paragraph" w:styleId="33">
    <w:name w:val="Body Text Indent 3"/>
    <w:basedOn w:val="a4"/>
    <w:link w:val="34"/>
    <w:rsid w:val="00B119C9"/>
    <w:pPr>
      <w:autoSpaceDE w:val="0"/>
      <w:autoSpaceDN w:val="0"/>
      <w:adjustRightInd w:val="0"/>
      <w:ind w:firstLine="720"/>
      <w:jc w:val="both"/>
    </w:pPr>
  </w:style>
  <w:style w:type="character" w:customStyle="1" w:styleId="34">
    <w:name w:val="Основной текст с отступом 3 Знак"/>
    <w:basedOn w:val="a5"/>
    <w:link w:val="33"/>
    <w:rsid w:val="00B119C9"/>
    <w:rPr>
      <w:rFonts w:ascii="Times New Roman" w:eastAsia="Times New Roman" w:hAnsi="Times New Roman" w:cs="Times New Roman"/>
      <w:sz w:val="24"/>
      <w:szCs w:val="24"/>
      <w:lang w:eastAsia="ru-RU"/>
    </w:rPr>
  </w:style>
  <w:style w:type="paragraph" w:customStyle="1" w:styleId="aff">
    <w:name w:val="Знак Знак Знак Знак Знак Знак Знак"/>
    <w:basedOn w:val="a4"/>
    <w:rsid w:val="00B119C9"/>
    <w:pPr>
      <w:spacing w:before="100" w:beforeAutospacing="1" w:after="100" w:afterAutospacing="1"/>
      <w:jc w:val="both"/>
    </w:pPr>
    <w:rPr>
      <w:rFonts w:ascii="Tahoma" w:hAnsi="Tahoma" w:cs="Tahoma"/>
      <w:sz w:val="20"/>
      <w:szCs w:val="20"/>
      <w:lang w:val="en-US" w:eastAsia="en-US"/>
    </w:rPr>
  </w:style>
  <w:style w:type="paragraph" w:customStyle="1" w:styleId="aff0">
    <w:name w:val="Знак"/>
    <w:basedOn w:val="a4"/>
    <w:rsid w:val="00B119C9"/>
    <w:pPr>
      <w:spacing w:before="100" w:beforeAutospacing="1" w:after="100" w:afterAutospacing="1"/>
    </w:pPr>
    <w:rPr>
      <w:rFonts w:ascii="Tahoma" w:hAnsi="Tahoma" w:cs="Tahoma"/>
      <w:sz w:val="20"/>
      <w:szCs w:val="20"/>
      <w:lang w:val="en-US" w:eastAsia="en-US"/>
    </w:rPr>
  </w:style>
  <w:style w:type="paragraph" w:customStyle="1" w:styleId="aff1">
    <w:name w:val="Прижатый влево"/>
    <w:basedOn w:val="a4"/>
    <w:next w:val="a4"/>
    <w:rsid w:val="00B119C9"/>
    <w:pPr>
      <w:widowControl w:val="0"/>
      <w:autoSpaceDE w:val="0"/>
      <w:autoSpaceDN w:val="0"/>
      <w:adjustRightInd w:val="0"/>
    </w:pPr>
    <w:rPr>
      <w:rFonts w:ascii="Arial" w:eastAsiaTheme="minorEastAsia" w:hAnsi="Arial" w:cs="Arial"/>
    </w:rPr>
  </w:style>
  <w:style w:type="paragraph" w:customStyle="1" w:styleId="310">
    <w:name w:val="Основной текст с отступом 31"/>
    <w:basedOn w:val="a4"/>
    <w:rsid w:val="00B119C9"/>
    <w:pPr>
      <w:suppressAutoHyphens/>
      <w:spacing w:after="120" w:line="100" w:lineRule="atLeast"/>
      <w:ind w:left="283"/>
    </w:pPr>
    <w:rPr>
      <w:kern w:val="2"/>
      <w:sz w:val="16"/>
      <w:szCs w:val="16"/>
      <w:lang w:eastAsia="ar-SA"/>
    </w:rPr>
  </w:style>
  <w:style w:type="paragraph" w:customStyle="1" w:styleId="15">
    <w:name w:val="Заголовок1"/>
    <w:basedOn w:val="a4"/>
    <w:next w:val="ab"/>
    <w:rsid w:val="00B119C9"/>
    <w:pPr>
      <w:keepNext/>
      <w:suppressAutoHyphens/>
      <w:spacing w:before="240" w:after="120"/>
    </w:pPr>
    <w:rPr>
      <w:sz w:val="28"/>
      <w:lang w:eastAsia="ar-SA"/>
    </w:rPr>
  </w:style>
  <w:style w:type="paragraph" w:customStyle="1" w:styleId="ConsNonformat">
    <w:name w:val="ConsNonformat"/>
    <w:rsid w:val="00B119C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6">
    <w:name w:val="Обычный1"/>
    <w:link w:val="Normal3"/>
    <w:rsid w:val="00B119C9"/>
    <w:pPr>
      <w:widowControl w:val="0"/>
      <w:spacing w:after="0" w:line="300" w:lineRule="auto"/>
      <w:ind w:firstLine="560"/>
    </w:pPr>
    <w:rPr>
      <w:rFonts w:ascii="Times New Roman" w:eastAsia="Times New Roman" w:hAnsi="Times New Roman" w:cs="Times New Roman"/>
      <w:snapToGrid w:val="0"/>
      <w:szCs w:val="20"/>
      <w:lang w:eastAsia="ru-RU"/>
    </w:rPr>
  </w:style>
  <w:style w:type="paragraph" w:customStyle="1" w:styleId="320">
    <w:name w:val="Основной текст с отступом 32"/>
    <w:basedOn w:val="a4"/>
    <w:rsid w:val="00B119C9"/>
    <w:pPr>
      <w:overflowPunct w:val="0"/>
      <w:autoSpaceDE w:val="0"/>
      <w:autoSpaceDN w:val="0"/>
      <w:adjustRightInd w:val="0"/>
      <w:spacing w:after="120"/>
      <w:ind w:firstLine="720"/>
      <w:jc w:val="both"/>
      <w:textAlignment w:val="baseline"/>
    </w:pPr>
    <w:rPr>
      <w:b/>
      <w:sz w:val="28"/>
      <w:szCs w:val="20"/>
    </w:rPr>
  </w:style>
  <w:style w:type="character" w:customStyle="1" w:styleId="30">
    <w:name w:val="Заголовок 3 Знак"/>
    <w:aliases w:val="Naiaea Знак,ЭксДом-3 Знак,ХИА_З3 Знак"/>
    <w:basedOn w:val="a5"/>
    <w:link w:val="3"/>
    <w:uiPriority w:val="9"/>
    <w:rsid w:val="004A6A6E"/>
    <w:rPr>
      <w:rFonts w:ascii="Arial" w:eastAsia="Times New Roman" w:hAnsi="Arial" w:cs="Times New Roman"/>
      <w:sz w:val="24"/>
      <w:szCs w:val="20"/>
      <w:lang w:eastAsia="ru-RU"/>
    </w:rPr>
  </w:style>
  <w:style w:type="character" w:customStyle="1" w:styleId="50">
    <w:name w:val="Заголовок 5 Знак"/>
    <w:aliases w:val="ХИА_З5 Знак"/>
    <w:basedOn w:val="a5"/>
    <w:link w:val="5"/>
    <w:uiPriority w:val="9"/>
    <w:rsid w:val="004A6A6E"/>
    <w:rPr>
      <w:rFonts w:ascii="Times New Roman" w:eastAsia="Times New Roman" w:hAnsi="Times New Roman" w:cs="Times New Roman"/>
      <w:b/>
      <w:snapToGrid w:val="0"/>
      <w:color w:val="000000"/>
      <w:szCs w:val="24"/>
      <w:lang w:eastAsia="ru-RU"/>
    </w:rPr>
  </w:style>
  <w:style w:type="character" w:customStyle="1" w:styleId="60">
    <w:name w:val="Заголовок 6 Знак"/>
    <w:aliases w:val="ХИА_З6 Знак"/>
    <w:basedOn w:val="a5"/>
    <w:link w:val="6"/>
    <w:uiPriority w:val="9"/>
    <w:rsid w:val="004A6A6E"/>
    <w:rPr>
      <w:rFonts w:ascii="Times New Roman" w:eastAsia="Times New Roman" w:hAnsi="Times New Roman" w:cs="Times New Roman"/>
      <w:b/>
      <w:bCs/>
      <w:i/>
      <w:iCs/>
      <w:sz w:val="26"/>
      <w:szCs w:val="24"/>
      <w:lang w:eastAsia="ru-RU"/>
    </w:rPr>
  </w:style>
  <w:style w:type="character" w:customStyle="1" w:styleId="70">
    <w:name w:val="Заголовок 7 Знак"/>
    <w:aliases w:val="ХИА_З7 Знак"/>
    <w:basedOn w:val="a5"/>
    <w:link w:val="7"/>
    <w:uiPriority w:val="9"/>
    <w:rsid w:val="004A6A6E"/>
    <w:rPr>
      <w:rFonts w:ascii="Times New Roman" w:eastAsia="Times New Roman" w:hAnsi="Times New Roman" w:cs="Times New Roman"/>
      <w:b/>
      <w:bCs/>
      <w:i/>
      <w:iCs/>
      <w:sz w:val="26"/>
      <w:szCs w:val="26"/>
      <w:lang w:eastAsia="ru-RU"/>
    </w:rPr>
  </w:style>
  <w:style w:type="character" w:customStyle="1" w:styleId="90">
    <w:name w:val="Заголовок 9 Знак"/>
    <w:aliases w:val="ЭкспДом_Приложение Знак"/>
    <w:basedOn w:val="a5"/>
    <w:link w:val="9"/>
    <w:rsid w:val="004A6A6E"/>
    <w:rPr>
      <w:rFonts w:ascii="Times New Roman" w:eastAsia="Times New Roman" w:hAnsi="Times New Roman" w:cs="Times New Roman"/>
      <w:b/>
      <w:snapToGrid w:val="0"/>
      <w:color w:val="000000"/>
      <w:szCs w:val="24"/>
      <w:lang w:eastAsia="ru-RU"/>
    </w:rPr>
  </w:style>
  <w:style w:type="table" w:styleId="aff2">
    <w:name w:val="Table Grid"/>
    <w:basedOn w:val="a6"/>
    <w:uiPriority w:val="59"/>
    <w:rsid w:val="004A6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7"/>
    <w:uiPriority w:val="99"/>
    <w:semiHidden/>
    <w:unhideWhenUsed/>
    <w:rsid w:val="004A6A6E"/>
  </w:style>
  <w:style w:type="paragraph" w:customStyle="1" w:styleId="FR3">
    <w:name w:val="FR3"/>
    <w:rsid w:val="004A6A6E"/>
    <w:pPr>
      <w:widowControl w:val="0"/>
      <w:spacing w:after="0" w:line="240" w:lineRule="auto"/>
      <w:ind w:left="40"/>
      <w:jc w:val="center"/>
    </w:pPr>
    <w:rPr>
      <w:rFonts w:ascii="Times New Roman" w:eastAsia="Times New Roman" w:hAnsi="Times New Roman" w:cs="Times New Roman"/>
      <w:b/>
      <w:sz w:val="32"/>
      <w:szCs w:val="20"/>
      <w:lang w:eastAsia="ru-RU"/>
    </w:rPr>
  </w:style>
  <w:style w:type="character" w:customStyle="1" w:styleId="18">
    <w:name w:val="Гиперссылка1"/>
    <w:rsid w:val="004A6A6E"/>
    <w:rPr>
      <w:color w:val="0000FF"/>
      <w:u w:val="single"/>
    </w:rPr>
  </w:style>
  <w:style w:type="paragraph" w:customStyle="1" w:styleId="xl28">
    <w:name w:val="xl28"/>
    <w:basedOn w:val="a4"/>
    <w:rsid w:val="004A6A6E"/>
    <w:pPr>
      <w:pBdr>
        <w:left w:val="single" w:sz="6" w:space="0" w:color="auto"/>
        <w:bottom w:val="single" w:sz="6" w:space="0" w:color="auto"/>
        <w:right w:val="single" w:sz="6" w:space="0" w:color="auto"/>
      </w:pBdr>
      <w:spacing w:before="100" w:after="100"/>
      <w:jc w:val="center"/>
    </w:pPr>
    <w:rPr>
      <w:szCs w:val="20"/>
    </w:rPr>
  </w:style>
  <w:style w:type="paragraph" w:customStyle="1" w:styleId="xl27">
    <w:name w:val="xl27"/>
    <w:basedOn w:val="a4"/>
    <w:rsid w:val="004A6A6E"/>
    <w:pPr>
      <w:pBdr>
        <w:left w:val="single" w:sz="6" w:space="0" w:color="auto"/>
        <w:bottom w:val="single" w:sz="6" w:space="0" w:color="auto"/>
        <w:right w:val="single" w:sz="6" w:space="0" w:color="auto"/>
      </w:pBdr>
      <w:spacing w:before="100" w:after="100"/>
    </w:pPr>
    <w:rPr>
      <w:szCs w:val="20"/>
    </w:rPr>
  </w:style>
  <w:style w:type="paragraph" w:styleId="21">
    <w:name w:val="Body Text 2"/>
    <w:basedOn w:val="a4"/>
    <w:link w:val="22"/>
    <w:rsid w:val="004A6A6E"/>
    <w:pPr>
      <w:ind w:firstLine="720"/>
      <w:jc w:val="both"/>
    </w:pPr>
    <w:rPr>
      <w:snapToGrid w:val="0"/>
      <w:sz w:val="28"/>
      <w:szCs w:val="20"/>
    </w:rPr>
  </w:style>
  <w:style w:type="character" w:customStyle="1" w:styleId="22">
    <w:name w:val="Основной текст 2 Знак"/>
    <w:basedOn w:val="a5"/>
    <w:link w:val="21"/>
    <w:rsid w:val="004A6A6E"/>
    <w:rPr>
      <w:rFonts w:ascii="Times New Roman" w:eastAsia="Times New Roman" w:hAnsi="Times New Roman" w:cs="Times New Roman"/>
      <w:snapToGrid w:val="0"/>
      <w:sz w:val="28"/>
      <w:szCs w:val="20"/>
      <w:lang w:eastAsia="ru-RU"/>
    </w:rPr>
  </w:style>
  <w:style w:type="character" w:customStyle="1" w:styleId="19">
    <w:name w:val="Основной текст с отступом Знак1"/>
    <w:aliases w:val="Основной текст 1 Знак,Нумерованный список !! Знак,Надин стиль Знак"/>
    <w:rsid w:val="004A6A6E"/>
    <w:rPr>
      <w:rFonts w:ascii="Times New Roman" w:eastAsia="Times New Roman" w:hAnsi="Times New Roman" w:cs="Times New Roman"/>
      <w:szCs w:val="20"/>
    </w:rPr>
  </w:style>
  <w:style w:type="paragraph" w:styleId="1a">
    <w:name w:val="toc 1"/>
    <w:aliases w:val="ЭксДом-5,ХИА_Ог1"/>
    <w:basedOn w:val="a4"/>
    <w:next w:val="a4"/>
    <w:autoRedefine/>
    <w:uiPriority w:val="39"/>
    <w:rsid w:val="004A6A6E"/>
    <w:pPr>
      <w:tabs>
        <w:tab w:val="right" w:leader="dot" w:pos="9798"/>
      </w:tabs>
      <w:spacing w:line="360" w:lineRule="auto"/>
    </w:pPr>
    <w:rPr>
      <w:b/>
      <w:bCs/>
      <w:caps/>
      <w:sz w:val="20"/>
      <w:szCs w:val="20"/>
    </w:rPr>
  </w:style>
  <w:style w:type="paragraph" w:styleId="23">
    <w:name w:val="toc 2"/>
    <w:aliases w:val="ЭксДом-6,ХИА_Ог2"/>
    <w:basedOn w:val="a4"/>
    <w:next w:val="a4"/>
    <w:autoRedefine/>
    <w:uiPriority w:val="39"/>
    <w:rsid w:val="004A6A6E"/>
    <w:pPr>
      <w:tabs>
        <w:tab w:val="right" w:leader="dot" w:pos="9798"/>
      </w:tabs>
      <w:ind w:firstLine="360"/>
    </w:pPr>
    <w:rPr>
      <w:smallCaps/>
      <w:sz w:val="20"/>
      <w:szCs w:val="20"/>
    </w:rPr>
  </w:style>
  <w:style w:type="paragraph" w:customStyle="1" w:styleId="210">
    <w:name w:val="Основной текст 21"/>
    <w:basedOn w:val="a4"/>
    <w:rsid w:val="004A6A6E"/>
    <w:pPr>
      <w:ind w:firstLine="709"/>
      <w:jc w:val="both"/>
    </w:pPr>
    <w:rPr>
      <w:sz w:val="26"/>
      <w:szCs w:val="20"/>
    </w:rPr>
  </w:style>
  <w:style w:type="paragraph" w:styleId="aff3">
    <w:name w:val="Block Text"/>
    <w:basedOn w:val="a4"/>
    <w:rsid w:val="004A6A6E"/>
    <w:pPr>
      <w:ind w:left="34" w:right="-2"/>
      <w:jc w:val="both"/>
    </w:pPr>
  </w:style>
  <w:style w:type="paragraph" w:customStyle="1" w:styleId="FR2">
    <w:name w:val="FR2"/>
    <w:rsid w:val="004A6A6E"/>
    <w:pPr>
      <w:widowControl w:val="0"/>
      <w:spacing w:after="0" w:line="260" w:lineRule="auto"/>
      <w:ind w:left="1920" w:right="1200"/>
      <w:jc w:val="center"/>
    </w:pPr>
    <w:rPr>
      <w:rFonts w:ascii="Times New Roman" w:eastAsia="Times New Roman" w:hAnsi="Times New Roman" w:cs="Times New Roman"/>
      <w:sz w:val="36"/>
      <w:szCs w:val="20"/>
      <w:lang w:eastAsia="ru-RU"/>
    </w:rPr>
  </w:style>
  <w:style w:type="paragraph" w:customStyle="1" w:styleId="xl40">
    <w:name w:val="xl40"/>
    <w:basedOn w:val="a4"/>
    <w:rsid w:val="004A6A6E"/>
    <w:pPr>
      <w:pBdr>
        <w:bottom w:val="single" w:sz="6" w:space="0" w:color="auto"/>
        <w:right w:val="single" w:sz="6" w:space="0" w:color="auto"/>
      </w:pBdr>
      <w:spacing w:before="100" w:after="100"/>
      <w:jc w:val="center"/>
    </w:pPr>
    <w:rPr>
      <w:b/>
      <w:szCs w:val="20"/>
    </w:rPr>
  </w:style>
  <w:style w:type="paragraph" w:styleId="24">
    <w:name w:val="List Bullet 2"/>
    <w:basedOn w:val="a4"/>
    <w:autoRedefine/>
    <w:rsid w:val="004A6A6E"/>
    <w:pPr>
      <w:numPr>
        <w:ilvl w:val="12"/>
      </w:numPr>
      <w:ind w:right="-108" w:firstLine="720"/>
    </w:pPr>
    <w:rPr>
      <w:snapToGrid w:val="0"/>
      <w:sz w:val="26"/>
      <w:szCs w:val="26"/>
    </w:rPr>
  </w:style>
  <w:style w:type="paragraph" w:customStyle="1" w:styleId="212">
    <w:name w:val="Основной текст 212"/>
    <w:basedOn w:val="a4"/>
    <w:rsid w:val="004A6A6E"/>
    <w:pPr>
      <w:ind w:right="40" w:firstLine="567"/>
      <w:jc w:val="both"/>
    </w:pPr>
    <w:rPr>
      <w:sz w:val="28"/>
      <w:szCs w:val="20"/>
    </w:rPr>
  </w:style>
  <w:style w:type="paragraph" w:styleId="25">
    <w:name w:val="Body Text Indent 2"/>
    <w:aliases w:val=" Знак15"/>
    <w:basedOn w:val="a4"/>
    <w:link w:val="26"/>
    <w:rsid w:val="004A6A6E"/>
    <w:pPr>
      <w:widowControl w:val="0"/>
      <w:spacing w:line="260" w:lineRule="auto"/>
      <w:ind w:left="40" w:firstLine="680"/>
      <w:jc w:val="both"/>
    </w:pPr>
    <w:rPr>
      <w:snapToGrid w:val="0"/>
      <w:szCs w:val="20"/>
    </w:rPr>
  </w:style>
  <w:style w:type="character" w:customStyle="1" w:styleId="26">
    <w:name w:val="Основной текст с отступом 2 Знак"/>
    <w:aliases w:val=" Знак15 Знак"/>
    <w:basedOn w:val="a5"/>
    <w:link w:val="25"/>
    <w:rsid w:val="004A6A6E"/>
    <w:rPr>
      <w:rFonts w:ascii="Times New Roman" w:eastAsia="Times New Roman" w:hAnsi="Times New Roman" w:cs="Times New Roman"/>
      <w:snapToGrid w:val="0"/>
      <w:sz w:val="24"/>
      <w:szCs w:val="20"/>
      <w:lang w:eastAsia="ru-RU"/>
    </w:rPr>
  </w:style>
  <w:style w:type="paragraph" w:customStyle="1" w:styleId="BodyText22">
    <w:name w:val="Body Text 22"/>
    <w:basedOn w:val="a4"/>
    <w:rsid w:val="004A6A6E"/>
    <w:pPr>
      <w:overflowPunct w:val="0"/>
      <w:autoSpaceDE w:val="0"/>
      <w:autoSpaceDN w:val="0"/>
      <w:adjustRightInd w:val="0"/>
      <w:ind w:firstLine="709"/>
      <w:jc w:val="both"/>
      <w:textAlignment w:val="baseline"/>
    </w:pPr>
    <w:rPr>
      <w:sz w:val="26"/>
      <w:szCs w:val="20"/>
    </w:rPr>
  </w:style>
  <w:style w:type="paragraph" w:styleId="aff4">
    <w:name w:val="List"/>
    <w:basedOn w:val="a4"/>
    <w:rsid w:val="004A6A6E"/>
    <w:pPr>
      <w:spacing w:before="120" w:after="120"/>
      <w:ind w:left="283" w:hanging="283"/>
    </w:pPr>
    <w:rPr>
      <w:szCs w:val="20"/>
    </w:rPr>
  </w:style>
  <w:style w:type="character" w:styleId="aff5">
    <w:name w:val="FollowedHyperlink"/>
    <w:uiPriority w:val="99"/>
    <w:rsid w:val="004A6A6E"/>
    <w:rPr>
      <w:color w:val="800080"/>
      <w:u w:val="single"/>
    </w:rPr>
  </w:style>
  <w:style w:type="paragraph" w:customStyle="1" w:styleId="xl24">
    <w:name w:val="xl24"/>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rPr>
  </w:style>
  <w:style w:type="paragraph" w:customStyle="1" w:styleId="xl25">
    <w:name w:val="xl25"/>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rPr>
  </w:style>
  <w:style w:type="paragraph" w:customStyle="1" w:styleId="xl26">
    <w:name w:val="xl26"/>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rPr>
  </w:style>
  <w:style w:type="paragraph" w:customStyle="1" w:styleId="xl29">
    <w:name w:val="xl29"/>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rPr>
  </w:style>
  <w:style w:type="paragraph" w:customStyle="1" w:styleId="xl30">
    <w:name w:val="xl30"/>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b/>
      <w:bCs/>
    </w:rPr>
  </w:style>
  <w:style w:type="paragraph" w:customStyle="1" w:styleId="xl31">
    <w:name w:val="xl31"/>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rPr>
  </w:style>
  <w:style w:type="paragraph" w:customStyle="1" w:styleId="xl32">
    <w:name w:val="xl32"/>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sz w:val="18"/>
      <w:szCs w:val="18"/>
    </w:rPr>
  </w:style>
  <w:style w:type="character" w:customStyle="1" w:styleId="1b">
    <w:name w:val="Заголовок 1 Знак Знак"/>
    <w:rsid w:val="004A6A6E"/>
    <w:rPr>
      <w:b/>
      <w:bCs/>
      <w:noProof/>
      <w:kern w:val="28"/>
      <w:sz w:val="26"/>
      <w:szCs w:val="28"/>
      <w:lang w:val="ru-RU" w:eastAsia="ru-RU" w:bidi="ar-SA"/>
    </w:rPr>
  </w:style>
  <w:style w:type="character" w:customStyle="1" w:styleId="Subheading">
    <w:name w:val="Sub heading Знак"/>
    <w:rsid w:val="004A6A6E"/>
    <w:rPr>
      <w:b/>
      <w:iCs/>
      <w:caps/>
      <w:sz w:val="24"/>
      <w:lang w:val="ru-RU" w:eastAsia="ru-RU" w:bidi="ar-SA"/>
    </w:rPr>
  </w:style>
  <w:style w:type="paragraph" w:customStyle="1" w:styleId="1c">
    <w:name w:val="заголовок 1"/>
    <w:basedOn w:val="a4"/>
    <w:next w:val="a4"/>
    <w:rsid w:val="004A6A6E"/>
    <w:pPr>
      <w:keepNext/>
      <w:jc w:val="center"/>
    </w:pPr>
    <w:rPr>
      <w:rFonts w:ascii="Arial" w:hAnsi="Arial"/>
      <w:b/>
      <w:sz w:val="28"/>
      <w:szCs w:val="20"/>
    </w:rPr>
  </w:style>
  <w:style w:type="paragraph" w:styleId="aff6">
    <w:name w:val="Normal (Web)"/>
    <w:aliases w:val="Обычный (Web),Обычный (Web)1,Обычный (веб)11,Обычный (веб)21,Обычный (веб) Знак,Обычный (Web) Знак,Обычный (веб)4,Обычный (веб)10,Обычный (веб)1112,Обычный (веб)12,Обычный (веб)1,Обычный (веб)2,Обычный (веб)61,Обычный (веб,Обычный (веб)9"/>
    <w:basedOn w:val="a4"/>
    <w:link w:val="1d"/>
    <w:qFormat/>
    <w:rsid w:val="004A6A6E"/>
    <w:pPr>
      <w:spacing w:before="100" w:after="100"/>
    </w:pPr>
    <w:rPr>
      <w:szCs w:val="20"/>
    </w:rPr>
  </w:style>
  <w:style w:type="paragraph" w:customStyle="1" w:styleId="ConsTitle">
    <w:name w:val="ConsTitle"/>
    <w:rsid w:val="004A6A6E"/>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27">
    <w:name w:val="заголовок 2"/>
    <w:basedOn w:val="a4"/>
    <w:next w:val="a4"/>
    <w:rsid w:val="004A6A6E"/>
    <w:pPr>
      <w:keepNext/>
      <w:jc w:val="center"/>
    </w:pPr>
    <w:rPr>
      <w:sz w:val="28"/>
      <w:szCs w:val="20"/>
      <w:lang w:eastAsia="en-US"/>
    </w:rPr>
  </w:style>
  <w:style w:type="paragraph" w:customStyle="1" w:styleId="caaieiaie5">
    <w:name w:val="caaieiaie 5"/>
    <w:basedOn w:val="a4"/>
    <w:next w:val="a4"/>
    <w:rsid w:val="004A6A6E"/>
    <w:pPr>
      <w:keepNext/>
      <w:widowControl w:val="0"/>
      <w:spacing w:before="120"/>
      <w:jc w:val="center"/>
    </w:pPr>
    <w:rPr>
      <w:b/>
      <w:szCs w:val="20"/>
    </w:rPr>
  </w:style>
  <w:style w:type="paragraph" w:customStyle="1" w:styleId="311">
    <w:name w:val="Основной текст 31"/>
    <w:basedOn w:val="a4"/>
    <w:rsid w:val="004A6A6E"/>
    <w:pPr>
      <w:jc w:val="center"/>
    </w:pPr>
    <w:rPr>
      <w:szCs w:val="20"/>
    </w:rPr>
  </w:style>
  <w:style w:type="paragraph" w:customStyle="1" w:styleId="H3">
    <w:name w:val="H3"/>
    <w:basedOn w:val="a4"/>
    <w:next w:val="a4"/>
    <w:rsid w:val="004A6A6E"/>
    <w:pPr>
      <w:keepNext/>
      <w:spacing w:before="100" w:after="100"/>
      <w:outlineLvl w:val="3"/>
    </w:pPr>
    <w:rPr>
      <w:b/>
      <w:snapToGrid w:val="0"/>
      <w:sz w:val="28"/>
      <w:szCs w:val="20"/>
    </w:rPr>
  </w:style>
  <w:style w:type="table" w:customStyle="1" w:styleId="1e">
    <w:name w:val="Сетка таблицы1"/>
    <w:basedOn w:val="a6"/>
    <w:next w:val="aff2"/>
    <w:rsid w:val="004A6A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
    <w:name w:val="Знак7"/>
    <w:basedOn w:val="a4"/>
    <w:rsid w:val="004A6A6E"/>
    <w:pPr>
      <w:spacing w:after="160" w:line="240" w:lineRule="exact"/>
    </w:pPr>
    <w:rPr>
      <w:rFonts w:ascii="Tahoma" w:hAnsi="Tahoma"/>
      <w:sz w:val="20"/>
      <w:szCs w:val="20"/>
      <w:lang w:val="en-US" w:eastAsia="en-US"/>
    </w:rPr>
  </w:style>
  <w:style w:type="paragraph" w:customStyle="1" w:styleId="a1">
    <w:name w:val="Таблица подпись"/>
    <w:basedOn w:val="a4"/>
    <w:link w:val="aff7"/>
    <w:qFormat/>
    <w:rsid w:val="004A6A6E"/>
    <w:pPr>
      <w:keepNext/>
      <w:keepLines/>
      <w:numPr>
        <w:numId w:val="17"/>
      </w:numPr>
      <w:suppressAutoHyphens/>
      <w:spacing w:before="120" w:line="240" w:lineRule="atLeast"/>
    </w:pPr>
    <w:rPr>
      <w:rFonts w:ascii="Tahoma" w:hAnsi="Tahoma"/>
      <w:b/>
      <w:spacing w:val="-4"/>
      <w:kern w:val="16"/>
      <w:sz w:val="20"/>
      <w:szCs w:val="20"/>
    </w:rPr>
  </w:style>
  <w:style w:type="character" w:customStyle="1" w:styleId="aff7">
    <w:name w:val="Таблица подпись Знак"/>
    <w:link w:val="a1"/>
    <w:rsid w:val="004A6A6E"/>
    <w:rPr>
      <w:rFonts w:ascii="Tahoma" w:eastAsia="Times New Roman" w:hAnsi="Tahoma" w:cs="Times New Roman"/>
      <w:b/>
      <w:spacing w:val="-4"/>
      <w:kern w:val="16"/>
      <w:sz w:val="20"/>
      <w:szCs w:val="20"/>
      <w:lang w:eastAsia="ru-RU"/>
    </w:rPr>
  </w:style>
  <w:style w:type="paragraph" w:customStyle="1" w:styleId="1f">
    <w:name w:val="Знак1 Знак Знак Знак"/>
    <w:basedOn w:val="a4"/>
    <w:rsid w:val="004A6A6E"/>
    <w:pPr>
      <w:spacing w:after="160" w:line="240" w:lineRule="exact"/>
    </w:pPr>
    <w:rPr>
      <w:rFonts w:ascii="Tahoma" w:hAnsi="Tahoma"/>
      <w:sz w:val="20"/>
      <w:szCs w:val="20"/>
      <w:lang w:val="en-US" w:eastAsia="en-US"/>
    </w:rPr>
  </w:style>
  <w:style w:type="character" w:styleId="aff8">
    <w:name w:val="Strong"/>
    <w:uiPriority w:val="22"/>
    <w:qFormat/>
    <w:rsid w:val="004A6A6E"/>
    <w:rPr>
      <w:b/>
      <w:bCs/>
    </w:rPr>
  </w:style>
  <w:style w:type="character" w:customStyle="1" w:styleId="61">
    <w:name w:val="стиль61"/>
    <w:rsid w:val="004A6A6E"/>
    <w:rPr>
      <w:sz w:val="15"/>
      <w:szCs w:val="15"/>
    </w:rPr>
  </w:style>
  <w:style w:type="character" w:customStyle="1" w:styleId="aff9">
    <w:name w:val="текст таблицы Знак"/>
    <w:aliases w:val="Текст в рамке Знак,Подпись1 Знак,bt Знак Знак"/>
    <w:rsid w:val="004A6A6E"/>
    <w:rPr>
      <w:sz w:val="28"/>
      <w:lang w:val="ru-RU" w:eastAsia="ru-RU" w:bidi="ar-SA"/>
    </w:rPr>
  </w:style>
  <w:style w:type="paragraph" w:styleId="35">
    <w:name w:val="toc 3"/>
    <w:aliases w:val="ХИА_Ог3"/>
    <w:basedOn w:val="a4"/>
    <w:next w:val="a4"/>
    <w:autoRedefine/>
    <w:rsid w:val="004A6A6E"/>
    <w:pPr>
      <w:tabs>
        <w:tab w:val="right" w:leader="dot" w:pos="9798"/>
      </w:tabs>
      <w:ind w:firstLine="360"/>
    </w:pPr>
  </w:style>
  <w:style w:type="paragraph" w:styleId="affa">
    <w:name w:val="caption"/>
    <w:aliases w:val="ХИА_НО"/>
    <w:basedOn w:val="a4"/>
    <w:next w:val="a4"/>
    <w:qFormat/>
    <w:rsid w:val="004A6A6E"/>
    <w:rPr>
      <w:b/>
      <w:bCs/>
      <w:sz w:val="20"/>
      <w:szCs w:val="20"/>
    </w:rPr>
  </w:style>
  <w:style w:type="paragraph" w:customStyle="1" w:styleId="62">
    <w:name w:val="Знак6"/>
    <w:basedOn w:val="a4"/>
    <w:rsid w:val="004A6A6E"/>
    <w:pPr>
      <w:spacing w:after="160" w:line="240" w:lineRule="exact"/>
    </w:pPr>
    <w:rPr>
      <w:rFonts w:ascii="Tahoma" w:hAnsi="Tahoma"/>
      <w:sz w:val="20"/>
      <w:szCs w:val="20"/>
      <w:lang w:val="en-US" w:eastAsia="en-US"/>
    </w:rPr>
  </w:style>
  <w:style w:type="character" w:customStyle="1" w:styleId="28">
    <w:name w:val="Гиперссылка2"/>
    <w:rsid w:val="004A6A6E"/>
    <w:rPr>
      <w:color w:val="0000FF"/>
      <w:u w:val="single"/>
    </w:rPr>
  </w:style>
  <w:style w:type="paragraph" w:customStyle="1" w:styleId="220">
    <w:name w:val="Основной текст 22"/>
    <w:basedOn w:val="a4"/>
    <w:qFormat/>
    <w:rsid w:val="004A6A6E"/>
    <w:pPr>
      <w:ind w:firstLine="709"/>
      <w:jc w:val="both"/>
    </w:pPr>
    <w:rPr>
      <w:sz w:val="26"/>
      <w:szCs w:val="20"/>
    </w:rPr>
  </w:style>
  <w:style w:type="paragraph" w:styleId="affb">
    <w:name w:val="footnote text"/>
    <w:aliases w:val="Текст сноски Знак1,Текст сноски Знак3 Знак,Текст сноски Знак1 Знак3 Знак,Текст сноски Знак Знак Знак3 Знак,Текст сноски Знак1 Знак Знак2 Знак,Текст сноски Знак Знак Знак Знак2 Знак,Текст сноски Знак Знак Знак Знак Знак Знак Знак Знак3 Знак"/>
    <w:basedOn w:val="a4"/>
    <w:link w:val="affc"/>
    <w:rsid w:val="004A6A6E"/>
    <w:rPr>
      <w:sz w:val="20"/>
      <w:szCs w:val="20"/>
    </w:rPr>
  </w:style>
  <w:style w:type="character" w:customStyle="1" w:styleId="affc">
    <w:name w:val="Текст сноски Знак"/>
    <w:aliases w:val="Текст сноски Знак1 Знак,Текст сноски Знак3 Знак Знак,Текст сноски Знак1 Знак3 Знак Знак,Текст сноски Знак Знак Знак3 Знак Знак,Текст сноски Знак1 Знак Знак2 Знак Знак,Текст сноски Знак Знак Знак Знак2 Знак Знак"/>
    <w:basedOn w:val="a5"/>
    <w:link w:val="affb"/>
    <w:rsid w:val="004A6A6E"/>
    <w:rPr>
      <w:rFonts w:ascii="Times New Roman" w:eastAsia="Times New Roman" w:hAnsi="Times New Roman" w:cs="Times New Roman"/>
      <w:sz w:val="20"/>
      <w:szCs w:val="20"/>
      <w:lang w:eastAsia="ru-RU"/>
    </w:rPr>
  </w:style>
  <w:style w:type="character" w:styleId="affd">
    <w:name w:val="footnote reference"/>
    <w:aliases w:val="Знак сноски-FN,Знак сноски 1,СНОСКА,сноска1,ООО Знак сноски,сноска,Ciae niinee-FN,Referencia nota al pie,ХИА_ЗС,ftref,Знак сноски1"/>
    <w:rsid w:val="004A6A6E"/>
    <w:rPr>
      <w:vertAlign w:val="superscript"/>
    </w:rPr>
  </w:style>
  <w:style w:type="paragraph" w:customStyle="1" w:styleId="29">
    <w:name w:val="Обычный2"/>
    <w:rsid w:val="004A6A6E"/>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36">
    <w:name w:val="Гиперссылка3"/>
    <w:rsid w:val="004A6A6E"/>
    <w:rPr>
      <w:color w:val="0000FF"/>
      <w:u w:val="single"/>
    </w:rPr>
  </w:style>
  <w:style w:type="paragraph" w:customStyle="1" w:styleId="230">
    <w:name w:val="Основной текст 23"/>
    <w:basedOn w:val="a4"/>
    <w:rsid w:val="004A6A6E"/>
    <w:pPr>
      <w:ind w:firstLine="709"/>
      <w:jc w:val="both"/>
    </w:pPr>
    <w:rPr>
      <w:sz w:val="26"/>
      <w:szCs w:val="20"/>
    </w:rPr>
  </w:style>
  <w:style w:type="paragraph" w:customStyle="1" w:styleId="37">
    <w:name w:val="Обычный3"/>
    <w:rsid w:val="004A6A6E"/>
    <w:pPr>
      <w:widowControl w:val="0"/>
      <w:spacing w:before="240" w:after="0" w:line="300" w:lineRule="auto"/>
      <w:ind w:firstLine="720"/>
      <w:jc w:val="both"/>
    </w:pPr>
    <w:rPr>
      <w:rFonts w:ascii="Times New Roman" w:eastAsia="Times New Roman" w:hAnsi="Times New Roman" w:cs="Times New Roman"/>
      <w:snapToGrid w:val="0"/>
      <w:sz w:val="24"/>
      <w:szCs w:val="20"/>
      <w:lang w:eastAsia="ru-RU"/>
    </w:rPr>
  </w:style>
  <w:style w:type="paragraph" w:styleId="1f0">
    <w:name w:val="index 1"/>
    <w:basedOn w:val="a4"/>
    <w:next w:val="a4"/>
    <w:autoRedefine/>
    <w:rsid w:val="004A6A6E"/>
    <w:pPr>
      <w:ind w:left="240" w:hanging="240"/>
    </w:pPr>
  </w:style>
  <w:style w:type="paragraph" w:styleId="affe">
    <w:name w:val="index heading"/>
    <w:basedOn w:val="a4"/>
    <w:next w:val="1f0"/>
    <w:rsid w:val="004A6A6E"/>
  </w:style>
  <w:style w:type="paragraph" w:styleId="41">
    <w:name w:val="toc 4"/>
    <w:basedOn w:val="a4"/>
    <w:next w:val="a4"/>
    <w:autoRedefine/>
    <w:rsid w:val="004A6A6E"/>
    <w:pPr>
      <w:ind w:left="720"/>
    </w:pPr>
    <w:rPr>
      <w:sz w:val="18"/>
      <w:szCs w:val="18"/>
    </w:rPr>
  </w:style>
  <w:style w:type="paragraph" w:styleId="51">
    <w:name w:val="toc 5"/>
    <w:basedOn w:val="a4"/>
    <w:next w:val="a4"/>
    <w:autoRedefine/>
    <w:rsid w:val="004A6A6E"/>
    <w:pPr>
      <w:ind w:left="960"/>
    </w:pPr>
    <w:rPr>
      <w:sz w:val="18"/>
      <w:szCs w:val="18"/>
    </w:rPr>
  </w:style>
  <w:style w:type="paragraph" w:styleId="63">
    <w:name w:val="toc 6"/>
    <w:aliases w:val="ХИА_Ог6"/>
    <w:basedOn w:val="a4"/>
    <w:next w:val="a4"/>
    <w:autoRedefine/>
    <w:rsid w:val="004A6A6E"/>
    <w:pPr>
      <w:ind w:left="1200"/>
    </w:pPr>
    <w:rPr>
      <w:sz w:val="18"/>
      <w:szCs w:val="18"/>
    </w:rPr>
  </w:style>
  <w:style w:type="paragraph" w:styleId="72">
    <w:name w:val="toc 7"/>
    <w:aliases w:val="ХИА_Ог7"/>
    <w:basedOn w:val="a4"/>
    <w:next w:val="a4"/>
    <w:autoRedefine/>
    <w:rsid w:val="004A6A6E"/>
    <w:pPr>
      <w:ind w:left="1440"/>
    </w:pPr>
    <w:rPr>
      <w:sz w:val="18"/>
      <w:szCs w:val="18"/>
    </w:rPr>
  </w:style>
  <w:style w:type="paragraph" w:styleId="81">
    <w:name w:val="toc 8"/>
    <w:basedOn w:val="a4"/>
    <w:next w:val="a4"/>
    <w:autoRedefine/>
    <w:rsid w:val="004A6A6E"/>
    <w:pPr>
      <w:ind w:left="1680"/>
    </w:pPr>
    <w:rPr>
      <w:sz w:val="18"/>
      <w:szCs w:val="18"/>
    </w:rPr>
  </w:style>
  <w:style w:type="paragraph" w:styleId="91">
    <w:name w:val="toc 9"/>
    <w:basedOn w:val="a4"/>
    <w:next w:val="a4"/>
    <w:autoRedefine/>
    <w:rsid w:val="004A6A6E"/>
    <w:pPr>
      <w:ind w:left="1920"/>
    </w:pPr>
    <w:rPr>
      <w:sz w:val="18"/>
      <w:szCs w:val="18"/>
    </w:rPr>
  </w:style>
  <w:style w:type="paragraph" w:customStyle="1" w:styleId="321">
    <w:name w:val="Основной текст 32"/>
    <w:basedOn w:val="a4"/>
    <w:rsid w:val="004A6A6E"/>
    <w:pPr>
      <w:jc w:val="center"/>
    </w:pPr>
    <w:rPr>
      <w:szCs w:val="20"/>
    </w:rPr>
  </w:style>
  <w:style w:type="paragraph" w:customStyle="1" w:styleId="1f1">
    <w:name w:val="Знак Знак Знак Знак Знак Знак Знак1"/>
    <w:basedOn w:val="a4"/>
    <w:rsid w:val="004A6A6E"/>
    <w:pPr>
      <w:spacing w:after="160" w:line="240" w:lineRule="exact"/>
    </w:pPr>
    <w:rPr>
      <w:rFonts w:ascii="Tahoma" w:hAnsi="Tahoma"/>
      <w:sz w:val="20"/>
      <w:szCs w:val="20"/>
      <w:lang w:val="en-US" w:eastAsia="en-US"/>
    </w:rPr>
  </w:style>
  <w:style w:type="paragraph" w:customStyle="1" w:styleId="1f2">
    <w:name w:val="Стиль1"/>
    <w:basedOn w:val="a4"/>
    <w:link w:val="1f3"/>
    <w:qFormat/>
    <w:rsid w:val="004A6A6E"/>
    <w:pPr>
      <w:ind w:firstLine="709"/>
      <w:jc w:val="both"/>
    </w:pPr>
    <w:rPr>
      <w:rFonts w:ascii="Bookman Old Style" w:hAnsi="Bookman Old Style"/>
      <w:snapToGrid w:val="0"/>
      <w:sz w:val="22"/>
      <w:szCs w:val="20"/>
    </w:rPr>
  </w:style>
  <w:style w:type="paragraph" w:customStyle="1" w:styleId="2a">
    <w:name w:val="Знак Знак Знак2 Знак"/>
    <w:basedOn w:val="a4"/>
    <w:rsid w:val="004A6A6E"/>
    <w:pPr>
      <w:spacing w:after="160" w:line="240" w:lineRule="exact"/>
    </w:pPr>
    <w:rPr>
      <w:rFonts w:ascii="Tahoma" w:hAnsi="Tahoma"/>
      <w:sz w:val="20"/>
      <w:szCs w:val="20"/>
      <w:lang w:val="en-US" w:eastAsia="en-US"/>
    </w:rPr>
  </w:style>
  <w:style w:type="paragraph" w:customStyle="1" w:styleId="2b">
    <w:name w:val="Знак Знак Знак2 Знак Знак Знак Знак Знак Знак"/>
    <w:basedOn w:val="a4"/>
    <w:rsid w:val="004A6A6E"/>
    <w:pPr>
      <w:spacing w:after="160" w:line="240" w:lineRule="exact"/>
    </w:pPr>
    <w:rPr>
      <w:rFonts w:ascii="Tahoma" w:hAnsi="Tahoma"/>
      <w:sz w:val="20"/>
      <w:szCs w:val="20"/>
      <w:lang w:val="en-US" w:eastAsia="en-US"/>
    </w:rPr>
  </w:style>
  <w:style w:type="paragraph" w:customStyle="1" w:styleId="2c">
    <w:name w:val="Стиль2"/>
    <w:basedOn w:val="a1"/>
    <w:link w:val="2d"/>
    <w:qFormat/>
    <w:rsid w:val="004A6A6E"/>
    <w:rPr>
      <w:bCs/>
      <w:i/>
      <w:iCs/>
      <w:sz w:val="26"/>
    </w:rPr>
  </w:style>
  <w:style w:type="character" w:customStyle="1" w:styleId="2d">
    <w:name w:val="Стиль2 Знак"/>
    <w:link w:val="2c"/>
    <w:rsid w:val="004A6A6E"/>
    <w:rPr>
      <w:rFonts w:ascii="Tahoma" w:eastAsia="Times New Roman" w:hAnsi="Tahoma" w:cs="Times New Roman"/>
      <w:b/>
      <w:bCs/>
      <w:i/>
      <w:iCs/>
      <w:spacing w:val="-4"/>
      <w:kern w:val="16"/>
      <w:sz w:val="26"/>
      <w:szCs w:val="20"/>
      <w:lang w:eastAsia="ru-RU"/>
    </w:rPr>
  </w:style>
  <w:style w:type="paragraph" w:styleId="afff">
    <w:name w:val="Subtitle"/>
    <w:basedOn w:val="a4"/>
    <w:next w:val="a4"/>
    <w:link w:val="afff0"/>
    <w:uiPriority w:val="11"/>
    <w:qFormat/>
    <w:rsid w:val="004A6A6E"/>
    <w:pPr>
      <w:spacing w:after="60"/>
      <w:jc w:val="center"/>
      <w:outlineLvl w:val="1"/>
    </w:pPr>
    <w:rPr>
      <w:rFonts w:ascii="Cambria" w:hAnsi="Cambria"/>
    </w:rPr>
  </w:style>
  <w:style w:type="character" w:customStyle="1" w:styleId="afff0">
    <w:name w:val="Подзаголовок Знак"/>
    <w:basedOn w:val="a5"/>
    <w:link w:val="afff"/>
    <w:uiPriority w:val="11"/>
    <w:rsid w:val="004A6A6E"/>
    <w:rPr>
      <w:rFonts w:ascii="Cambria" w:eastAsia="Times New Roman" w:hAnsi="Cambria" w:cs="Times New Roman"/>
      <w:sz w:val="24"/>
      <w:szCs w:val="24"/>
      <w:lang w:eastAsia="ru-RU"/>
    </w:rPr>
  </w:style>
  <w:style w:type="paragraph" w:customStyle="1" w:styleId="u">
    <w:name w:val="u"/>
    <w:basedOn w:val="a4"/>
    <w:rsid w:val="004A6A6E"/>
    <w:pPr>
      <w:ind w:firstLine="268"/>
      <w:jc w:val="both"/>
    </w:pPr>
    <w:rPr>
      <w:color w:val="000000"/>
    </w:rPr>
  </w:style>
  <w:style w:type="paragraph" w:customStyle="1" w:styleId="uni">
    <w:name w:val="uni"/>
    <w:basedOn w:val="a4"/>
    <w:rsid w:val="004A6A6E"/>
    <w:pPr>
      <w:spacing w:before="167" w:after="167"/>
      <w:jc w:val="both"/>
    </w:pPr>
    <w:rPr>
      <w:color w:val="000000"/>
    </w:rPr>
  </w:style>
  <w:style w:type="paragraph" w:customStyle="1" w:styleId="unip">
    <w:name w:val="unip"/>
    <w:basedOn w:val="a4"/>
    <w:rsid w:val="004A6A6E"/>
    <w:pPr>
      <w:jc w:val="both"/>
    </w:pPr>
    <w:rPr>
      <w:color w:val="000000"/>
    </w:rPr>
  </w:style>
  <w:style w:type="paragraph" w:customStyle="1" w:styleId="d">
    <w:name w:val="???d????? ?????"/>
    <w:basedOn w:val="a4"/>
    <w:rsid w:val="004A6A6E"/>
    <w:pPr>
      <w:widowControl w:val="0"/>
      <w:jc w:val="center"/>
    </w:pPr>
    <w:rPr>
      <w:b/>
      <w:sz w:val="28"/>
      <w:szCs w:val="20"/>
    </w:rPr>
  </w:style>
  <w:style w:type="character" w:customStyle="1" w:styleId="SUBST">
    <w:name w:val="__SUBST"/>
    <w:rsid w:val="004A6A6E"/>
    <w:rPr>
      <w:b/>
      <w:bCs/>
      <w:i/>
      <w:iCs/>
      <w:sz w:val="20"/>
      <w:szCs w:val="20"/>
    </w:rPr>
  </w:style>
  <w:style w:type="character" w:customStyle="1" w:styleId="apple-converted-space">
    <w:name w:val="apple-converted-space"/>
    <w:basedOn w:val="a5"/>
    <w:rsid w:val="004A6A6E"/>
  </w:style>
  <w:style w:type="paragraph" w:customStyle="1" w:styleId="afff1">
    <w:name w:val="Текст основной"/>
    <w:basedOn w:val="a4"/>
    <w:link w:val="afff2"/>
    <w:qFormat/>
    <w:rsid w:val="004A6A6E"/>
    <w:pPr>
      <w:ind w:right="-2" w:firstLine="540"/>
      <w:jc w:val="both"/>
    </w:pPr>
    <w:rPr>
      <w:sz w:val="26"/>
      <w:szCs w:val="26"/>
    </w:rPr>
  </w:style>
  <w:style w:type="character" w:customStyle="1" w:styleId="afff2">
    <w:name w:val="Текст основной Знак"/>
    <w:link w:val="afff1"/>
    <w:rsid w:val="004A6A6E"/>
    <w:rPr>
      <w:rFonts w:ascii="Times New Roman" w:eastAsia="Times New Roman" w:hAnsi="Times New Roman" w:cs="Times New Roman"/>
      <w:sz w:val="26"/>
      <w:szCs w:val="26"/>
      <w:lang w:eastAsia="ru-RU"/>
    </w:rPr>
  </w:style>
  <w:style w:type="paragraph" w:customStyle="1" w:styleId="afff3">
    <w:name w:val="Таблица номер"/>
    <w:basedOn w:val="a4"/>
    <w:link w:val="afff4"/>
    <w:qFormat/>
    <w:rsid w:val="004A6A6E"/>
    <w:pPr>
      <w:tabs>
        <w:tab w:val="num" w:pos="2507"/>
      </w:tabs>
      <w:ind w:left="1260"/>
      <w:jc w:val="both"/>
    </w:pPr>
    <w:rPr>
      <w:b/>
      <w:bCs/>
      <w:i/>
      <w:iCs/>
      <w:spacing w:val="-4"/>
      <w:kern w:val="16"/>
      <w:sz w:val="26"/>
      <w:szCs w:val="26"/>
    </w:rPr>
  </w:style>
  <w:style w:type="character" w:customStyle="1" w:styleId="afff4">
    <w:name w:val="Таблица номер Знак"/>
    <w:link w:val="afff3"/>
    <w:rsid w:val="004A6A6E"/>
    <w:rPr>
      <w:rFonts w:ascii="Times New Roman" w:eastAsia="Times New Roman" w:hAnsi="Times New Roman" w:cs="Times New Roman"/>
      <w:b/>
      <w:bCs/>
      <w:i/>
      <w:iCs/>
      <w:spacing w:val="-4"/>
      <w:kern w:val="16"/>
      <w:sz w:val="26"/>
      <w:szCs w:val="26"/>
      <w:lang w:eastAsia="ru-RU"/>
    </w:rPr>
  </w:style>
  <w:style w:type="paragraph" w:customStyle="1" w:styleId="font5">
    <w:name w:val="font5"/>
    <w:basedOn w:val="a4"/>
    <w:rsid w:val="004A6A6E"/>
    <w:pPr>
      <w:spacing w:before="100" w:beforeAutospacing="1" w:after="100" w:afterAutospacing="1"/>
    </w:pPr>
    <w:rPr>
      <w:rFonts w:ascii="Times New Roman CYR" w:hAnsi="Times New Roman CYR" w:cs="Times New Roman CYR"/>
      <w:sz w:val="16"/>
      <w:szCs w:val="16"/>
    </w:rPr>
  </w:style>
  <w:style w:type="paragraph" w:customStyle="1" w:styleId="font6">
    <w:name w:val="font6"/>
    <w:basedOn w:val="a4"/>
    <w:rsid w:val="004A6A6E"/>
    <w:pPr>
      <w:spacing w:before="100" w:beforeAutospacing="1" w:after="100" w:afterAutospacing="1"/>
    </w:pPr>
    <w:rPr>
      <w:rFonts w:ascii="Times New Roman CYR" w:hAnsi="Times New Roman CYR" w:cs="Times New Roman CYR"/>
      <w:sz w:val="16"/>
      <w:szCs w:val="16"/>
    </w:rPr>
  </w:style>
  <w:style w:type="paragraph" w:customStyle="1" w:styleId="font7">
    <w:name w:val="font7"/>
    <w:basedOn w:val="a4"/>
    <w:rsid w:val="004A6A6E"/>
    <w:pPr>
      <w:spacing w:before="100" w:beforeAutospacing="1" w:after="100" w:afterAutospacing="1"/>
    </w:pPr>
    <w:rPr>
      <w:rFonts w:ascii="Times New Roman CYR" w:hAnsi="Times New Roman CYR" w:cs="Times New Roman CYR"/>
      <w:sz w:val="18"/>
      <w:szCs w:val="18"/>
    </w:rPr>
  </w:style>
  <w:style w:type="paragraph" w:customStyle="1" w:styleId="xl63">
    <w:name w:val="xl63"/>
    <w:basedOn w:val="a4"/>
    <w:rsid w:val="004A6A6E"/>
    <w:pP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64">
    <w:name w:val="xl64"/>
    <w:basedOn w:val="a4"/>
    <w:rsid w:val="004A6A6E"/>
    <w:pP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65">
    <w:name w:val="xl65"/>
    <w:basedOn w:val="a4"/>
    <w:rsid w:val="004A6A6E"/>
    <w:pPr>
      <w:spacing w:before="100" w:beforeAutospacing="1" w:after="100" w:afterAutospacing="1"/>
      <w:jc w:val="center"/>
      <w:textAlignment w:val="center"/>
    </w:pPr>
    <w:rPr>
      <w:rFonts w:ascii="Times New Roman CYR" w:hAnsi="Times New Roman CYR" w:cs="Times New Roman CYR"/>
      <w:sz w:val="16"/>
      <w:szCs w:val="16"/>
    </w:rPr>
  </w:style>
  <w:style w:type="paragraph" w:customStyle="1" w:styleId="xl66">
    <w:name w:val="xl66"/>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0"/>
      <w:szCs w:val="20"/>
    </w:rPr>
  </w:style>
  <w:style w:type="paragraph" w:customStyle="1" w:styleId="xl67">
    <w:name w:val="xl67"/>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0"/>
      <w:szCs w:val="20"/>
    </w:rPr>
  </w:style>
  <w:style w:type="paragraph" w:customStyle="1" w:styleId="xl68">
    <w:name w:val="xl68"/>
    <w:basedOn w:val="a4"/>
    <w:rsid w:val="004A6A6E"/>
    <w:pPr>
      <w:spacing w:before="100" w:beforeAutospacing="1" w:after="100" w:afterAutospacing="1"/>
    </w:pPr>
    <w:rPr>
      <w:rFonts w:ascii="Times New Roman CYR" w:hAnsi="Times New Roman CYR" w:cs="Times New Roman CYR"/>
      <w:sz w:val="20"/>
      <w:szCs w:val="20"/>
    </w:rPr>
  </w:style>
  <w:style w:type="paragraph" w:customStyle="1" w:styleId="xl69">
    <w:name w:val="xl69"/>
    <w:basedOn w:val="a4"/>
    <w:rsid w:val="004A6A6E"/>
    <w:pPr>
      <w:spacing w:before="100" w:beforeAutospacing="1" w:after="100" w:afterAutospacing="1"/>
      <w:jc w:val="center"/>
    </w:pPr>
    <w:rPr>
      <w:rFonts w:ascii="Times New Roman CYR" w:hAnsi="Times New Roman CYR" w:cs="Times New Roman CYR"/>
      <w:b/>
      <w:bCs/>
      <w:sz w:val="20"/>
      <w:szCs w:val="20"/>
    </w:rPr>
  </w:style>
  <w:style w:type="paragraph" w:customStyle="1" w:styleId="xl70">
    <w:name w:val="xl70"/>
    <w:basedOn w:val="a4"/>
    <w:rsid w:val="004A6A6E"/>
    <w:pPr>
      <w:spacing w:before="100" w:beforeAutospacing="1" w:after="100" w:afterAutospacing="1"/>
    </w:pPr>
    <w:rPr>
      <w:rFonts w:ascii="Times New Roman CYR" w:hAnsi="Times New Roman CYR" w:cs="Times New Roman CYR"/>
      <w:b/>
      <w:bCs/>
      <w:i/>
      <w:iCs/>
      <w:sz w:val="20"/>
      <w:szCs w:val="20"/>
    </w:rPr>
  </w:style>
  <w:style w:type="paragraph" w:customStyle="1" w:styleId="xl71">
    <w:name w:val="xl71"/>
    <w:basedOn w:val="a4"/>
    <w:rsid w:val="004A6A6E"/>
    <w:pPr>
      <w:spacing w:before="100" w:beforeAutospacing="1" w:after="100" w:afterAutospacing="1"/>
      <w:jc w:val="right"/>
    </w:pPr>
    <w:rPr>
      <w:rFonts w:ascii="Times New Roman CYR" w:hAnsi="Times New Roman CYR" w:cs="Times New Roman CYR"/>
      <w:b/>
      <w:bCs/>
      <w:i/>
      <w:iCs/>
      <w:sz w:val="20"/>
      <w:szCs w:val="20"/>
    </w:rPr>
  </w:style>
  <w:style w:type="paragraph" w:customStyle="1" w:styleId="xl72">
    <w:name w:val="xl72"/>
    <w:basedOn w:val="a4"/>
    <w:rsid w:val="004A6A6E"/>
    <w:pPr>
      <w:spacing w:before="100" w:beforeAutospacing="1" w:after="100" w:afterAutospacing="1"/>
    </w:pPr>
    <w:rPr>
      <w:rFonts w:ascii="Times New Roman CYR" w:hAnsi="Times New Roman CYR" w:cs="Times New Roman CYR"/>
      <w:b/>
      <w:bCs/>
      <w:sz w:val="20"/>
      <w:szCs w:val="20"/>
    </w:rPr>
  </w:style>
  <w:style w:type="paragraph" w:customStyle="1" w:styleId="xl73">
    <w:name w:val="xl73"/>
    <w:basedOn w:val="a4"/>
    <w:rsid w:val="004A6A6E"/>
    <w:pPr>
      <w:spacing w:before="100" w:beforeAutospacing="1" w:after="100" w:afterAutospacing="1"/>
      <w:jc w:val="right"/>
    </w:pPr>
    <w:rPr>
      <w:rFonts w:ascii="Times New Roman CYR" w:hAnsi="Times New Roman CYR" w:cs="Times New Roman CYR"/>
      <w:sz w:val="20"/>
      <w:szCs w:val="20"/>
    </w:rPr>
  </w:style>
  <w:style w:type="paragraph" w:customStyle="1" w:styleId="xl74">
    <w:name w:val="xl74"/>
    <w:basedOn w:val="a4"/>
    <w:rsid w:val="004A6A6E"/>
    <w:pPr>
      <w:spacing w:before="100" w:beforeAutospacing="1" w:after="100" w:afterAutospacing="1"/>
      <w:jc w:val="right"/>
    </w:pPr>
    <w:rPr>
      <w:rFonts w:ascii="Times New Roman CYR" w:hAnsi="Times New Roman CYR" w:cs="Times New Roman CYR"/>
      <w:b/>
      <w:bCs/>
      <w:i/>
      <w:iCs/>
      <w:sz w:val="20"/>
      <w:szCs w:val="20"/>
    </w:rPr>
  </w:style>
  <w:style w:type="paragraph" w:customStyle="1" w:styleId="xl75">
    <w:name w:val="xl75"/>
    <w:basedOn w:val="a4"/>
    <w:rsid w:val="004A6A6E"/>
    <w:pPr>
      <w:spacing w:before="100" w:beforeAutospacing="1" w:after="100" w:afterAutospacing="1"/>
      <w:jc w:val="right"/>
    </w:pPr>
    <w:rPr>
      <w:rFonts w:ascii="Times New Roman CYR" w:hAnsi="Times New Roman CYR" w:cs="Times New Roman CYR"/>
      <w:sz w:val="20"/>
      <w:szCs w:val="20"/>
    </w:rPr>
  </w:style>
  <w:style w:type="paragraph" w:customStyle="1" w:styleId="xl76">
    <w:name w:val="xl76"/>
    <w:basedOn w:val="a4"/>
    <w:rsid w:val="004A6A6E"/>
    <w:pPr>
      <w:spacing w:before="100" w:beforeAutospacing="1" w:after="100" w:afterAutospacing="1"/>
      <w:jc w:val="right"/>
    </w:pPr>
    <w:rPr>
      <w:rFonts w:ascii="Times New Roman CYR" w:hAnsi="Times New Roman CYR" w:cs="Times New Roman CYR"/>
      <w:b/>
      <w:bCs/>
      <w:sz w:val="20"/>
      <w:szCs w:val="20"/>
    </w:rPr>
  </w:style>
  <w:style w:type="paragraph" w:customStyle="1" w:styleId="xl77">
    <w:name w:val="xl77"/>
    <w:basedOn w:val="a4"/>
    <w:rsid w:val="004A6A6E"/>
    <w:pPr>
      <w:spacing w:before="100" w:beforeAutospacing="1" w:after="100" w:afterAutospacing="1"/>
    </w:pPr>
    <w:rPr>
      <w:rFonts w:ascii="Times New Roman CYR" w:hAnsi="Times New Roman CYR" w:cs="Times New Roman CYR"/>
      <w:sz w:val="18"/>
      <w:szCs w:val="18"/>
    </w:rPr>
  </w:style>
  <w:style w:type="paragraph" w:customStyle="1" w:styleId="xl78">
    <w:name w:val="xl78"/>
    <w:basedOn w:val="a4"/>
    <w:rsid w:val="004A6A6E"/>
    <w:pPr>
      <w:spacing w:before="100" w:beforeAutospacing="1" w:after="100" w:afterAutospacing="1"/>
    </w:pPr>
    <w:rPr>
      <w:rFonts w:ascii="Times New Roman CYR" w:hAnsi="Times New Roman CYR" w:cs="Times New Roman CYR"/>
      <w:sz w:val="18"/>
      <w:szCs w:val="18"/>
    </w:rPr>
  </w:style>
  <w:style w:type="paragraph" w:customStyle="1" w:styleId="xl79">
    <w:name w:val="xl79"/>
    <w:basedOn w:val="a4"/>
    <w:rsid w:val="004A6A6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Times New Roman CYR" w:hAnsi="Times New Roman CYR" w:cs="Times New Roman CYR"/>
      <w:b/>
      <w:bCs/>
      <w:sz w:val="20"/>
      <w:szCs w:val="20"/>
    </w:rPr>
  </w:style>
  <w:style w:type="paragraph" w:customStyle="1" w:styleId="xl80">
    <w:name w:val="xl80"/>
    <w:basedOn w:val="a4"/>
    <w:rsid w:val="004A6A6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Times New Roman CYR" w:hAnsi="Times New Roman CYR" w:cs="Times New Roman CYR"/>
      <w:b/>
      <w:bCs/>
      <w:sz w:val="20"/>
      <w:szCs w:val="20"/>
    </w:rPr>
  </w:style>
  <w:style w:type="paragraph" w:customStyle="1" w:styleId="xl81">
    <w:name w:val="xl81"/>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0"/>
      <w:szCs w:val="20"/>
    </w:rPr>
  </w:style>
  <w:style w:type="paragraph" w:customStyle="1" w:styleId="xl82">
    <w:name w:val="xl82"/>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0"/>
      <w:szCs w:val="20"/>
    </w:rPr>
  </w:style>
  <w:style w:type="paragraph" w:customStyle="1" w:styleId="xl83">
    <w:name w:val="xl83"/>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0"/>
      <w:szCs w:val="20"/>
    </w:rPr>
  </w:style>
  <w:style w:type="paragraph" w:customStyle="1" w:styleId="xl84">
    <w:name w:val="xl84"/>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b/>
      <w:bCs/>
      <w:sz w:val="20"/>
      <w:szCs w:val="20"/>
    </w:rPr>
  </w:style>
  <w:style w:type="paragraph" w:customStyle="1" w:styleId="xl85">
    <w:name w:val="xl85"/>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b/>
      <w:bCs/>
      <w:sz w:val="20"/>
      <w:szCs w:val="20"/>
    </w:rPr>
  </w:style>
  <w:style w:type="paragraph" w:customStyle="1" w:styleId="xl86">
    <w:name w:val="xl86"/>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i/>
      <w:iCs/>
      <w:sz w:val="20"/>
      <w:szCs w:val="20"/>
    </w:rPr>
  </w:style>
  <w:style w:type="paragraph" w:customStyle="1" w:styleId="xl87">
    <w:name w:val="xl87"/>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i/>
      <w:iCs/>
      <w:sz w:val="20"/>
      <w:szCs w:val="20"/>
    </w:rPr>
  </w:style>
  <w:style w:type="paragraph" w:customStyle="1" w:styleId="xl88">
    <w:name w:val="xl88"/>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9">
    <w:name w:val="xl89"/>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90">
    <w:name w:val="xl90"/>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1">
    <w:name w:val="xl91"/>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2">
    <w:name w:val="xl92"/>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93">
    <w:name w:val="xl93"/>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i/>
      <w:iCs/>
      <w:sz w:val="20"/>
      <w:szCs w:val="20"/>
    </w:rPr>
  </w:style>
  <w:style w:type="paragraph" w:customStyle="1" w:styleId="xl94">
    <w:name w:val="xl94"/>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0"/>
      <w:szCs w:val="20"/>
    </w:rPr>
  </w:style>
  <w:style w:type="paragraph" w:customStyle="1" w:styleId="xl95">
    <w:name w:val="xl95"/>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b/>
      <w:bCs/>
      <w:sz w:val="20"/>
      <w:szCs w:val="20"/>
    </w:rPr>
  </w:style>
  <w:style w:type="paragraph" w:customStyle="1" w:styleId="xl96">
    <w:name w:val="xl96"/>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0"/>
      <w:szCs w:val="20"/>
    </w:rPr>
  </w:style>
  <w:style w:type="paragraph" w:customStyle="1" w:styleId="xl97">
    <w:name w:val="xl97"/>
    <w:basedOn w:val="a4"/>
    <w:rsid w:val="004A6A6E"/>
    <w:pPr>
      <w:pBdr>
        <w:top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8">
    <w:name w:val="xl98"/>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99">
    <w:name w:val="xl99"/>
    <w:basedOn w:val="a4"/>
    <w:rsid w:val="004A6A6E"/>
    <w:pPr>
      <w:pBdr>
        <w:top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00">
    <w:name w:val="xl100"/>
    <w:basedOn w:val="a4"/>
    <w:rsid w:val="004A6A6E"/>
    <w:pPr>
      <w:pBdr>
        <w:top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01">
    <w:name w:val="xl101"/>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02">
    <w:name w:val="xl102"/>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03">
    <w:name w:val="xl103"/>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04">
    <w:name w:val="xl104"/>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05">
    <w:name w:val="xl105"/>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06">
    <w:name w:val="xl106"/>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07">
    <w:name w:val="xl107"/>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08">
    <w:name w:val="xl108"/>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09">
    <w:name w:val="xl109"/>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10">
    <w:name w:val="xl110"/>
    <w:basedOn w:val="a4"/>
    <w:rsid w:val="004A6A6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pPr>
    <w:rPr>
      <w:rFonts w:ascii="Times New Roman CYR" w:hAnsi="Times New Roman CYR" w:cs="Times New Roman CYR"/>
      <w:b/>
      <w:bCs/>
      <w:sz w:val="18"/>
      <w:szCs w:val="18"/>
    </w:rPr>
  </w:style>
  <w:style w:type="paragraph" w:customStyle="1" w:styleId="xl111">
    <w:name w:val="xl111"/>
    <w:basedOn w:val="a4"/>
    <w:rsid w:val="004A6A6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CYR" w:hAnsi="Times New Roman CYR" w:cs="Times New Roman CYR"/>
      <w:b/>
      <w:bCs/>
      <w:sz w:val="20"/>
      <w:szCs w:val="20"/>
    </w:rPr>
  </w:style>
  <w:style w:type="paragraph" w:customStyle="1" w:styleId="xl112">
    <w:name w:val="xl112"/>
    <w:basedOn w:val="a4"/>
    <w:rsid w:val="004A6A6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pPr>
    <w:rPr>
      <w:rFonts w:ascii="Times New Roman CYR" w:hAnsi="Times New Roman CYR" w:cs="Times New Roman CYR"/>
      <w:b/>
      <w:bCs/>
      <w:i/>
      <w:iCs/>
      <w:sz w:val="20"/>
      <w:szCs w:val="20"/>
    </w:rPr>
  </w:style>
  <w:style w:type="paragraph" w:customStyle="1" w:styleId="xl113">
    <w:name w:val="xl113"/>
    <w:basedOn w:val="a4"/>
    <w:rsid w:val="004A6A6E"/>
    <w:pPr>
      <w:pBdr>
        <w:top w:val="single" w:sz="4" w:space="0" w:color="auto"/>
        <w:bottom w:val="single" w:sz="4" w:space="0" w:color="auto"/>
        <w:right w:val="single" w:sz="4" w:space="0" w:color="auto"/>
      </w:pBdr>
      <w:shd w:val="clear" w:color="auto" w:fill="969696"/>
      <w:spacing w:before="100" w:beforeAutospacing="1" w:after="100" w:afterAutospacing="1"/>
      <w:jc w:val="right"/>
    </w:pPr>
    <w:rPr>
      <w:b/>
      <w:bCs/>
      <w:sz w:val="20"/>
      <w:szCs w:val="20"/>
    </w:rPr>
  </w:style>
  <w:style w:type="paragraph" w:customStyle="1" w:styleId="xl114">
    <w:name w:val="xl114"/>
    <w:basedOn w:val="a4"/>
    <w:rsid w:val="004A6A6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right"/>
    </w:pPr>
    <w:rPr>
      <w:b/>
      <w:bCs/>
      <w:i/>
      <w:iCs/>
      <w:sz w:val="20"/>
      <w:szCs w:val="20"/>
    </w:rPr>
  </w:style>
  <w:style w:type="paragraph" w:customStyle="1" w:styleId="xl115">
    <w:name w:val="xl115"/>
    <w:basedOn w:val="a4"/>
    <w:rsid w:val="004A6A6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pPr>
    <w:rPr>
      <w:rFonts w:ascii="Times New Roman CYR" w:hAnsi="Times New Roman CYR" w:cs="Times New Roman CYR"/>
      <w:b/>
      <w:bCs/>
      <w:sz w:val="20"/>
      <w:szCs w:val="20"/>
    </w:rPr>
  </w:style>
  <w:style w:type="paragraph" w:customStyle="1" w:styleId="xl116">
    <w:name w:val="xl116"/>
    <w:basedOn w:val="a4"/>
    <w:rsid w:val="004A6A6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right"/>
    </w:pPr>
    <w:rPr>
      <w:b/>
      <w:bCs/>
      <w:sz w:val="20"/>
      <w:szCs w:val="20"/>
    </w:rPr>
  </w:style>
  <w:style w:type="paragraph" w:customStyle="1" w:styleId="xl117">
    <w:name w:val="xl117"/>
    <w:basedOn w:val="a4"/>
    <w:rsid w:val="004A6A6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right"/>
    </w:pPr>
    <w:rPr>
      <w:b/>
      <w:bCs/>
      <w:i/>
      <w:iCs/>
      <w:sz w:val="20"/>
      <w:szCs w:val="20"/>
    </w:rPr>
  </w:style>
  <w:style w:type="paragraph" w:customStyle="1" w:styleId="xl118">
    <w:name w:val="xl118"/>
    <w:basedOn w:val="a4"/>
    <w:rsid w:val="004A6A6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right"/>
    </w:pPr>
    <w:rPr>
      <w:b/>
      <w:bCs/>
      <w:sz w:val="20"/>
      <w:szCs w:val="20"/>
    </w:rPr>
  </w:style>
  <w:style w:type="paragraph" w:customStyle="1" w:styleId="xl119">
    <w:name w:val="xl119"/>
    <w:basedOn w:val="a4"/>
    <w:rsid w:val="004A6A6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right"/>
    </w:pPr>
    <w:rPr>
      <w:b/>
      <w:bCs/>
      <w:i/>
      <w:iCs/>
      <w:sz w:val="20"/>
      <w:szCs w:val="20"/>
    </w:rPr>
  </w:style>
  <w:style w:type="paragraph" w:customStyle="1" w:styleId="xl120">
    <w:name w:val="xl120"/>
    <w:basedOn w:val="a4"/>
    <w:rsid w:val="004A6A6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right"/>
    </w:pPr>
    <w:rPr>
      <w:rFonts w:ascii="Times New Roman CYR" w:hAnsi="Times New Roman CYR" w:cs="Times New Roman CYR"/>
      <w:b/>
      <w:bCs/>
      <w:sz w:val="20"/>
      <w:szCs w:val="20"/>
    </w:rPr>
  </w:style>
  <w:style w:type="paragraph" w:customStyle="1" w:styleId="xl121">
    <w:name w:val="xl121"/>
    <w:basedOn w:val="a4"/>
    <w:rsid w:val="004A6A6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right"/>
    </w:pPr>
    <w:rPr>
      <w:b/>
      <w:bCs/>
      <w:sz w:val="20"/>
      <w:szCs w:val="20"/>
    </w:rPr>
  </w:style>
  <w:style w:type="paragraph" w:customStyle="1" w:styleId="xl122">
    <w:name w:val="xl122"/>
    <w:basedOn w:val="a4"/>
    <w:rsid w:val="004A6A6E"/>
    <w:pPr>
      <w:pBdr>
        <w:top w:val="single" w:sz="4" w:space="0" w:color="auto"/>
        <w:left w:val="single" w:sz="4" w:space="0" w:color="auto"/>
        <w:bottom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23">
    <w:name w:val="xl123"/>
    <w:basedOn w:val="a4"/>
    <w:rsid w:val="004A6A6E"/>
    <w:pPr>
      <w:pBdr>
        <w:top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0"/>
      <w:szCs w:val="20"/>
    </w:rPr>
  </w:style>
  <w:style w:type="paragraph" w:customStyle="1" w:styleId="xl124">
    <w:name w:val="xl124"/>
    <w:basedOn w:val="a4"/>
    <w:rsid w:val="004A6A6E"/>
    <w:pPr>
      <w:pBdr>
        <w:top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0"/>
      <w:szCs w:val="20"/>
    </w:rPr>
  </w:style>
  <w:style w:type="paragraph" w:customStyle="1" w:styleId="xl125">
    <w:name w:val="xl125"/>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rPr>
  </w:style>
  <w:style w:type="paragraph" w:customStyle="1" w:styleId="xl126">
    <w:name w:val="xl126"/>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27">
    <w:name w:val="xl127"/>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28">
    <w:name w:val="xl128"/>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rPr>
  </w:style>
  <w:style w:type="paragraph" w:customStyle="1" w:styleId="xl129">
    <w:name w:val="xl129"/>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30">
    <w:name w:val="xl130"/>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rPr>
  </w:style>
  <w:style w:type="paragraph" w:customStyle="1" w:styleId="xl131">
    <w:name w:val="xl131"/>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32">
    <w:name w:val="xl132"/>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33">
    <w:name w:val="xl133"/>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34">
    <w:name w:val="xl134"/>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35">
    <w:name w:val="xl135"/>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36">
    <w:name w:val="xl136"/>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37">
    <w:name w:val="xl137"/>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38">
    <w:name w:val="xl138"/>
    <w:basedOn w:val="a4"/>
    <w:rsid w:val="004A6A6E"/>
    <w:pPr>
      <w:pBdr>
        <w:top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139">
    <w:name w:val="xl139"/>
    <w:basedOn w:val="a4"/>
    <w:rsid w:val="004A6A6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16"/>
      <w:szCs w:val="16"/>
    </w:rPr>
  </w:style>
  <w:style w:type="paragraph" w:customStyle="1" w:styleId="xl140">
    <w:name w:val="xl140"/>
    <w:basedOn w:val="a4"/>
    <w:rsid w:val="004A6A6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16"/>
      <w:szCs w:val="16"/>
    </w:rPr>
  </w:style>
  <w:style w:type="paragraph" w:customStyle="1" w:styleId="xl141">
    <w:name w:val="xl141"/>
    <w:basedOn w:val="a4"/>
    <w:rsid w:val="004A6A6E"/>
    <w:pPr>
      <w:pBdr>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16"/>
      <w:szCs w:val="16"/>
    </w:rPr>
  </w:style>
  <w:style w:type="paragraph" w:customStyle="1" w:styleId="xl142">
    <w:name w:val="xl142"/>
    <w:basedOn w:val="a4"/>
    <w:rsid w:val="004A6A6E"/>
    <w:pPr>
      <w:pBdr>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16"/>
      <w:szCs w:val="16"/>
    </w:rPr>
  </w:style>
  <w:style w:type="paragraph" w:customStyle="1" w:styleId="xl143">
    <w:name w:val="xl143"/>
    <w:basedOn w:val="a4"/>
    <w:rsid w:val="004A6A6E"/>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44">
    <w:name w:val="xl144"/>
    <w:basedOn w:val="a4"/>
    <w:rsid w:val="004A6A6E"/>
    <w:pPr>
      <w:pBdr>
        <w:top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45">
    <w:name w:val="xl145"/>
    <w:basedOn w:val="a4"/>
    <w:rsid w:val="004A6A6E"/>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46">
    <w:name w:val="xl146"/>
    <w:basedOn w:val="a4"/>
    <w:rsid w:val="004A6A6E"/>
    <w:pPr>
      <w:pBdr>
        <w:top w:val="single" w:sz="4" w:space="0" w:color="auto"/>
        <w:left w:val="single" w:sz="4" w:space="0" w:color="auto"/>
      </w:pBdr>
      <w:spacing w:before="100" w:beforeAutospacing="1" w:after="100" w:afterAutospacing="1"/>
      <w:jc w:val="center"/>
      <w:textAlignment w:val="center"/>
    </w:pPr>
    <w:rPr>
      <w:rFonts w:ascii="Times New Roman CYR" w:hAnsi="Times New Roman CYR" w:cs="Times New Roman CYR"/>
      <w:sz w:val="16"/>
      <w:szCs w:val="16"/>
    </w:rPr>
  </w:style>
  <w:style w:type="paragraph" w:customStyle="1" w:styleId="xl147">
    <w:name w:val="xl147"/>
    <w:basedOn w:val="a4"/>
    <w:rsid w:val="004A6A6E"/>
    <w:pPr>
      <w:pBdr>
        <w:top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16"/>
      <w:szCs w:val="16"/>
    </w:rPr>
  </w:style>
  <w:style w:type="paragraph" w:customStyle="1" w:styleId="xl148">
    <w:name w:val="xl148"/>
    <w:basedOn w:val="a4"/>
    <w:rsid w:val="004A6A6E"/>
    <w:pPr>
      <w:pBdr>
        <w:top w:val="single" w:sz="4" w:space="0" w:color="auto"/>
        <w:lef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49">
    <w:name w:val="xl149"/>
    <w:basedOn w:val="a4"/>
    <w:rsid w:val="004A6A6E"/>
    <w:pPr>
      <w:pBdr>
        <w:top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0">
    <w:name w:val="xl150"/>
    <w:basedOn w:val="a4"/>
    <w:rsid w:val="004A6A6E"/>
    <w:pPr>
      <w:pBdr>
        <w:top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1">
    <w:name w:val="xl151"/>
    <w:basedOn w:val="a4"/>
    <w:rsid w:val="004A6A6E"/>
    <w:pPr>
      <w:pBdr>
        <w:lef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2">
    <w:name w:val="xl152"/>
    <w:basedOn w:val="a4"/>
    <w:rsid w:val="004A6A6E"/>
    <w:pP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3">
    <w:name w:val="xl153"/>
    <w:basedOn w:val="a4"/>
    <w:rsid w:val="004A6A6E"/>
    <w:pPr>
      <w:pBdr>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4">
    <w:name w:val="xl154"/>
    <w:basedOn w:val="a4"/>
    <w:rsid w:val="004A6A6E"/>
    <w:pPr>
      <w:pBdr>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5">
    <w:name w:val="xl155"/>
    <w:basedOn w:val="a4"/>
    <w:rsid w:val="004A6A6E"/>
    <w:pPr>
      <w:pBdr>
        <w:bottom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6">
    <w:name w:val="xl156"/>
    <w:basedOn w:val="a4"/>
    <w:rsid w:val="004A6A6E"/>
    <w:pPr>
      <w:pBdr>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7">
    <w:name w:val="xl157"/>
    <w:basedOn w:val="a4"/>
    <w:rsid w:val="004A6A6E"/>
    <w:pPr>
      <w:pBdr>
        <w:top w:val="single" w:sz="4" w:space="0" w:color="auto"/>
        <w:lef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8">
    <w:name w:val="xl158"/>
    <w:basedOn w:val="a4"/>
    <w:rsid w:val="004A6A6E"/>
    <w:pPr>
      <w:pBdr>
        <w:top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59">
    <w:name w:val="xl159"/>
    <w:basedOn w:val="a4"/>
    <w:rsid w:val="004A6A6E"/>
    <w:pPr>
      <w:pBdr>
        <w:top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0">
    <w:name w:val="xl160"/>
    <w:basedOn w:val="a4"/>
    <w:rsid w:val="004A6A6E"/>
    <w:pPr>
      <w:pBdr>
        <w:lef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1">
    <w:name w:val="xl161"/>
    <w:basedOn w:val="a4"/>
    <w:rsid w:val="004A6A6E"/>
    <w:pPr>
      <w:pBdr>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2">
    <w:name w:val="xl162"/>
    <w:basedOn w:val="a4"/>
    <w:rsid w:val="004A6A6E"/>
    <w:pPr>
      <w:pBdr>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3">
    <w:name w:val="xl163"/>
    <w:basedOn w:val="a4"/>
    <w:rsid w:val="004A6A6E"/>
    <w:pPr>
      <w:pBdr>
        <w:bottom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4">
    <w:name w:val="xl164"/>
    <w:basedOn w:val="a4"/>
    <w:rsid w:val="004A6A6E"/>
    <w:pPr>
      <w:pBdr>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5">
    <w:name w:val="xl165"/>
    <w:basedOn w:val="a4"/>
    <w:rsid w:val="004A6A6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6">
    <w:name w:val="xl166"/>
    <w:basedOn w:val="a4"/>
    <w:rsid w:val="004A6A6E"/>
    <w:pPr>
      <w:pBdr>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7">
    <w:name w:val="xl167"/>
    <w:basedOn w:val="a4"/>
    <w:rsid w:val="004A6A6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8">
    <w:name w:val="xl168"/>
    <w:basedOn w:val="a4"/>
    <w:rsid w:val="004A6A6E"/>
    <w:pPr>
      <w:pBdr>
        <w:top w:val="single" w:sz="4"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69">
    <w:name w:val="xl169"/>
    <w:basedOn w:val="a4"/>
    <w:rsid w:val="004A6A6E"/>
    <w:pPr>
      <w:pBdr>
        <w:left w:val="single" w:sz="4" w:space="0" w:color="auto"/>
        <w:right w:val="single" w:sz="4" w:space="0" w:color="auto"/>
      </w:pBdr>
      <w:shd w:val="clear" w:color="auto" w:fill="C0C0C0"/>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70">
    <w:name w:val="xl170"/>
    <w:basedOn w:val="a4"/>
    <w:rsid w:val="004A6A6E"/>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71">
    <w:name w:val="xl171"/>
    <w:basedOn w:val="a4"/>
    <w:rsid w:val="004A6A6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72">
    <w:name w:val="xl172"/>
    <w:basedOn w:val="a4"/>
    <w:rsid w:val="004A6A6E"/>
    <w:pPr>
      <w:pBdr>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73">
    <w:name w:val="xl173"/>
    <w:basedOn w:val="a4"/>
    <w:rsid w:val="004A6A6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b/>
      <w:bCs/>
      <w:sz w:val="16"/>
      <w:szCs w:val="16"/>
    </w:rPr>
  </w:style>
  <w:style w:type="paragraph" w:customStyle="1" w:styleId="xl174">
    <w:name w:val="xl174"/>
    <w:basedOn w:val="a4"/>
    <w:rsid w:val="004A6A6E"/>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color w:val="000000"/>
    </w:rPr>
  </w:style>
  <w:style w:type="paragraph" w:customStyle="1" w:styleId="xl175">
    <w:name w:val="xl175"/>
    <w:basedOn w:val="a4"/>
    <w:rsid w:val="004A6A6E"/>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color w:val="000000"/>
    </w:rPr>
  </w:style>
  <w:style w:type="paragraph" w:customStyle="1" w:styleId="xl176">
    <w:name w:val="xl176"/>
    <w:basedOn w:val="a4"/>
    <w:rsid w:val="004A6A6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177">
    <w:name w:val="xl177"/>
    <w:basedOn w:val="a4"/>
    <w:rsid w:val="004A6A6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b/>
      <w:bCs/>
      <w:color w:val="000000"/>
    </w:rPr>
  </w:style>
  <w:style w:type="paragraph" w:customStyle="1" w:styleId="xl178">
    <w:name w:val="xl178"/>
    <w:basedOn w:val="a4"/>
    <w:rsid w:val="004A6A6E"/>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5"/>
      <w:szCs w:val="15"/>
    </w:rPr>
  </w:style>
  <w:style w:type="paragraph" w:customStyle="1" w:styleId="xl179">
    <w:name w:val="xl179"/>
    <w:basedOn w:val="a4"/>
    <w:rsid w:val="004A6A6E"/>
    <w:pPr>
      <w:pBdr>
        <w:left w:val="single" w:sz="4" w:space="0" w:color="auto"/>
        <w:right w:val="single" w:sz="4" w:space="0" w:color="auto"/>
      </w:pBdr>
      <w:shd w:val="clear" w:color="auto" w:fill="FFFFFF"/>
      <w:spacing w:before="100" w:beforeAutospacing="1" w:after="100" w:afterAutospacing="1"/>
      <w:jc w:val="center"/>
    </w:pPr>
    <w:rPr>
      <w:color w:val="000000"/>
      <w:sz w:val="15"/>
      <w:szCs w:val="15"/>
    </w:rPr>
  </w:style>
  <w:style w:type="paragraph" w:customStyle="1" w:styleId="xl180">
    <w:name w:val="xl180"/>
    <w:basedOn w:val="a4"/>
    <w:rsid w:val="004A6A6E"/>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5"/>
      <w:szCs w:val="15"/>
    </w:rPr>
  </w:style>
  <w:style w:type="paragraph" w:customStyle="1" w:styleId="xl181">
    <w:name w:val="xl181"/>
    <w:basedOn w:val="a4"/>
    <w:rsid w:val="004A6A6E"/>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color w:val="000000"/>
      <w:sz w:val="16"/>
      <w:szCs w:val="16"/>
    </w:rPr>
  </w:style>
  <w:style w:type="paragraph" w:customStyle="1" w:styleId="xl182">
    <w:name w:val="xl182"/>
    <w:basedOn w:val="a4"/>
    <w:rsid w:val="004A6A6E"/>
    <w:pPr>
      <w:pBdr>
        <w:left w:val="single" w:sz="4" w:space="0" w:color="auto"/>
        <w:right w:val="single" w:sz="4" w:space="0" w:color="auto"/>
      </w:pBdr>
      <w:shd w:val="clear" w:color="auto" w:fill="FFFFFF"/>
      <w:spacing w:before="100" w:beforeAutospacing="1" w:after="100" w:afterAutospacing="1"/>
      <w:jc w:val="center"/>
      <w:textAlignment w:val="center"/>
    </w:pPr>
    <w:rPr>
      <w:color w:val="000000"/>
      <w:sz w:val="16"/>
      <w:szCs w:val="16"/>
    </w:rPr>
  </w:style>
  <w:style w:type="paragraph" w:customStyle="1" w:styleId="xl183">
    <w:name w:val="xl183"/>
    <w:basedOn w:val="a4"/>
    <w:rsid w:val="004A6A6E"/>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sz w:val="16"/>
      <w:szCs w:val="16"/>
    </w:rPr>
  </w:style>
  <w:style w:type="paragraph" w:customStyle="1" w:styleId="xl184">
    <w:name w:val="xl184"/>
    <w:basedOn w:val="a4"/>
    <w:rsid w:val="004A6A6E"/>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color w:val="000000"/>
      <w:sz w:val="15"/>
      <w:szCs w:val="15"/>
    </w:rPr>
  </w:style>
  <w:style w:type="paragraph" w:customStyle="1" w:styleId="xl185">
    <w:name w:val="xl185"/>
    <w:basedOn w:val="a4"/>
    <w:rsid w:val="004A6A6E"/>
    <w:pPr>
      <w:pBdr>
        <w:left w:val="single" w:sz="4" w:space="0" w:color="auto"/>
        <w:right w:val="single" w:sz="4" w:space="0" w:color="auto"/>
      </w:pBdr>
      <w:shd w:val="clear" w:color="auto" w:fill="FFFFFF"/>
      <w:spacing w:before="100" w:beforeAutospacing="1" w:after="100" w:afterAutospacing="1"/>
      <w:jc w:val="center"/>
      <w:textAlignment w:val="center"/>
    </w:pPr>
    <w:rPr>
      <w:color w:val="000000"/>
      <w:sz w:val="15"/>
      <w:szCs w:val="15"/>
    </w:rPr>
  </w:style>
  <w:style w:type="paragraph" w:customStyle="1" w:styleId="xl186">
    <w:name w:val="xl186"/>
    <w:basedOn w:val="a4"/>
    <w:rsid w:val="004A6A6E"/>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sz w:val="15"/>
      <w:szCs w:val="15"/>
    </w:rPr>
  </w:style>
  <w:style w:type="paragraph" w:customStyle="1" w:styleId="xl187">
    <w:name w:val="xl187"/>
    <w:basedOn w:val="a4"/>
    <w:rsid w:val="004A6A6E"/>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5"/>
      <w:szCs w:val="15"/>
    </w:rPr>
  </w:style>
  <w:style w:type="paragraph" w:customStyle="1" w:styleId="xl188">
    <w:name w:val="xl188"/>
    <w:basedOn w:val="a4"/>
    <w:rsid w:val="004A6A6E"/>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color w:val="000000"/>
    </w:rPr>
  </w:style>
  <w:style w:type="paragraph" w:customStyle="1" w:styleId="xl189">
    <w:name w:val="xl189"/>
    <w:basedOn w:val="a4"/>
    <w:rsid w:val="004A6A6E"/>
    <w:pPr>
      <w:pBdr>
        <w:left w:val="single" w:sz="4" w:space="0" w:color="auto"/>
        <w:right w:val="single" w:sz="4" w:space="0" w:color="auto"/>
      </w:pBdr>
      <w:shd w:val="clear" w:color="auto" w:fill="FFFFFF"/>
      <w:spacing w:before="100" w:beforeAutospacing="1" w:after="100" w:afterAutospacing="1"/>
      <w:jc w:val="center"/>
      <w:textAlignment w:val="center"/>
    </w:pPr>
    <w:rPr>
      <w:color w:val="000000"/>
    </w:rPr>
  </w:style>
  <w:style w:type="paragraph" w:customStyle="1" w:styleId="xl190">
    <w:name w:val="xl190"/>
    <w:basedOn w:val="a4"/>
    <w:rsid w:val="004A6A6E"/>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rPr>
  </w:style>
  <w:style w:type="paragraph" w:customStyle="1" w:styleId="xl191">
    <w:name w:val="xl191"/>
    <w:basedOn w:val="a4"/>
    <w:rsid w:val="004A6A6E"/>
    <w:pPr>
      <w:pBdr>
        <w:left w:val="single" w:sz="4" w:space="0" w:color="auto"/>
        <w:right w:val="single" w:sz="4" w:space="0" w:color="auto"/>
      </w:pBdr>
      <w:shd w:val="clear" w:color="auto" w:fill="FFFFFF"/>
      <w:spacing w:before="100" w:beforeAutospacing="1" w:after="100" w:afterAutospacing="1"/>
      <w:jc w:val="center"/>
    </w:pPr>
    <w:rPr>
      <w:color w:val="000000"/>
      <w:sz w:val="15"/>
      <w:szCs w:val="15"/>
    </w:rPr>
  </w:style>
  <w:style w:type="paragraph" w:customStyle="1" w:styleId="xl192">
    <w:name w:val="xl192"/>
    <w:basedOn w:val="a4"/>
    <w:rsid w:val="004A6A6E"/>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5"/>
      <w:szCs w:val="15"/>
    </w:rPr>
  </w:style>
  <w:style w:type="paragraph" w:customStyle="1" w:styleId="xl193">
    <w:name w:val="xl193"/>
    <w:basedOn w:val="a4"/>
    <w:rsid w:val="004A6A6E"/>
    <w:pPr>
      <w:pBdr>
        <w:left w:val="single" w:sz="4" w:space="0" w:color="auto"/>
        <w:right w:val="single" w:sz="4" w:space="0" w:color="auto"/>
      </w:pBdr>
      <w:shd w:val="clear" w:color="auto" w:fill="FFFFFF"/>
      <w:spacing w:before="100" w:beforeAutospacing="1" w:after="100" w:afterAutospacing="1"/>
      <w:jc w:val="center"/>
      <w:textAlignment w:val="center"/>
    </w:pPr>
    <w:rPr>
      <w:color w:val="000000"/>
    </w:rPr>
  </w:style>
  <w:style w:type="paragraph" w:customStyle="1" w:styleId="xl194">
    <w:name w:val="xl194"/>
    <w:basedOn w:val="a4"/>
    <w:rsid w:val="004A6A6E"/>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rPr>
  </w:style>
  <w:style w:type="paragraph" w:customStyle="1" w:styleId="xl195">
    <w:name w:val="xl195"/>
    <w:basedOn w:val="a4"/>
    <w:rsid w:val="004A6A6E"/>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rPr>
  </w:style>
  <w:style w:type="paragraph" w:customStyle="1" w:styleId="xl196">
    <w:name w:val="xl196"/>
    <w:basedOn w:val="a4"/>
    <w:rsid w:val="004A6A6E"/>
    <w:pPr>
      <w:pBdr>
        <w:left w:val="single" w:sz="4" w:space="0" w:color="auto"/>
        <w:right w:val="single" w:sz="4" w:space="0" w:color="auto"/>
      </w:pBdr>
      <w:shd w:val="clear" w:color="auto" w:fill="FFFFFF"/>
      <w:spacing w:before="100" w:beforeAutospacing="1" w:after="100" w:afterAutospacing="1"/>
      <w:jc w:val="center"/>
    </w:pPr>
    <w:rPr>
      <w:color w:val="000000"/>
    </w:rPr>
  </w:style>
  <w:style w:type="paragraph" w:customStyle="1" w:styleId="xl197">
    <w:name w:val="xl197"/>
    <w:basedOn w:val="a4"/>
    <w:rsid w:val="004A6A6E"/>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rPr>
  </w:style>
  <w:style w:type="paragraph" w:customStyle="1" w:styleId="xl198">
    <w:name w:val="xl198"/>
    <w:basedOn w:val="a4"/>
    <w:rsid w:val="004A6A6E"/>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99">
    <w:name w:val="xl199"/>
    <w:basedOn w:val="a4"/>
    <w:rsid w:val="004A6A6E"/>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200">
    <w:name w:val="xl200"/>
    <w:basedOn w:val="a4"/>
    <w:rsid w:val="004A6A6E"/>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201">
    <w:name w:val="xl201"/>
    <w:basedOn w:val="a4"/>
    <w:rsid w:val="004A6A6E"/>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202">
    <w:name w:val="xl202"/>
    <w:basedOn w:val="a4"/>
    <w:rsid w:val="004A6A6E"/>
    <w:pPr>
      <w:pBdr>
        <w:left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203">
    <w:name w:val="xl203"/>
    <w:basedOn w:val="a4"/>
    <w:rsid w:val="004A6A6E"/>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204">
    <w:name w:val="xl204"/>
    <w:basedOn w:val="a4"/>
    <w:rsid w:val="004A6A6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205">
    <w:name w:val="xl205"/>
    <w:basedOn w:val="a4"/>
    <w:rsid w:val="004A6A6E"/>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color w:val="000000"/>
    </w:rPr>
  </w:style>
  <w:style w:type="paragraph" w:customStyle="1" w:styleId="xl206">
    <w:name w:val="xl206"/>
    <w:basedOn w:val="a4"/>
    <w:rsid w:val="004A6A6E"/>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rPr>
  </w:style>
  <w:style w:type="paragraph" w:customStyle="1" w:styleId="xl207">
    <w:name w:val="xl207"/>
    <w:basedOn w:val="a4"/>
    <w:rsid w:val="004A6A6E"/>
    <w:pPr>
      <w:pBdr>
        <w:left w:val="single" w:sz="4" w:space="0" w:color="auto"/>
        <w:right w:val="single" w:sz="4" w:space="0" w:color="auto"/>
      </w:pBdr>
      <w:shd w:val="clear" w:color="auto" w:fill="FFFFFF"/>
      <w:spacing w:before="100" w:beforeAutospacing="1" w:after="100" w:afterAutospacing="1"/>
      <w:jc w:val="center"/>
    </w:pPr>
  </w:style>
  <w:style w:type="paragraph" w:customStyle="1" w:styleId="xl208">
    <w:name w:val="xl208"/>
    <w:basedOn w:val="a4"/>
    <w:rsid w:val="004A6A6E"/>
    <w:pPr>
      <w:pBdr>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209">
    <w:name w:val="xl209"/>
    <w:basedOn w:val="a4"/>
    <w:rsid w:val="004A6A6E"/>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color w:val="000000"/>
      <w:sz w:val="16"/>
      <w:szCs w:val="16"/>
    </w:rPr>
  </w:style>
  <w:style w:type="paragraph" w:customStyle="1" w:styleId="xl210">
    <w:name w:val="xl210"/>
    <w:basedOn w:val="a4"/>
    <w:rsid w:val="004A6A6E"/>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sz w:val="16"/>
      <w:szCs w:val="16"/>
    </w:rPr>
  </w:style>
  <w:style w:type="paragraph" w:customStyle="1" w:styleId="xl211">
    <w:name w:val="xl211"/>
    <w:basedOn w:val="a4"/>
    <w:rsid w:val="004A6A6E"/>
    <w:pPr>
      <w:pBdr>
        <w:left w:val="single" w:sz="4" w:space="0" w:color="auto"/>
        <w:right w:val="single" w:sz="4" w:space="0" w:color="auto"/>
      </w:pBdr>
      <w:shd w:val="clear" w:color="auto" w:fill="FFFFFF"/>
      <w:spacing w:before="100" w:beforeAutospacing="1" w:after="100" w:afterAutospacing="1"/>
      <w:jc w:val="center"/>
      <w:textAlignment w:val="center"/>
    </w:pPr>
    <w:rPr>
      <w:color w:val="000000"/>
    </w:rPr>
  </w:style>
  <w:style w:type="paragraph" w:customStyle="1" w:styleId="xl212">
    <w:name w:val="xl212"/>
    <w:basedOn w:val="a4"/>
    <w:rsid w:val="004A6A6E"/>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rPr>
  </w:style>
  <w:style w:type="paragraph" w:customStyle="1" w:styleId="xl213">
    <w:name w:val="xl213"/>
    <w:basedOn w:val="a4"/>
    <w:rsid w:val="004A6A6E"/>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color w:val="000000"/>
      <w:sz w:val="18"/>
      <w:szCs w:val="18"/>
    </w:rPr>
  </w:style>
  <w:style w:type="paragraph" w:customStyle="1" w:styleId="xl214">
    <w:name w:val="xl214"/>
    <w:basedOn w:val="a4"/>
    <w:rsid w:val="004A6A6E"/>
    <w:pPr>
      <w:pBdr>
        <w:left w:val="single" w:sz="4" w:space="0" w:color="auto"/>
        <w:right w:val="single" w:sz="4" w:space="0" w:color="auto"/>
      </w:pBdr>
      <w:shd w:val="clear" w:color="auto" w:fill="FFFFFF"/>
      <w:spacing w:before="100" w:beforeAutospacing="1" w:after="100" w:afterAutospacing="1"/>
      <w:jc w:val="center"/>
      <w:textAlignment w:val="center"/>
    </w:pPr>
    <w:rPr>
      <w:color w:val="000000"/>
      <w:sz w:val="18"/>
      <w:szCs w:val="18"/>
    </w:rPr>
  </w:style>
  <w:style w:type="paragraph" w:customStyle="1" w:styleId="xl215">
    <w:name w:val="xl215"/>
    <w:basedOn w:val="a4"/>
    <w:rsid w:val="004A6A6E"/>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sz w:val="18"/>
      <w:szCs w:val="18"/>
    </w:rPr>
  </w:style>
  <w:style w:type="paragraph" w:customStyle="1" w:styleId="xl216">
    <w:name w:val="xl216"/>
    <w:basedOn w:val="a4"/>
    <w:rsid w:val="004A6A6E"/>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17">
    <w:name w:val="xl217"/>
    <w:basedOn w:val="a4"/>
    <w:rsid w:val="004A6A6E"/>
    <w:pPr>
      <w:pBdr>
        <w:left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18">
    <w:name w:val="xl218"/>
    <w:basedOn w:val="a4"/>
    <w:rsid w:val="004A6A6E"/>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19">
    <w:name w:val="xl219"/>
    <w:basedOn w:val="a4"/>
    <w:rsid w:val="004A6A6E"/>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20">
    <w:name w:val="xl220"/>
    <w:basedOn w:val="a4"/>
    <w:rsid w:val="004A6A6E"/>
    <w:pPr>
      <w:pBdr>
        <w:left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21">
    <w:name w:val="xl221"/>
    <w:basedOn w:val="a4"/>
    <w:rsid w:val="004A6A6E"/>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22">
    <w:name w:val="xl222"/>
    <w:basedOn w:val="a4"/>
    <w:rsid w:val="004A6A6E"/>
    <w:pPr>
      <w:pBdr>
        <w:left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23">
    <w:name w:val="xl223"/>
    <w:basedOn w:val="a4"/>
    <w:rsid w:val="004A6A6E"/>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24">
    <w:name w:val="xl224"/>
    <w:basedOn w:val="a4"/>
    <w:rsid w:val="004A6A6E"/>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225">
    <w:name w:val="xl225"/>
    <w:basedOn w:val="a4"/>
    <w:rsid w:val="004A6A6E"/>
    <w:pPr>
      <w:pBdr>
        <w:left w:val="single" w:sz="4" w:space="0" w:color="auto"/>
        <w:right w:val="single" w:sz="4" w:space="0" w:color="auto"/>
      </w:pBdr>
      <w:spacing w:before="100" w:beforeAutospacing="1" w:after="100" w:afterAutospacing="1"/>
      <w:jc w:val="center"/>
    </w:pPr>
    <w:rPr>
      <w:sz w:val="16"/>
      <w:szCs w:val="16"/>
    </w:rPr>
  </w:style>
  <w:style w:type="paragraph" w:customStyle="1" w:styleId="xl226">
    <w:name w:val="xl226"/>
    <w:basedOn w:val="a4"/>
    <w:rsid w:val="004A6A6E"/>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27">
    <w:name w:val="xl227"/>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228">
    <w:name w:val="xl228"/>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character" w:styleId="afff5">
    <w:name w:val="Emphasis"/>
    <w:qFormat/>
    <w:rsid w:val="004A6A6E"/>
    <w:rPr>
      <w:i/>
      <w:iCs/>
    </w:rPr>
  </w:style>
  <w:style w:type="character" w:customStyle="1" w:styleId="logo">
    <w:name w:val="logo"/>
    <w:basedOn w:val="a5"/>
    <w:rsid w:val="004A6A6E"/>
  </w:style>
  <w:style w:type="character" w:customStyle="1" w:styleId="skypepnhcontainer">
    <w:name w:val="skype_pnh_container"/>
    <w:basedOn w:val="a5"/>
    <w:rsid w:val="004A6A6E"/>
  </w:style>
  <w:style w:type="character" w:customStyle="1" w:styleId="skypepnhleftspan">
    <w:name w:val="skype_pnh_left_span"/>
    <w:basedOn w:val="a5"/>
    <w:rsid w:val="004A6A6E"/>
  </w:style>
  <w:style w:type="character" w:customStyle="1" w:styleId="skypepnhdropartspan">
    <w:name w:val="skype_pnh_dropart_span"/>
    <w:basedOn w:val="a5"/>
    <w:rsid w:val="004A6A6E"/>
  </w:style>
  <w:style w:type="character" w:customStyle="1" w:styleId="skypepnhdropartflagspan">
    <w:name w:val="skype_pnh_dropart_flag_span"/>
    <w:basedOn w:val="a5"/>
    <w:rsid w:val="004A6A6E"/>
  </w:style>
  <w:style w:type="character" w:customStyle="1" w:styleId="skypepnhtextspan">
    <w:name w:val="skype_pnh_text_span"/>
    <w:basedOn w:val="a5"/>
    <w:rsid w:val="004A6A6E"/>
  </w:style>
  <w:style w:type="character" w:customStyle="1" w:styleId="skypepnhrightspan">
    <w:name w:val="skype_pnh_right_span"/>
    <w:basedOn w:val="a5"/>
    <w:rsid w:val="004A6A6E"/>
  </w:style>
  <w:style w:type="character" w:customStyle="1" w:styleId="logoblue">
    <w:name w:val="logo blue"/>
    <w:basedOn w:val="a5"/>
    <w:rsid w:val="004A6A6E"/>
  </w:style>
  <w:style w:type="character" w:customStyle="1" w:styleId="red">
    <w:name w:val="red"/>
    <w:basedOn w:val="a5"/>
    <w:rsid w:val="004A6A6E"/>
  </w:style>
  <w:style w:type="character" w:customStyle="1" w:styleId="dashedhand">
    <w:name w:val="dashed hand"/>
    <w:basedOn w:val="a5"/>
    <w:rsid w:val="004A6A6E"/>
  </w:style>
  <w:style w:type="paragraph" w:customStyle="1" w:styleId="x-largelheight14">
    <w:name w:val="x-large lheight14"/>
    <w:basedOn w:val="a4"/>
    <w:rsid w:val="004A6A6E"/>
    <w:pPr>
      <w:spacing w:before="100" w:beforeAutospacing="1" w:after="100" w:afterAutospacing="1"/>
    </w:pPr>
  </w:style>
  <w:style w:type="character" w:customStyle="1" w:styleId="iconinlblkvtopminiboffertoprel">
    <w:name w:val="icon inlblk vtop mini b_offertop rel"/>
    <w:basedOn w:val="a5"/>
    <w:rsid w:val="004A6A6E"/>
  </w:style>
  <w:style w:type="character" w:customStyle="1" w:styleId="inlblk">
    <w:name w:val="inlblk"/>
    <w:basedOn w:val="a5"/>
    <w:rsid w:val="004A6A6E"/>
  </w:style>
  <w:style w:type="character" w:customStyle="1" w:styleId="iconinlblkvtopminibofferurgentrel">
    <w:name w:val="icon inlblk vtop mini b_offerurgent rel"/>
    <w:basedOn w:val="a5"/>
    <w:rsid w:val="004A6A6E"/>
  </w:style>
  <w:style w:type="character" w:customStyle="1" w:styleId="iconinlblkvtopminibofferhighrel">
    <w:name w:val="icon inlblk vtop mini b_offerhigh rel"/>
    <w:basedOn w:val="a5"/>
    <w:rsid w:val="004A6A6E"/>
  </w:style>
  <w:style w:type="paragraph" w:customStyle="1" w:styleId="marginbott30lheight20largepdingright20">
    <w:name w:val="marginbott30 lheight20 large pdingright20"/>
    <w:basedOn w:val="a4"/>
    <w:rsid w:val="004A6A6E"/>
    <w:pPr>
      <w:spacing w:before="100" w:beforeAutospacing="1" w:after="100" w:afterAutospacing="1"/>
    </w:pPr>
  </w:style>
  <w:style w:type="character" w:customStyle="1" w:styleId="slash">
    <w:name w:val="slash"/>
    <w:basedOn w:val="a5"/>
    <w:rsid w:val="004A6A6E"/>
  </w:style>
  <w:style w:type="character" w:customStyle="1" w:styleId="inlblkiconobserve">
    <w:name w:val="inlblk icon observe"/>
    <w:basedOn w:val="a5"/>
    <w:rsid w:val="004A6A6E"/>
  </w:style>
  <w:style w:type="character" w:customStyle="1" w:styleId="linkgray2block">
    <w:name w:val="link gray2 block"/>
    <w:basedOn w:val="a5"/>
    <w:rsid w:val="004A6A6E"/>
  </w:style>
  <w:style w:type="character" w:customStyle="1" w:styleId="relinlblkdetailcloudbox">
    <w:name w:val="rel inlblk detailcloudbox"/>
    <w:basedOn w:val="a5"/>
    <w:rsid w:val="004A6A6E"/>
  </w:style>
  <w:style w:type="character" w:customStyle="1" w:styleId="fbold">
    <w:name w:val="fbold"/>
    <w:basedOn w:val="a5"/>
    <w:rsid w:val="004A6A6E"/>
  </w:style>
  <w:style w:type="paragraph" w:customStyle="1" w:styleId="pricelarge">
    <w:name w:val="price large"/>
    <w:basedOn w:val="a4"/>
    <w:rsid w:val="004A6A6E"/>
    <w:pPr>
      <w:spacing w:before="100" w:beforeAutospacing="1" w:after="100" w:afterAutospacing="1"/>
    </w:pPr>
  </w:style>
  <w:style w:type="paragraph" w:customStyle="1" w:styleId="marginbott10">
    <w:name w:val="marginbott10"/>
    <w:basedOn w:val="a4"/>
    <w:rsid w:val="004A6A6E"/>
    <w:pPr>
      <w:spacing w:before="100" w:beforeAutospacing="1" w:after="100" w:afterAutospacing="1"/>
    </w:pPr>
  </w:style>
  <w:style w:type="character" w:customStyle="1" w:styleId="iconinlblknotavailablefleft">
    <w:name w:val="icon inlblk notavailable fleft"/>
    <w:basedOn w:val="a5"/>
    <w:rsid w:val="004A6A6E"/>
  </w:style>
  <w:style w:type="paragraph" w:customStyle="1" w:styleId="x-large2fleftc000lheight14">
    <w:name w:val="x-large2 fleft c000 lheight14"/>
    <w:basedOn w:val="a4"/>
    <w:rsid w:val="004A6A6E"/>
    <w:pPr>
      <w:spacing w:before="100" w:beforeAutospacing="1" w:after="100" w:afterAutospacing="1"/>
    </w:pPr>
  </w:style>
  <w:style w:type="character" w:customStyle="1" w:styleId="block">
    <w:name w:val="block"/>
    <w:basedOn w:val="a5"/>
    <w:rsid w:val="004A6A6E"/>
  </w:style>
  <w:style w:type="character" w:customStyle="1" w:styleId="blockcbfc2c8smallmargintop5">
    <w:name w:val="block cbfc2c8 small margintop5"/>
    <w:basedOn w:val="a5"/>
    <w:rsid w:val="004A6A6E"/>
  </w:style>
  <w:style w:type="character" w:customStyle="1" w:styleId="iconminivmiddleinlblkmobile2">
    <w:name w:val="icon mini vmiddle inlblk mobile2"/>
    <w:basedOn w:val="a5"/>
    <w:rsid w:val="004A6A6E"/>
  </w:style>
  <w:style w:type="character" w:customStyle="1" w:styleId="minivmiddleinlblk">
    <w:name w:val="mini vmiddle inlblk"/>
    <w:basedOn w:val="a5"/>
    <w:rsid w:val="004A6A6E"/>
  </w:style>
  <w:style w:type="paragraph" w:customStyle="1" w:styleId="tcentermargintop20marginbott10">
    <w:name w:val="tcenter margintop20 marginbott10"/>
    <w:basedOn w:val="a4"/>
    <w:rsid w:val="004A6A6E"/>
    <w:pPr>
      <w:spacing w:before="100" w:beforeAutospacing="1" w:after="100" w:afterAutospacing="1"/>
    </w:pPr>
  </w:style>
  <w:style w:type="character" w:customStyle="1" w:styleId="iconinlblkvtopbsend2">
    <w:name w:val="icon inlblk vtop b_send2"/>
    <w:basedOn w:val="a5"/>
    <w:rsid w:val="004A6A6E"/>
  </w:style>
  <w:style w:type="character" w:customStyle="1" w:styleId="inlblkiconprint">
    <w:name w:val="inlblk icon print"/>
    <w:basedOn w:val="a5"/>
    <w:rsid w:val="004A6A6E"/>
  </w:style>
  <w:style w:type="character" w:customStyle="1" w:styleId="inlblkiconedit">
    <w:name w:val="inlblk icon edit"/>
    <w:basedOn w:val="a5"/>
    <w:rsid w:val="004A6A6E"/>
  </w:style>
  <w:style w:type="character" w:customStyle="1" w:styleId="inlblkiconleaflet">
    <w:name w:val="inlblk icon leaflet"/>
    <w:basedOn w:val="a5"/>
    <w:rsid w:val="004A6A6E"/>
  </w:style>
  <w:style w:type="character" w:customStyle="1" w:styleId="inlblkiconreport2">
    <w:name w:val="inlblk icon report2"/>
    <w:basedOn w:val="a5"/>
    <w:rsid w:val="004A6A6E"/>
  </w:style>
  <w:style w:type="character" w:customStyle="1" w:styleId="linkreportblock">
    <w:name w:val="link report block"/>
    <w:basedOn w:val="a5"/>
    <w:rsid w:val="004A6A6E"/>
  </w:style>
  <w:style w:type="paragraph" w:customStyle="1" w:styleId="1f4">
    <w:name w:val="Абзац списка1"/>
    <w:basedOn w:val="a4"/>
    <w:link w:val="ListParagraphChar"/>
    <w:rsid w:val="004A6A6E"/>
    <w:pPr>
      <w:ind w:left="720"/>
      <w:contextualSpacing/>
    </w:pPr>
    <w:rPr>
      <w:rFonts w:eastAsia="Calibri"/>
    </w:rPr>
  </w:style>
  <w:style w:type="paragraph" w:customStyle="1" w:styleId="211">
    <w:name w:val="Основной текст 211"/>
    <w:basedOn w:val="a4"/>
    <w:uiPriority w:val="99"/>
    <w:rsid w:val="004A6A6E"/>
    <w:pPr>
      <w:ind w:firstLine="709"/>
      <w:jc w:val="both"/>
    </w:pPr>
    <w:rPr>
      <w:rFonts w:eastAsia="Calibri"/>
      <w:sz w:val="26"/>
      <w:szCs w:val="20"/>
    </w:rPr>
  </w:style>
  <w:style w:type="character" w:customStyle="1" w:styleId="iconinlblkvtopminiback">
    <w:name w:val="icon inlblk vtop mini back"/>
    <w:uiPriority w:val="99"/>
    <w:rsid w:val="004A6A6E"/>
    <w:rPr>
      <w:rFonts w:cs="Times New Roman"/>
    </w:rPr>
  </w:style>
  <w:style w:type="paragraph" w:customStyle="1" w:styleId="Default">
    <w:name w:val="Default"/>
    <w:rsid w:val="004A6A6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112">
    <w:name w:val="Нет списка11"/>
    <w:next w:val="a7"/>
    <w:semiHidden/>
    <w:rsid w:val="004A6A6E"/>
  </w:style>
  <w:style w:type="paragraph" w:customStyle="1" w:styleId="afff6">
    <w:name w:val="Таблица"/>
    <w:basedOn w:val="a4"/>
    <w:link w:val="afff7"/>
    <w:qFormat/>
    <w:rsid w:val="004A6A6E"/>
    <w:pPr>
      <w:jc w:val="both"/>
    </w:pPr>
    <w:rPr>
      <w:rFonts w:eastAsia="Calibri"/>
      <w:b/>
      <w:i/>
      <w:spacing w:val="-4"/>
      <w:kern w:val="16"/>
      <w:sz w:val="26"/>
      <w:szCs w:val="20"/>
    </w:rPr>
  </w:style>
  <w:style w:type="character" w:customStyle="1" w:styleId="afff7">
    <w:name w:val="Таблица Знак"/>
    <w:link w:val="afff6"/>
    <w:locked/>
    <w:rsid w:val="004A6A6E"/>
    <w:rPr>
      <w:rFonts w:ascii="Times New Roman" w:eastAsia="Calibri" w:hAnsi="Times New Roman" w:cs="Times New Roman"/>
      <w:b/>
      <w:i/>
      <w:spacing w:val="-4"/>
      <w:kern w:val="16"/>
      <w:sz w:val="26"/>
      <w:szCs w:val="20"/>
      <w:lang w:eastAsia="ru-RU"/>
    </w:rPr>
  </w:style>
  <w:style w:type="paragraph" w:customStyle="1" w:styleId="2e">
    <w:name w:val="Знак2"/>
    <w:basedOn w:val="a4"/>
    <w:rsid w:val="004A6A6E"/>
    <w:pPr>
      <w:spacing w:after="160" w:line="240" w:lineRule="exact"/>
    </w:pPr>
    <w:rPr>
      <w:rFonts w:ascii="Tahoma" w:eastAsia="Calibri" w:hAnsi="Tahoma"/>
      <w:sz w:val="20"/>
      <w:szCs w:val="20"/>
      <w:lang w:val="en-US" w:eastAsia="en-US"/>
    </w:rPr>
  </w:style>
  <w:style w:type="character" w:customStyle="1" w:styleId="ListParagraphChar">
    <w:name w:val="List Paragraph Char"/>
    <w:link w:val="1f4"/>
    <w:locked/>
    <w:rsid w:val="004A6A6E"/>
    <w:rPr>
      <w:rFonts w:ascii="Times New Roman" w:eastAsia="Calibri" w:hAnsi="Times New Roman" w:cs="Times New Roman"/>
      <w:sz w:val="24"/>
      <w:szCs w:val="24"/>
      <w:lang w:eastAsia="ru-RU"/>
    </w:rPr>
  </w:style>
  <w:style w:type="paragraph" w:customStyle="1" w:styleId="1f5">
    <w:name w:val="Знак1"/>
    <w:basedOn w:val="a4"/>
    <w:rsid w:val="004A6A6E"/>
    <w:pPr>
      <w:spacing w:after="160" w:line="240" w:lineRule="exact"/>
    </w:pPr>
    <w:rPr>
      <w:rFonts w:ascii="Tahoma" w:eastAsia="Calibri" w:hAnsi="Tahoma"/>
      <w:sz w:val="20"/>
      <w:szCs w:val="20"/>
      <w:lang w:val="en-US" w:eastAsia="en-US"/>
    </w:rPr>
  </w:style>
  <w:style w:type="paragraph" w:customStyle="1" w:styleId="1f6">
    <w:name w:val="Без интервала1"/>
    <w:link w:val="NoSpacingChar"/>
    <w:rsid w:val="004A6A6E"/>
    <w:pPr>
      <w:spacing w:after="0" w:line="240" w:lineRule="auto"/>
    </w:pPr>
    <w:rPr>
      <w:rFonts w:ascii="Times New Roman" w:eastAsia="Times New Roman" w:hAnsi="Times New Roman" w:cs="Times New Roman"/>
    </w:rPr>
  </w:style>
  <w:style w:type="character" w:customStyle="1" w:styleId="NoSpacingChar">
    <w:name w:val="No Spacing Char"/>
    <w:link w:val="1f6"/>
    <w:locked/>
    <w:rsid w:val="004A6A6E"/>
    <w:rPr>
      <w:rFonts w:ascii="Times New Roman" w:eastAsia="Times New Roman" w:hAnsi="Times New Roman" w:cs="Times New Roman"/>
    </w:rPr>
  </w:style>
  <w:style w:type="paragraph" w:customStyle="1" w:styleId="52">
    <w:name w:val="Знак5"/>
    <w:basedOn w:val="a4"/>
    <w:rsid w:val="004A6A6E"/>
    <w:pPr>
      <w:spacing w:after="160" w:line="240" w:lineRule="exact"/>
    </w:pPr>
    <w:rPr>
      <w:rFonts w:ascii="Tahoma" w:eastAsia="Calibri" w:hAnsi="Tahoma"/>
      <w:sz w:val="20"/>
      <w:szCs w:val="20"/>
      <w:lang w:val="en-US" w:eastAsia="en-US"/>
    </w:rPr>
  </w:style>
  <w:style w:type="paragraph" w:customStyle="1" w:styleId="240">
    <w:name w:val="Основной текст 24"/>
    <w:basedOn w:val="a4"/>
    <w:rsid w:val="004A6A6E"/>
    <w:pPr>
      <w:ind w:firstLine="709"/>
      <w:jc w:val="both"/>
    </w:pPr>
    <w:rPr>
      <w:rFonts w:eastAsia="Calibri"/>
      <w:sz w:val="26"/>
      <w:szCs w:val="20"/>
    </w:rPr>
  </w:style>
  <w:style w:type="character" w:customStyle="1" w:styleId="1d">
    <w:name w:val="Обычный (веб) Знак1"/>
    <w:aliases w:val="Обычный (Web) Знак1,Обычный (Web)1 Знак,Обычный (веб)11 Знак,Обычный (веб)21 Знак,Обычный (веб) Знак Знак,Обычный (Web) Знак Знак,Обычный (веб)4 Знак,Обычный (веб)10 Знак,Обычный (веб)1112 Знак,Обычный (веб)12 Знак,Обычный (веб Знак"/>
    <w:link w:val="aff6"/>
    <w:locked/>
    <w:rsid w:val="004A6A6E"/>
    <w:rPr>
      <w:rFonts w:ascii="Times New Roman" w:eastAsia="Times New Roman" w:hAnsi="Times New Roman" w:cs="Times New Roman"/>
      <w:sz w:val="24"/>
      <w:szCs w:val="20"/>
      <w:lang w:eastAsia="ru-RU"/>
    </w:rPr>
  </w:style>
  <w:style w:type="paragraph" w:customStyle="1" w:styleId="1f7">
    <w:name w:val="Знак Знак Знак1 Знак"/>
    <w:basedOn w:val="a4"/>
    <w:rsid w:val="004A6A6E"/>
    <w:pPr>
      <w:spacing w:after="160" w:line="240" w:lineRule="exact"/>
    </w:pPr>
    <w:rPr>
      <w:rFonts w:ascii="Verdana" w:eastAsia="Calibri" w:hAnsi="Verdana"/>
      <w:sz w:val="20"/>
      <w:szCs w:val="20"/>
      <w:lang w:val="en-US" w:eastAsia="en-US"/>
    </w:rPr>
  </w:style>
  <w:style w:type="paragraph" w:customStyle="1" w:styleId="sp">
    <w:name w:val="sp"/>
    <w:basedOn w:val="a4"/>
    <w:rsid w:val="004A6A6E"/>
    <w:pPr>
      <w:spacing w:before="100" w:beforeAutospacing="1" w:after="100" w:afterAutospacing="1"/>
      <w:ind w:left="40" w:right="40" w:firstLine="100"/>
      <w:jc w:val="both"/>
    </w:pPr>
    <w:rPr>
      <w:rFonts w:ascii="Tahoma" w:eastAsia="Calibri" w:hAnsi="Tahoma" w:cs="Tahoma"/>
      <w:color w:val="000000"/>
      <w:sz w:val="18"/>
      <w:szCs w:val="18"/>
    </w:rPr>
  </w:style>
  <w:style w:type="paragraph" w:customStyle="1" w:styleId="quot">
    <w:name w:val="&amp;quot"/>
    <w:basedOn w:val="a4"/>
    <w:rsid w:val="004A6A6E"/>
    <w:pPr>
      <w:spacing w:before="100" w:beforeAutospacing="1" w:after="100" w:afterAutospacing="1"/>
    </w:pPr>
    <w:rPr>
      <w:rFonts w:ascii="&amp;quot" w:hAnsi="&amp;quot" w:cs="&amp;quot"/>
      <w:sz w:val="20"/>
      <w:szCs w:val="20"/>
      <w:lang w:val="en-US" w:eastAsia="en-US"/>
    </w:rPr>
  </w:style>
  <w:style w:type="paragraph" w:customStyle="1" w:styleId="msonormalcxsplast">
    <w:name w:val="msonormalcxsplast"/>
    <w:basedOn w:val="a4"/>
    <w:rsid w:val="004A6A6E"/>
    <w:pPr>
      <w:spacing w:before="100" w:beforeAutospacing="1" w:after="100" w:afterAutospacing="1"/>
    </w:pPr>
    <w:rPr>
      <w:rFonts w:ascii="&amp;quot" w:hAnsi="&amp;quot"/>
      <w:color w:val="660000"/>
      <w:sz w:val="20"/>
      <w:szCs w:val="20"/>
    </w:rPr>
  </w:style>
  <w:style w:type="paragraph" w:customStyle="1" w:styleId="msonormalcxspmiddle">
    <w:name w:val="msonormalcxspmiddle"/>
    <w:basedOn w:val="a4"/>
    <w:rsid w:val="004A6A6E"/>
    <w:pPr>
      <w:spacing w:before="100" w:beforeAutospacing="1" w:after="100" w:afterAutospacing="1"/>
    </w:pPr>
    <w:rPr>
      <w:rFonts w:ascii="&amp;quot" w:hAnsi="&amp;quot"/>
      <w:color w:val="660000"/>
      <w:sz w:val="20"/>
      <w:szCs w:val="20"/>
    </w:rPr>
  </w:style>
  <w:style w:type="character" w:customStyle="1" w:styleId="dt1">
    <w:name w:val="dt1"/>
    <w:rsid w:val="004A6A6E"/>
    <w:rPr>
      <w:color w:val="000000"/>
      <w:sz w:val="14"/>
    </w:rPr>
  </w:style>
  <w:style w:type="character" w:customStyle="1" w:styleId="afff8">
    <w:name w:val="Символ сноски"/>
    <w:rsid w:val="004A6A6E"/>
    <w:rPr>
      <w:vertAlign w:val="superscript"/>
    </w:rPr>
  </w:style>
  <w:style w:type="paragraph" w:customStyle="1" w:styleId="1">
    <w:name w:val="1."/>
    <w:basedOn w:val="11"/>
    <w:qFormat/>
    <w:rsid w:val="004A6A6E"/>
    <w:pPr>
      <w:numPr>
        <w:ilvl w:val="1"/>
      </w:numPr>
      <w:ind w:left="360"/>
    </w:pPr>
    <w:rPr>
      <w:i w:val="0"/>
    </w:rPr>
  </w:style>
  <w:style w:type="paragraph" w:customStyle="1" w:styleId="11">
    <w:name w:val="Раздел 1.1."/>
    <w:basedOn w:val="a4"/>
    <w:qFormat/>
    <w:rsid w:val="004A6A6E"/>
    <w:pPr>
      <w:keepNext/>
      <w:numPr>
        <w:ilvl w:val="2"/>
        <w:numId w:val="21"/>
      </w:numPr>
      <w:spacing w:before="240" w:after="60" w:line="276" w:lineRule="auto"/>
      <w:contextualSpacing/>
      <w:outlineLvl w:val="0"/>
    </w:pPr>
    <w:rPr>
      <w:rFonts w:eastAsia="Calibri"/>
      <w:b/>
      <w:bCs/>
      <w:i/>
      <w:noProof/>
      <w:kern w:val="28"/>
      <w:sz w:val="26"/>
      <w:szCs w:val="28"/>
    </w:rPr>
  </w:style>
  <w:style w:type="paragraph" w:customStyle="1" w:styleId="111">
    <w:name w:val="РАЗДЕЛ 1.1.1."/>
    <w:basedOn w:val="11"/>
    <w:link w:val="1110"/>
    <w:qFormat/>
    <w:rsid w:val="004A6A6E"/>
    <w:pPr>
      <w:numPr>
        <w:numId w:val="18"/>
      </w:numPr>
    </w:pPr>
    <w:rPr>
      <w:b w:val="0"/>
    </w:rPr>
  </w:style>
  <w:style w:type="character" w:customStyle="1" w:styleId="1110">
    <w:name w:val="РАЗДЕЛ 1.1.1. Знак"/>
    <w:link w:val="111"/>
    <w:rsid w:val="004A6A6E"/>
    <w:rPr>
      <w:rFonts w:ascii="Times New Roman" w:eastAsia="Calibri" w:hAnsi="Times New Roman" w:cs="Times New Roman"/>
      <w:bCs/>
      <w:i/>
      <w:noProof/>
      <w:kern w:val="28"/>
      <w:sz w:val="26"/>
      <w:szCs w:val="28"/>
      <w:lang w:eastAsia="ru-RU"/>
    </w:rPr>
  </w:style>
  <w:style w:type="character" w:customStyle="1" w:styleId="apple-style-span">
    <w:name w:val="apple-style-span"/>
    <w:rsid w:val="004A6A6E"/>
    <w:rPr>
      <w:rFonts w:cs="Times New Roman"/>
    </w:rPr>
  </w:style>
  <w:style w:type="character" w:customStyle="1" w:styleId="wmi-callto">
    <w:name w:val="wmi-callto"/>
    <w:rsid w:val="004A6A6E"/>
    <w:rPr>
      <w:rFonts w:cs="Times New Roman"/>
    </w:rPr>
  </w:style>
  <w:style w:type="paragraph" w:styleId="HTML">
    <w:name w:val="HTML Address"/>
    <w:basedOn w:val="a4"/>
    <w:link w:val="HTML0"/>
    <w:semiHidden/>
    <w:rsid w:val="004A6A6E"/>
    <w:rPr>
      <w:rFonts w:eastAsia="Calibri"/>
      <w:i/>
      <w:iCs/>
    </w:rPr>
  </w:style>
  <w:style w:type="character" w:customStyle="1" w:styleId="HTML0">
    <w:name w:val="Адрес HTML Знак"/>
    <w:basedOn w:val="a5"/>
    <w:link w:val="HTML"/>
    <w:semiHidden/>
    <w:rsid w:val="004A6A6E"/>
    <w:rPr>
      <w:rFonts w:ascii="Times New Roman" w:eastAsia="Calibri" w:hAnsi="Times New Roman" w:cs="Times New Roman"/>
      <w:i/>
      <w:iCs/>
      <w:sz w:val="24"/>
      <w:szCs w:val="24"/>
      <w:lang w:eastAsia="ru-RU"/>
    </w:rPr>
  </w:style>
  <w:style w:type="character" w:customStyle="1" w:styleId="pdotted">
    <w:name w:val="pdotted"/>
    <w:rsid w:val="004A6A6E"/>
  </w:style>
  <w:style w:type="character" w:customStyle="1" w:styleId="b">
    <w:name w:val="b"/>
    <w:rsid w:val="004A6A6E"/>
  </w:style>
  <w:style w:type="paragraph" w:customStyle="1" w:styleId="213">
    <w:name w:val="Основной текст с отступом 21"/>
    <w:basedOn w:val="a4"/>
    <w:rsid w:val="004A6A6E"/>
    <w:pPr>
      <w:suppressAutoHyphens/>
      <w:ind w:firstLine="720"/>
      <w:jc w:val="both"/>
    </w:pPr>
    <w:rPr>
      <w:rFonts w:eastAsia="Calibri"/>
      <w:sz w:val="28"/>
      <w:lang w:eastAsia="ar-SA"/>
    </w:rPr>
  </w:style>
  <w:style w:type="paragraph" w:customStyle="1" w:styleId="a3">
    <w:name w:val="название табл"/>
    <w:basedOn w:val="a4"/>
    <w:link w:val="afff9"/>
    <w:qFormat/>
    <w:rsid w:val="004A6A6E"/>
    <w:pPr>
      <w:keepNext/>
      <w:keepLines/>
      <w:numPr>
        <w:numId w:val="20"/>
      </w:numPr>
      <w:suppressAutoHyphens/>
      <w:spacing w:before="120" w:line="240" w:lineRule="atLeast"/>
    </w:pPr>
    <w:rPr>
      <w:rFonts w:eastAsia="Calibri"/>
      <w:b/>
      <w:i/>
      <w:spacing w:val="-4"/>
      <w:kern w:val="1"/>
      <w:lang w:eastAsia="ar-SA"/>
    </w:rPr>
  </w:style>
  <w:style w:type="character" w:customStyle="1" w:styleId="afff9">
    <w:name w:val="название табл Знак"/>
    <w:link w:val="a3"/>
    <w:locked/>
    <w:rsid w:val="004A6A6E"/>
    <w:rPr>
      <w:rFonts w:ascii="Times New Roman" w:eastAsia="Calibri" w:hAnsi="Times New Roman" w:cs="Times New Roman"/>
      <w:b/>
      <w:i/>
      <w:spacing w:val="-4"/>
      <w:kern w:val="1"/>
      <w:sz w:val="24"/>
      <w:szCs w:val="24"/>
      <w:lang w:eastAsia="ar-SA"/>
    </w:rPr>
  </w:style>
  <w:style w:type="character" w:customStyle="1" w:styleId="frontendcontrolsformlabelbold">
    <w:name w:val="frontendcontrolsformlabelbold"/>
    <w:basedOn w:val="a5"/>
    <w:rsid w:val="004A6A6E"/>
  </w:style>
  <w:style w:type="character" w:customStyle="1" w:styleId="af4">
    <w:name w:val="Без интервала Знак"/>
    <w:link w:val="af3"/>
    <w:uiPriority w:val="1"/>
    <w:rsid w:val="004A6A6E"/>
    <w:rPr>
      <w:rFonts w:ascii="Times New Roman" w:eastAsia="Arial" w:hAnsi="Times New Roman" w:cs="Times New Roman"/>
      <w:sz w:val="28"/>
      <w:lang w:eastAsia="ar-SA"/>
    </w:rPr>
  </w:style>
  <w:style w:type="character" w:customStyle="1" w:styleId="mmlink">
    <w:name w:val="mmlink"/>
    <w:basedOn w:val="a5"/>
    <w:rsid w:val="004A6A6E"/>
  </w:style>
  <w:style w:type="character" w:customStyle="1" w:styleId="BodyText2Char">
    <w:name w:val="Body Text 2 Char"/>
    <w:locked/>
    <w:rsid w:val="004A6A6E"/>
    <w:rPr>
      <w:rFonts w:eastAsia="Times New Roman" w:cs="Times New Roman"/>
      <w:snapToGrid w:val="0"/>
      <w:sz w:val="28"/>
      <w:lang w:eastAsia="ru-RU"/>
    </w:rPr>
  </w:style>
  <w:style w:type="paragraph" w:customStyle="1" w:styleId="afffa">
    <w:name w:val="ТЕКСТ В ТАБЛ"/>
    <w:basedOn w:val="1f6"/>
    <w:link w:val="afffb"/>
    <w:rsid w:val="004A6A6E"/>
    <w:pPr>
      <w:jc w:val="center"/>
    </w:pPr>
  </w:style>
  <w:style w:type="character" w:customStyle="1" w:styleId="afffb">
    <w:name w:val="ТЕКСТ В ТАБЛ Знак"/>
    <w:basedOn w:val="NoSpacingChar"/>
    <w:link w:val="afffa"/>
    <w:locked/>
    <w:rsid w:val="004A6A6E"/>
    <w:rPr>
      <w:rFonts w:ascii="Times New Roman" w:eastAsia="Times New Roman" w:hAnsi="Times New Roman" w:cs="Times New Roman"/>
    </w:rPr>
  </w:style>
  <w:style w:type="paragraph" w:customStyle="1" w:styleId="afffc">
    <w:name w:val="Единица"/>
    <w:basedOn w:val="a4"/>
    <w:link w:val="afffd"/>
    <w:qFormat/>
    <w:rsid w:val="004A6A6E"/>
    <w:rPr>
      <w:rFonts w:eastAsia="Calibri"/>
      <w:sz w:val="2"/>
      <w:szCs w:val="2"/>
      <w:lang w:eastAsia="en-US"/>
    </w:rPr>
  </w:style>
  <w:style w:type="character" w:customStyle="1" w:styleId="afffd">
    <w:name w:val="Единица Знак"/>
    <w:link w:val="afffc"/>
    <w:rsid w:val="004A6A6E"/>
    <w:rPr>
      <w:rFonts w:ascii="Times New Roman" w:eastAsia="Calibri" w:hAnsi="Times New Roman" w:cs="Times New Roman"/>
      <w:sz w:val="2"/>
      <w:szCs w:val="2"/>
    </w:rPr>
  </w:style>
  <w:style w:type="paragraph" w:customStyle="1" w:styleId="afffe">
    <w:name w:val="Текст в таблице"/>
    <w:basedOn w:val="a4"/>
    <w:link w:val="affff"/>
    <w:qFormat/>
    <w:rsid w:val="004A6A6E"/>
    <w:pPr>
      <w:jc w:val="center"/>
    </w:pPr>
    <w:rPr>
      <w:sz w:val="20"/>
      <w:szCs w:val="20"/>
    </w:rPr>
  </w:style>
  <w:style w:type="character" w:customStyle="1" w:styleId="affff">
    <w:name w:val="Текст в таблице Знак"/>
    <w:link w:val="afffe"/>
    <w:rsid w:val="004A6A6E"/>
    <w:rPr>
      <w:rFonts w:ascii="Times New Roman" w:eastAsia="Times New Roman" w:hAnsi="Times New Roman" w:cs="Times New Roman"/>
      <w:sz w:val="20"/>
      <w:szCs w:val="20"/>
      <w:lang w:eastAsia="ru-RU"/>
    </w:rPr>
  </w:style>
  <w:style w:type="paragraph" w:customStyle="1" w:styleId="affff0">
    <w:name w:val="Рисунок"/>
    <w:basedOn w:val="af5"/>
    <w:link w:val="affff1"/>
    <w:qFormat/>
    <w:rsid w:val="004A6A6E"/>
    <w:pPr>
      <w:spacing w:after="200"/>
      <w:ind w:left="1418" w:right="1133" w:hanging="11"/>
      <w:jc w:val="center"/>
    </w:pPr>
    <w:rPr>
      <w:rFonts w:eastAsia="Calibri"/>
      <w:b/>
      <w:i/>
      <w:sz w:val="20"/>
      <w:szCs w:val="20"/>
      <w:lang w:eastAsia="en-US"/>
    </w:rPr>
  </w:style>
  <w:style w:type="character" w:customStyle="1" w:styleId="affff1">
    <w:name w:val="Рисунок Знак"/>
    <w:link w:val="affff0"/>
    <w:rsid w:val="004A6A6E"/>
    <w:rPr>
      <w:rFonts w:ascii="Times New Roman" w:eastAsia="Calibri" w:hAnsi="Times New Roman" w:cs="Times New Roman"/>
      <w:b/>
      <w:i/>
      <w:sz w:val="20"/>
      <w:szCs w:val="20"/>
    </w:rPr>
  </w:style>
  <w:style w:type="character" w:styleId="affff2">
    <w:name w:val="Book Title"/>
    <w:qFormat/>
    <w:rsid w:val="004A6A6E"/>
    <w:rPr>
      <w:smallCaps/>
      <w:spacing w:val="5"/>
    </w:rPr>
  </w:style>
  <w:style w:type="paragraph" w:customStyle="1" w:styleId="affff3">
    <w:name w:val="РИСУНОК"/>
    <w:basedOn w:val="af5"/>
    <w:link w:val="affff4"/>
    <w:rsid w:val="004A6A6E"/>
    <w:pPr>
      <w:spacing w:after="200" w:line="276" w:lineRule="auto"/>
      <w:ind w:hanging="11"/>
      <w:jc w:val="center"/>
    </w:pPr>
    <w:rPr>
      <w:rFonts w:eastAsia="Calibri"/>
      <w:b/>
      <w:i/>
      <w:sz w:val="20"/>
      <w:szCs w:val="20"/>
      <w:lang w:eastAsia="en-US"/>
    </w:rPr>
  </w:style>
  <w:style w:type="character" w:customStyle="1" w:styleId="affff4">
    <w:name w:val="РИСУНОК Знак"/>
    <w:link w:val="affff3"/>
    <w:rsid w:val="004A6A6E"/>
    <w:rPr>
      <w:rFonts w:ascii="Times New Roman" w:eastAsia="Calibri" w:hAnsi="Times New Roman" w:cs="Times New Roman"/>
      <w:b/>
      <w:i/>
      <w:sz w:val="20"/>
      <w:szCs w:val="20"/>
    </w:rPr>
  </w:style>
  <w:style w:type="paragraph" w:customStyle="1" w:styleId="affff5">
    <w:name w:val="ЕЛЕНА"/>
    <w:basedOn w:val="a4"/>
    <w:link w:val="affff6"/>
    <w:rsid w:val="004A6A6E"/>
    <w:pPr>
      <w:ind w:firstLine="567"/>
      <w:jc w:val="both"/>
    </w:pPr>
    <w:rPr>
      <w:sz w:val="26"/>
      <w:szCs w:val="26"/>
    </w:rPr>
  </w:style>
  <w:style w:type="character" w:customStyle="1" w:styleId="affff6">
    <w:name w:val="ЕЛЕНА Знак"/>
    <w:link w:val="affff5"/>
    <w:rsid w:val="004A6A6E"/>
    <w:rPr>
      <w:rFonts w:ascii="Times New Roman" w:eastAsia="Times New Roman" w:hAnsi="Times New Roman" w:cs="Times New Roman"/>
      <w:sz w:val="26"/>
      <w:szCs w:val="26"/>
      <w:lang w:eastAsia="ru-RU"/>
    </w:rPr>
  </w:style>
  <w:style w:type="paragraph" w:customStyle="1" w:styleId="a2">
    <w:name w:val="РАЗДЕЛ"/>
    <w:basedOn w:val="af5"/>
    <w:qFormat/>
    <w:rsid w:val="004A6A6E"/>
    <w:pPr>
      <w:keepNext/>
      <w:numPr>
        <w:numId w:val="22"/>
      </w:numPr>
      <w:spacing w:before="240" w:after="60" w:line="276" w:lineRule="auto"/>
      <w:outlineLvl w:val="0"/>
    </w:pPr>
    <w:rPr>
      <w:b/>
      <w:bCs/>
      <w:noProof/>
      <w:kern w:val="28"/>
      <w:sz w:val="26"/>
      <w:szCs w:val="28"/>
    </w:rPr>
  </w:style>
  <w:style w:type="character" w:customStyle="1" w:styleId="1f3">
    <w:name w:val="Стиль1 Знак"/>
    <w:link w:val="1f2"/>
    <w:rsid w:val="004A6A6E"/>
    <w:rPr>
      <w:rFonts w:ascii="Bookman Old Style" w:eastAsia="Times New Roman" w:hAnsi="Bookman Old Style" w:cs="Times New Roman"/>
      <w:snapToGrid w:val="0"/>
      <w:szCs w:val="20"/>
      <w:lang w:eastAsia="ru-RU"/>
    </w:rPr>
  </w:style>
  <w:style w:type="paragraph" w:customStyle="1" w:styleId="a">
    <w:name w:val="ТАБЛИЦА отчет"/>
    <w:basedOn w:val="ab"/>
    <w:link w:val="affff7"/>
    <w:qFormat/>
    <w:rsid w:val="004A6A6E"/>
    <w:pPr>
      <w:numPr>
        <w:numId w:val="23"/>
      </w:numPr>
      <w:spacing w:after="120"/>
      <w:jc w:val="left"/>
    </w:pPr>
    <w:rPr>
      <w:bCs w:val="0"/>
      <w:i/>
      <w:sz w:val="24"/>
    </w:rPr>
  </w:style>
  <w:style w:type="character" w:customStyle="1" w:styleId="affff7">
    <w:name w:val="ТАБЛИЦА отчет Знак"/>
    <w:link w:val="a"/>
    <w:rsid w:val="004A6A6E"/>
    <w:rPr>
      <w:rFonts w:ascii="Times New Roman" w:eastAsia="Times New Roman" w:hAnsi="Times New Roman" w:cs="Times New Roman"/>
      <w:b/>
      <w:i/>
      <w:sz w:val="24"/>
      <w:szCs w:val="24"/>
      <w:lang w:eastAsia="ru-RU"/>
    </w:rPr>
  </w:style>
  <w:style w:type="paragraph" w:customStyle="1" w:styleId="affff8">
    <w:name w:val="ТАБЛИЦА"/>
    <w:basedOn w:val="a3"/>
    <w:link w:val="affff9"/>
    <w:qFormat/>
    <w:rsid w:val="004A6A6E"/>
    <w:pPr>
      <w:tabs>
        <w:tab w:val="num" w:pos="1495"/>
      </w:tabs>
      <w:ind w:left="1495"/>
    </w:pPr>
    <w:rPr>
      <w:rFonts w:eastAsia="Times New Roman"/>
    </w:rPr>
  </w:style>
  <w:style w:type="character" w:customStyle="1" w:styleId="affff9">
    <w:name w:val="ТАБЛИЦА Знак"/>
    <w:link w:val="affff8"/>
    <w:rsid w:val="004A6A6E"/>
    <w:rPr>
      <w:rFonts w:ascii="Times New Roman" w:eastAsia="Times New Roman" w:hAnsi="Times New Roman" w:cs="Times New Roman"/>
      <w:b/>
      <w:i/>
      <w:spacing w:val="-4"/>
      <w:kern w:val="1"/>
      <w:sz w:val="24"/>
      <w:szCs w:val="24"/>
      <w:lang w:eastAsia="ar-SA"/>
    </w:rPr>
  </w:style>
  <w:style w:type="paragraph" w:customStyle="1" w:styleId="affffa">
    <w:name w:val="РЫСУНОК"/>
    <w:basedOn w:val="af5"/>
    <w:qFormat/>
    <w:rsid w:val="004A6A6E"/>
    <w:pPr>
      <w:spacing w:after="200" w:line="276" w:lineRule="auto"/>
      <w:ind w:hanging="11"/>
      <w:jc w:val="center"/>
    </w:pPr>
    <w:rPr>
      <w:rFonts w:eastAsia="Calibri"/>
      <w:b/>
      <w:i/>
      <w:sz w:val="20"/>
      <w:szCs w:val="20"/>
      <w:lang w:eastAsia="en-US"/>
    </w:rPr>
  </w:style>
  <w:style w:type="paragraph" w:customStyle="1" w:styleId="affffb">
    <w:name w:val="Заголовок статьи"/>
    <w:basedOn w:val="a4"/>
    <w:next w:val="a4"/>
    <w:rsid w:val="004A6A6E"/>
    <w:pPr>
      <w:widowControl w:val="0"/>
      <w:autoSpaceDE w:val="0"/>
      <w:autoSpaceDN w:val="0"/>
      <w:adjustRightInd w:val="0"/>
      <w:ind w:left="1612" w:hanging="892"/>
      <w:jc w:val="both"/>
    </w:pPr>
    <w:rPr>
      <w:rFonts w:ascii="Arial" w:hAnsi="Arial" w:cs="Arial"/>
    </w:rPr>
  </w:style>
  <w:style w:type="character" w:customStyle="1" w:styleId="small">
    <w:name w:val="small"/>
    <w:rsid w:val="004A6A6E"/>
    <w:rPr>
      <w:sz w:val="15"/>
      <w:szCs w:val="15"/>
    </w:rPr>
  </w:style>
  <w:style w:type="paragraph" w:customStyle="1" w:styleId="consnormal0">
    <w:name w:val="consnormal"/>
    <w:basedOn w:val="a4"/>
    <w:rsid w:val="004A6A6E"/>
    <w:pPr>
      <w:spacing w:before="100" w:beforeAutospacing="1" w:after="100" w:afterAutospacing="1"/>
    </w:pPr>
  </w:style>
  <w:style w:type="paragraph" w:customStyle="1" w:styleId="260">
    <w:name w:val="Основной текст 26"/>
    <w:basedOn w:val="a4"/>
    <w:rsid w:val="004A6A6E"/>
    <w:pPr>
      <w:ind w:firstLine="709"/>
      <w:jc w:val="both"/>
    </w:pPr>
    <w:rPr>
      <w:rFonts w:eastAsia="Calibri"/>
      <w:sz w:val="26"/>
      <w:szCs w:val="20"/>
    </w:rPr>
  </w:style>
  <w:style w:type="character" w:customStyle="1" w:styleId="Heading1Char">
    <w:name w:val="Heading 1 Char"/>
    <w:aliases w:val="Head 1 Char,????????? 1 Char"/>
    <w:locked/>
    <w:rsid w:val="004A6A6E"/>
    <w:rPr>
      <w:rFonts w:eastAsia="Times New Roman" w:cs="Times New Roman"/>
      <w:b/>
      <w:bCs/>
      <w:noProof/>
      <w:kern w:val="28"/>
      <w:sz w:val="28"/>
      <w:szCs w:val="28"/>
      <w:lang w:eastAsia="ru-RU"/>
    </w:rPr>
  </w:style>
  <w:style w:type="paragraph" w:customStyle="1" w:styleId="a0">
    <w:name w:val="ТАБЛИЦАаа"/>
    <w:basedOn w:val="a3"/>
    <w:link w:val="affffc"/>
    <w:rsid w:val="004A6A6E"/>
    <w:pPr>
      <w:numPr>
        <w:numId w:val="19"/>
      </w:numPr>
      <w:tabs>
        <w:tab w:val="left" w:pos="1701"/>
      </w:tabs>
      <w:ind w:left="4755"/>
    </w:pPr>
    <w:rPr>
      <w:kern w:val="16"/>
      <w:sz w:val="22"/>
      <w:lang w:eastAsia="ru-RU"/>
    </w:rPr>
  </w:style>
  <w:style w:type="character" w:customStyle="1" w:styleId="affffc">
    <w:name w:val="ТАБЛИЦАаа Знак"/>
    <w:link w:val="a0"/>
    <w:locked/>
    <w:rsid w:val="004A6A6E"/>
    <w:rPr>
      <w:rFonts w:ascii="Times New Roman" w:eastAsia="Calibri" w:hAnsi="Times New Roman" w:cs="Times New Roman"/>
      <w:b/>
      <w:i/>
      <w:spacing w:val="-4"/>
      <w:kern w:val="16"/>
      <w:szCs w:val="24"/>
      <w:lang w:eastAsia="ru-RU"/>
    </w:rPr>
  </w:style>
  <w:style w:type="character" w:customStyle="1" w:styleId="d0">
    <w:name w:val="d"/>
    <w:basedOn w:val="a5"/>
    <w:rsid w:val="004A6A6E"/>
  </w:style>
  <w:style w:type="character" w:customStyle="1" w:styleId="fav">
    <w:name w:val="fav"/>
    <w:basedOn w:val="a5"/>
    <w:rsid w:val="004A6A6E"/>
  </w:style>
  <w:style w:type="paragraph" w:customStyle="1" w:styleId="plig">
    <w:name w:val="plig"/>
    <w:basedOn w:val="a4"/>
    <w:rsid w:val="004A6A6E"/>
    <w:pPr>
      <w:spacing w:after="25" w:line="280" w:lineRule="atLeast"/>
      <w:jc w:val="both"/>
    </w:pPr>
    <w:rPr>
      <w:sz w:val="20"/>
      <w:szCs w:val="20"/>
    </w:rPr>
  </w:style>
  <w:style w:type="paragraph" w:customStyle="1" w:styleId="2f">
    <w:name w:val="Знак2 Знак Знак Знак"/>
    <w:basedOn w:val="a4"/>
    <w:rsid w:val="004A6A6E"/>
    <w:rPr>
      <w:rFonts w:ascii="Verdana" w:hAnsi="Verdana" w:cs="Verdana"/>
      <w:sz w:val="20"/>
      <w:szCs w:val="20"/>
      <w:lang w:val="en-US" w:eastAsia="en-US"/>
    </w:rPr>
  </w:style>
  <w:style w:type="character" w:customStyle="1" w:styleId="FootnoteTextChar">
    <w:name w:val="Footnote Text Char"/>
    <w:aliases w:val="Текст сноски Знак1 Char,Текст сноски Знак3 Знак Char,Текст сноски Знак1 Знак3 Знак Char,Текст сноски Знак Знак Знак3 Знак Char,Текст сноски Знак1 Знак Знак2 Знак Char,Текст сноски Знак Знак Знак Знак2 Знак Char"/>
    <w:locked/>
    <w:rsid w:val="004A6A6E"/>
    <w:rPr>
      <w:lang w:val="ru-RU" w:eastAsia="en-US" w:bidi="ar-SA"/>
    </w:rPr>
  </w:style>
  <w:style w:type="character" w:customStyle="1" w:styleId="Head1">
    <w:name w:val="Head 1 Знак Знак"/>
    <w:rsid w:val="004A6A6E"/>
    <w:rPr>
      <w:b/>
      <w:sz w:val="28"/>
      <w:szCs w:val="24"/>
      <w:lang w:val="ru-RU" w:eastAsia="ar-SA" w:bidi="ar-SA"/>
    </w:rPr>
  </w:style>
  <w:style w:type="paragraph" w:customStyle="1" w:styleId="affffd">
    <w:name w:val="После формул"/>
    <w:basedOn w:val="a4"/>
    <w:rsid w:val="004A6A6E"/>
    <w:pPr>
      <w:tabs>
        <w:tab w:val="right" w:pos="8080"/>
        <w:tab w:val="left" w:pos="8222"/>
        <w:tab w:val="left" w:pos="8505"/>
      </w:tabs>
      <w:suppressAutoHyphens/>
      <w:spacing w:before="60" w:after="60"/>
      <w:ind w:left="1701" w:hanging="1701"/>
      <w:jc w:val="both"/>
    </w:pPr>
    <w:rPr>
      <w:kern w:val="1"/>
      <w:szCs w:val="20"/>
      <w:lang w:eastAsia="ar-SA"/>
    </w:rPr>
  </w:style>
  <w:style w:type="paragraph" w:customStyle="1" w:styleId="affffe">
    <w:name w:val="Глава многоуров Знак Знак Знак Знак"/>
    <w:basedOn w:val="12"/>
    <w:rsid w:val="004A6A6E"/>
    <w:pPr>
      <w:keepNext/>
      <w:widowControl/>
      <w:tabs>
        <w:tab w:val="left" w:pos="1440"/>
      </w:tabs>
      <w:suppressAutoHyphens/>
      <w:autoSpaceDE/>
      <w:autoSpaceDN/>
      <w:adjustRightInd/>
      <w:spacing w:before="0" w:after="0" w:line="100" w:lineRule="atLeast"/>
      <w:ind w:left="360" w:hanging="360"/>
    </w:pPr>
    <w:rPr>
      <w:rFonts w:eastAsia="Times New Roman"/>
      <w:kern w:val="0"/>
      <w:szCs w:val="24"/>
    </w:rPr>
  </w:style>
  <w:style w:type="character" w:customStyle="1" w:styleId="abzac">
    <w:name w:val="abzac"/>
    <w:basedOn w:val="a5"/>
    <w:rsid w:val="004A6A6E"/>
  </w:style>
  <w:style w:type="paragraph" w:styleId="HTML1">
    <w:name w:val="HTML Preformatted"/>
    <w:basedOn w:val="a4"/>
    <w:link w:val="HTML2"/>
    <w:uiPriority w:val="99"/>
    <w:unhideWhenUsed/>
    <w:rsid w:val="004A6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2">
    <w:name w:val="Стандартный HTML Знак"/>
    <w:basedOn w:val="a5"/>
    <w:link w:val="HTML1"/>
    <w:uiPriority w:val="99"/>
    <w:rsid w:val="004A6A6E"/>
    <w:rPr>
      <w:rFonts w:ascii="Courier New" w:eastAsia="Times New Roman" w:hAnsi="Courier New" w:cs="Courier New"/>
      <w:sz w:val="20"/>
      <w:szCs w:val="20"/>
      <w:lang w:eastAsia="ru-RU"/>
    </w:rPr>
  </w:style>
  <w:style w:type="numbering" w:customStyle="1" w:styleId="2f0">
    <w:name w:val="Нет списка2"/>
    <w:next w:val="a7"/>
    <w:uiPriority w:val="99"/>
    <w:semiHidden/>
    <w:unhideWhenUsed/>
    <w:rsid w:val="004A6A6E"/>
  </w:style>
  <w:style w:type="character" w:customStyle="1" w:styleId="-1">
    <w:name w:val="ЭксДом-1 Знак"/>
    <w:aliases w:val="ХИА_З1 Знак1,Head 1 Знак2,????????? 1 Знак2,Заголов Знак2,Ç1 Знак2,Head 1 Знак Знак1,Заголо... Знак1,Заголов Знак Знак1,Ç1 Знак Знак1,????????? 1 Знак Знак1,Заголовок 1 Знак Знак Знак Знак1"/>
    <w:rsid w:val="004A6A6E"/>
    <w:rPr>
      <w:rFonts w:ascii="Calibri" w:hAnsi="Calibri" w:cs="Arial"/>
      <w:b/>
      <w:bCs/>
      <w:caps/>
      <w:kern w:val="32"/>
      <w:szCs w:val="32"/>
      <w:lang w:val="ru-RU" w:eastAsia="ru-RU" w:bidi="ar-SA"/>
    </w:rPr>
  </w:style>
  <w:style w:type="paragraph" w:customStyle="1" w:styleId="ConsPlusCell">
    <w:name w:val="ConsPlusCell"/>
    <w:rsid w:val="004A6A6E"/>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40">
    <w:name w:val="титул_14_ж_лев"/>
    <w:rsid w:val="004A6A6E"/>
    <w:pPr>
      <w:spacing w:after="0" w:line="240" w:lineRule="auto"/>
    </w:pPr>
    <w:rPr>
      <w:rFonts w:ascii="Calibri" w:eastAsia="Times New Roman" w:hAnsi="Calibri" w:cs="Times New Roman"/>
      <w:b/>
      <w:sz w:val="28"/>
      <w:szCs w:val="24"/>
      <w:lang w:eastAsia="ru-RU"/>
    </w:rPr>
  </w:style>
  <w:style w:type="paragraph" w:customStyle="1" w:styleId="afffff">
    <w:name w:val="ХИА_Об_Жир"/>
    <w:link w:val="afffff0"/>
    <w:rsid w:val="004A6A6E"/>
    <w:pPr>
      <w:tabs>
        <w:tab w:val="left" w:pos="284"/>
      </w:tabs>
      <w:spacing w:before="60" w:after="60" w:line="240" w:lineRule="auto"/>
      <w:jc w:val="both"/>
    </w:pPr>
    <w:rPr>
      <w:rFonts w:ascii="Calibri" w:eastAsia="Times New Roman" w:hAnsi="Calibri" w:cs="Times New Roman"/>
      <w:b/>
      <w:sz w:val="24"/>
      <w:szCs w:val="24"/>
      <w:lang w:eastAsia="ru-RU"/>
    </w:rPr>
  </w:style>
  <w:style w:type="character" w:customStyle="1" w:styleId="afffff0">
    <w:name w:val="ХИА_Об_Жир Знак"/>
    <w:link w:val="afffff"/>
    <w:rsid w:val="004A6A6E"/>
    <w:rPr>
      <w:rFonts w:ascii="Calibri" w:eastAsia="Times New Roman" w:hAnsi="Calibri" w:cs="Times New Roman"/>
      <w:b/>
      <w:sz w:val="24"/>
      <w:szCs w:val="24"/>
      <w:lang w:eastAsia="ru-RU"/>
    </w:rPr>
  </w:style>
  <w:style w:type="paragraph" w:customStyle="1" w:styleId="afffff1">
    <w:name w:val="ХИА_Таб_центр"/>
    <w:rsid w:val="004A6A6E"/>
    <w:pPr>
      <w:spacing w:before="60" w:after="60" w:line="240" w:lineRule="auto"/>
      <w:jc w:val="center"/>
    </w:pPr>
    <w:rPr>
      <w:rFonts w:ascii="Calibri" w:eastAsia="Times New Roman" w:hAnsi="Calibri" w:cs="Times New Roman"/>
      <w:sz w:val="18"/>
      <w:szCs w:val="24"/>
      <w:lang w:eastAsia="ru-RU"/>
    </w:rPr>
  </w:style>
  <w:style w:type="paragraph" w:customStyle="1" w:styleId="afffff2">
    <w:name w:val="Примечание"/>
    <w:basedOn w:val="a4"/>
    <w:rsid w:val="004A6A6E"/>
    <w:pPr>
      <w:widowControl w:val="0"/>
      <w:spacing w:after="60"/>
      <w:jc w:val="both"/>
    </w:pPr>
    <w:rPr>
      <w:rFonts w:ascii="Calibri" w:hAnsi="Calibri"/>
      <w:i/>
      <w:sz w:val="18"/>
    </w:rPr>
  </w:style>
  <w:style w:type="paragraph" w:customStyle="1" w:styleId="160">
    <w:name w:val="титул_16_ж_центр"/>
    <w:basedOn w:val="140"/>
    <w:rsid w:val="004A6A6E"/>
    <w:pPr>
      <w:spacing w:after="60"/>
      <w:jc w:val="center"/>
    </w:pPr>
    <w:rPr>
      <w:sz w:val="32"/>
      <w:szCs w:val="32"/>
    </w:rPr>
  </w:style>
  <w:style w:type="paragraph" w:customStyle="1" w:styleId="afffff3">
    <w:name w:val="ЭксДом_Об_Жир"/>
    <w:qFormat/>
    <w:rsid w:val="004A6A6E"/>
    <w:pPr>
      <w:widowControl w:val="0"/>
      <w:tabs>
        <w:tab w:val="left" w:pos="284"/>
      </w:tabs>
      <w:spacing w:after="60" w:line="240" w:lineRule="auto"/>
      <w:ind w:firstLine="567"/>
      <w:jc w:val="both"/>
    </w:pPr>
    <w:rPr>
      <w:rFonts w:ascii="Calibri" w:eastAsia="Times New Roman" w:hAnsi="Calibri" w:cs="Times New Roman"/>
      <w:b/>
      <w:sz w:val="20"/>
      <w:szCs w:val="24"/>
      <w:lang w:eastAsia="ru-RU"/>
    </w:rPr>
  </w:style>
  <w:style w:type="paragraph" w:customStyle="1" w:styleId="afffff4">
    <w:name w:val="ЭксДом_Жир_ЗАГОЛОВКИ"/>
    <w:basedOn w:val="afffff3"/>
    <w:qFormat/>
    <w:rsid w:val="004A6A6E"/>
    <w:pPr>
      <w:jc w:val="center"/>
    </w:pPr>
  </w:style>
  <w:style w:type="paragraph" w:customStyle="1" w:styleId="afffff5">
    <w:name w:val="ЭксДом_табл_лев"/>
    <w:basedOn w:val="a4"/>
    <w:qFormat/>
    <w:rsid w:val="004A6A6E"/>
    <w:pPr>
      <w:widowControl w:val="0"/>
      <w:spacing w:after="60"/>
    </w:pPr>
    <w:rPr>
      <w:rFonts w:ascii="Calibri" w:hAnsi="Calibri"/>
      <w:sz w:val="18"/>
    </w:rPr>
  </w:style>
  <w:style w:type="paragraph" w:customStyle="1" w:styleId="afffff6">
    <w:name w:val="ЭксДом_табл_центр"/>
    <w:basedOn w:val="afffff5"/>
    <w:qFormat/>
    <w:rsid w:val="004A6A6E"/>
    <w:pPr>
      <w:jc w:val="center"/>
    </w:pPr>
  </w:style>
  <w:style w:type="paragraph" w:customStyle="1" w:styleId="afffff7">
    <w:name w:val="ЭксДом_табл_жир_центр"/>
    <w:basedOn w:val="afffff6"/>
    <w:qFormat/>
    <w:rsid w:val="004A6A6E"/>
    <w:rPr>
      <w:b/>
    </w:rPr>
  </w:style>
  <w:style w:type="paragraph" w:styleId="z-">
    <w:name w:val="HTML Bottom of Form"/>
    <w:basedOn w:val="a4"/>
    <w:next w:val="a4"/>
    <w:link w:val="z-0"/>
    <w:hidden/>
    <w:rsid w:val="004A6A6E"/>
    <w:pPr>
      <w:widowControl w:val="0"/>
      <w:pBdr>
        <w:top w:val="single" w:sz="6" w:space="1" w:color="auto"/>
      </w:pBdr>
      <w:spacing w:after="60"/>
      <w:ind w:firstLine="567"/>
      <w:jc w:val="center"/>
    </w:pPr>
    <w:rPr>
      <w:rFonts w:ascii="Arial" w:hAnsi="Arial" w:cs="Arial"/>
      <w:vanish/>
      <w:sz w:val="16"/>
      <w:szCs w:val="16"/>
    </w:rPr>
  </w:style>
  <w:style w:type="character" w:customStyle="1" w:styleId="z-0">
    <w:name w:val="z-Конец формы Знак"/>
    <w:basedOn w:val="a5"/>
    <w:link w:val="z-"/>
    <w:rsid w:val="004A6A6E"/>
    <w:rPr>
      <w:rFonts w:ascii="Arial" w:eastAsia="Times New Roman" w:hAnsi="Arial" w:cs="Arial"/>
      <w:vanish/>
      <w:sz w:val="16"/>
      <w:szCs w:val="16"/>
      <w:lang w:eastAsia="ru-RU"/>
    </w:rPr>
  </w:style>
  <w:style w:type="paragraph" w:styleId="z-1">
    <w:name w:val="HTML Top of Form"/>
    <w:basedOn w:val="a4"/>
    <w:next w:val="a4"/>
    <w:link w:val="z-2"/>
    <w:hidden/>
    <w:rsid w:val="004A6A6E"/>
    <w:pPr>
      <w:widowControl w:val="0"/>
      <w:pBdr>
        <w:bottom w:val="single" w:sz="6" w:space="1" w:color="auto"/>
      </w:pBdr>
      <w:spacing w:after="60"/>
      <w:ind w:firstLine="567"/>
      <w:jc w:val="center"/>
    </w:pPr>
    <w:rPr>
      <w:rFonts w:ascii="Arial" w:hAnsi="Arial" w:cs="Arial"/>
      <w:vanish/>
      <w:sz w:val="16"/>
      <w:szCs w:val="16"/>
    </w:rPr>
  </w:style>
  <w:style w:type="character" w:customStyle="1" w:styleId="z-2">
    <w:name w:val="z-Начало формы Знак"/>
    <w:basedOn w:val="a5"/>
    <w:link w:val="z-1"/>
    <w:rsid w:val="004A6A6E"/>
    <w:rPr>
      <w:rFonts w:ascii="Arial" w:eastAsia="Times New Roman" w:hAnsi="Arial" w:cs="Arial"/>
      <w:vanish/>
      <w:sz w:val="16"/>
      <w:szCs w:val="16"/>
      <w:lang w:eastAsia="ru-RU"/>
    </w:rPr>
  </w:style>
  <w:style w:type="paragraph" w:customStyle="1" w:styleId="afffff8">
    <w:name w:val="Таблица текст"/>
    <w:basedOn w:val="a4"/>
    <w:rsid w:val="004A6A6E"/>
    <w:pPr>
      <w:jc w:val="center"/>
    </w:pPr>
    <w:rPr>
      <w:rFonts w:ascii="Tahoma" w:hAnsi="Tahoma" w:cs="Tahoma"/>
      <w:spacing w:val="-5"/>
      <w:sz w:val="18"/>
    </w:rPr>
  </w:style>
  <w:style w:type="paragraph" w:customStyle="1" w:styleId="afffff9">
    <w:name w:val="Таблица текст влево"/>
    <w:basedOn w:val="afffff8"/>
    <w:rsid w:val="004A6A6E"/>
    <w:pPr>
      <w:jc w:val="left"/>
    </w:pPr>
  </w:style>
  <w:style w:type="paragraph" w:customStyle="1" w:styleId="afffffa">
    <w:name w:val="Таблица шапка"/>
    <w:basedOn w:val="afffff8"/>
    <w:rsid w:val="004A6A6E"/>
    <w:pPr>
      <w:keepNext/>
    </w:pPr>
    <w:rPr>
      <w:b/>
      <w:sz w:val="16"/>
    </w:rPr>
  </w:style>
  <w:style w:type="paragraph" w:customStyle="1" w:styleId="BodyTextIndent21">
    <w:name w:val="Body Text Indent 21"/>
    <w:rsid w:val="004A6A6E"/>
    <w:pPr>
      <w:spacing w:after="0" w:line="360" w:lineRule="auto"/>
      <w:ind w:firstLine="720"/>
      <w:jc w:val="both"/>
    </w:pPr>
    <w:rPr>
      <w:rFonts w:ascii="Times New Roman" w:eastAsia="Times New Roman" w:hAnsi="Times New Roman" w:cs="Times New Roman"/>
      <w:sz w:val="24"/>
      <w:szCs w:val="20"/>
      <w:lang w:eastAsia="ru-RU"/>
    </w:rPr>
  </w:style>
  <w:style w:type="character" w:customStyle="1" w:styleId="Normal3">
    <w:name w:val="Normal Знак3"/>
    <w:link w:val="16"/>
    <w:rsid w:val="004A6A6E"/>
    <w:rPr>
      <w:rFonts w:ascii="Times New Roman" w:eastAsia="Times New Roman" w:hAnsi="Times New Roman" w:cs="Times New Roman"/>
      <w:snapToGrid w:val="0"/>
      <w:szCs w:val="20"/>
      <w:lang w:eastAsia="ru-RU"/>
    </w:rPr>
  </w:style>
  <w:style w:type="character" w:customStyle="1" w:styleId="150">
    <w:name w:val="Знак15 Знак Знак"/>
    <w:rsid w:val="004A6A6E"/>
    <w:rPr>
      <w:rFonts w:ascii="Times New Roman" w:hAnsi="Times New Roman" w:cs="Times New Roman"/>
      <w:sz w:val="28"/>
      <w:szCs w:val="20"/>
      <w:lang w:eastAsia="ru-RU"/>
    </w:rPr>
  </w:style>
  <w:style w:type="character" w:customStyle="1" w:styleId="Normal">
    <w:name w:val="Normal Знак Знак Знак"/>
    <w:rsid w:val="004A6A6E"/>
    <w:rPr>
      <w:noProof w:val="0"/>
      <w:snapToGrid w:val="0"/>
      <w:lang w:val="ru-RU" w:eastAsia="ru-RU" w:bidi="ar-SA"/>
    </w:rPr>
  </w:style>
  <w:style w:type="paragraph" w:customStyle="1" w:styleId="BodyText2">
    <w:name w:val="Body Text 2.Основной текст с отступом Знак"/>
    <w:link w:val="BodyText20"/>
    <w:rsid w:val="004A6A6E"/>
    <w:pPr>
      <w:spacing w:after="0" w:line="360" w:lineRule="auto"/>
      <w:ind w:firstLine="709"/>
      <w:jc w:val="both"/>
    </w:pPr>
    <w:rPr>
      <w:rFonts w:ascii="Times New Roman" w:eastAsia="Times New Roman" w:hAnsi="Times New Roman" w:cs="Times New Roman"/>
      <w:sz w:val="24"/>
      <w:szCs w:val="20"/>
      <w:lang w:eastAsia="ru-RU"/>
    </w:rPr>
  </w:style>
  <w:style w:type="character" w:customStyle="1" w:styleId="BodyText20">
    <w:name w:val="Body Text 2.Основной текст с отступом Знак Знак"/>
    <w:link w:val="BodyText2"/>
    <w:rsid w:val="004A6A6E"/>
    <w:rPr>
      <w:rFonts w:ascii="Times New Roman" w:eastAsia="Times New Roman" w:hAnsi="Times New Roman" w:cs="Times New Roman"/>
      <w:sz w:val="24"/>
      <w:szCs w:val="20"/>
      <w:lang w:eastAsia="ru-RU"/>
    </w:rPr>
  </w:style>
  <w:style w:type="paragraph" w:customStyle="1" w:styleId="Normal1">
    <w:name w:val="Normal1"/>
    <w:rsid w:val="004A6A6E"/>
    <w:pPr>
      <w:spacing w:after="0" w:line="240" w:lineRule="auto"/>
    </w:pPr>
    <w:rPr>
      <w:rFonts w:ascii="Times New Roman" w:eastAsia="Times New Roman" w:hAnsi="Times New Roman" w:cs="Times New Roman"/>
      <w:snapToGrid w:val="0"/>
      <w:sz w:val="20"/>
      <w:szCs w:val="20"/>
      <w:lang w:eastAsia="ru-RU"/>
    </w:rPr>
  </w:style>
  <w:style w:type="paragraph" w:customStyle="1" w:styleId="afffffb">
    <w:name w:val="ХИА МаркСпис"/>
    <w:rsid w:val="004A6A6E"/>
    <w:pPr>
      <w:tabs>
        <w:tab w:val="num" w:pos="360"/>
      </w:tabs>
      <w:spacing w:before="60" w:after="60" w:line="240" w:lineRule="auto"/>
      <w:jc w:val="both"/>
    </w:pPr>
    <w:rPr>
      <w:rFonts w:ascii="Times New Roman" w:eastAsia="Times New Roman" w:hAnsi="Times New Roman" w:cs="Times New Roman"/>
      <w:sz w:val="24"/>
      <w:szCs w:val="24"/>
      <w:lang w:eastAsia="ru-RU"/>
    </w:rPr>
  </w:style>
  <w:style w:type="paragraph" w:customStyle="1" w:styleId="afffffc">
    <w:name w:val="ХИА НумСпис"/>
    <w:rsid w:val="004A6A6E"/>
    <w:pPr>
      <w:tabs>
        <w:tab w:val="num" w:pos="360"/>
      </w:tabs>
      <w:spacing w:before="60" w:after="60" w:line="240" w:lineRule="auto"/>
      <w:jc w:val="both"/>
    </w:pPr>
    <w:rPr>
      <w:rFonts w:ascii="Times New Roman" w:eastAsia="Times New Roman" w:hAnsi="Times New Roman" w:cs="Times New Roman"/>
      <w:sz w:val="24"/>
      <w:szCs w:val="24"/>
      <w:lang w:eastAsia="ru-RU"/>
    </w:rPr>
  </w:style>
  <w:style w:type="paragraph" w:customStyle="1" w:styleId="afffffd">
    <w:name w:val="ХИА_Ист_Инфы"/>
    <w:next w:val="2f1"/>
    <w:link w:val="afffffe"/>
    <w:rsid w:val="004A6A6E"/>
    <w:pPr>
      <w:spacing w:before="60" w:after="60" w:line="240" w:lineRule="auto"/>
      <w:ind w:left="1985" w:hanging="1985"/>
      <w:jc w:val="both"/>
    </w:pPr>
    <w:rPr>
      <w:rFonts w:ascii="Times New Roman" w:eastAsia="Times New Roman" w:hAnsi="Times New Roman" w:cs="Times New Roman"/>
      <w:i/>
      <w:sz w:val="18"/>
      <w:szCs w:val="24"/>
      <w:lang w:eastAsia="ru-RU"/>
    </w:rPr>
  </w:style>
  <w:style w:type="paragraph" w:customStyle="1" w:styleId="2f1">
    <w:name w:val="ХИА_Ист_Инфы2"/>
    <w:rsid w:val="004A6A6E"/>
    <w:pPr>
      <w:spacing w:before="60" w:after="60" w:line="240" w:lineRule="auto"/>
      <w:ind w:left="1985"/>
      <w:jc w:val="both"/>
    </w:pPr>
    <w:rPr>
      <w:rFonts w:ascii="Times New Roman" w:eastAsia="Times New Roman" w:hAnsi="Times New Roman" w:cs="Times New Roman"/>
      <w:i/>
      <w:sz w:val="18"/>
      <w:szCs w:val="24"/>
      <w:lang w:eastAsia="ru-RU"/>
    </w:rPr>
  </w:style>
  <w:style w:type="character" w:customStyle="1" w:styleId="afffffe">
    <w:name w:val="ХИА_Ист_Инфы Знак"/>
    <w:link w:val="afffffd"/>
    <w:rsid w:val="004A6A6E"/>
    <w:rPr>
      <w:rFonts w:ascii="Times New Roman" w:eastAsia="Times New Roman" w:hAnsi="Times New Roman" w:cs="Times New Roman"/>
      <w:i/>
      <w:sz w:val="18"/>
      <w:szCs w:val="24"/>
      <w:lang w:eastAsia="ru-RU"/>
    </w:rPr>
  </w:style>
  <w:style w:type="paragraph" w:customStyle="1" w:styleId="affffff">
    <w:name w:val="ХИА_Об_Жир_Курсив"/>
    <w:rsid w:val="004A6A6E"/>
    <w:pPr>
      <w:tabs>
        <w:tab w:val="left" w:pos="284"/>
      </w:tabs>
      <w:spacing w:before="60" w:after="60" w:line="240" w:lineRule="auto"/>
      <w:jc w:val="both"/>
    </w:pPr>
    <w:rPr>
      <w:rFonts w:ascii="Times New Roman" w:eastAsia="Times New Roman" w:hAnsi="Times New Roman" w:cs="Times New Roman"/>
      <w:b/>
      <w:i/>
      <w:sz w:val="24"/>
      <w:szCs w:val="24"/>
      <w:lang w:eastAsia="ru-RU"/>
    </w:rPr>
  </w:style>
  <w:style w:type="paragraph" w:customStyle="1" w:styleId="affffff0">
    <w:name w:val="ХИА_Об_Жир_Левый"/>
    <w:rsid w:val="004A6A6E"/>
    <w:pPr>
      <w:tabs>
        <w:tab w:val="left" w:pos="284"/>
      </w:tabs>
      <w:spacing w:before="60" w:after="60" w:line="240" w:lineRule="auto"/>
    </w:pPr>
    <w:rPr>
      <w:rFonts w:ascii="Times New Roman" w:eastAsia="Times New Roman" w:hAnsi="Times New Roman" w:cs="Times New Roman"/>
      <w:b/>
      <w:sz w:val="24"/>
      <w:szCs w:val="24"/>
      <w:lang w:eastAsia="ru-RU"/>
    </w:rPr>
  </w:style>
  <w:style w:type="paragraph" w:customStyle="1" w:styleId="affffff1">
    <w:name w:val="ХИА_Об_Жир_Правый"/>
    <w:rsid w:val="004A6A6E"/>
    <w:pPr>
      <w:tabs>
        <w:tab w:val="left" w:pos="284"/>
      </w:tabs>
      <w:spacing w:before="60" w:after="60" w:line="240" w:lineRule="auto"/>
      <w:jc w:val="right"/>
    </w:pPr>
    <w:rPr>
      <w:rFonts w:ascii="Times New Roman" w:eastAsia="Times New Roman" w:hAnsi="Times New Roman" w:cs="Times New Roman"/>
      <w:b/>
      <w:sz w:val="24"/>
      <w:szCs w:val="24"/>
      <w:lang w:eastAsia="ru-RU"/>
    </w:rPr>
  </w:style>
  <w:style w:type="paragraph" w:customStyle="1" w:styleId="affffff2">
    <w:name w:val="ХИА_Об_Жир_Центр"/>
    <w:rsid w:val="004A6A6E"/>
    <w:pPr>
      <w:tabs>
        <w:tab w:val="left" w:pos="284"/>
      </w:tabs>
      <w:spacing w:before="60" w:after="60" w:line="240" w:lineRule="auto"/>
      <w:jc w:val="center"/>
    </w:pPr>
    <w:rPr>
      <w:rFonts w:ascii="Times New Roman" w:eastAsia="Times New Roman" w:hAnsi="Times New Roman" w:cs="Times New Roman"/>
      <w:b/>
      <w:sz w:val="24"/>
      <w:szCs w:val="24"/>
      <w:lang w:eastAsia="ru-RU"/>
    </w:rPr>
  </w:style>
  <w:style w:type="paragraph" w:customStyle="1" w:styleId="affffff3">
    <w:name w:val="ХИА_Об_Курсив"/>
    <w:rsid w:val="004A6A6E"/>
    <w:pPr>
      <w:tabs>
        <w:tab w:val="left" w:pos="284"/>
      </w:tabs>
      <w:spacing w:before="60" w:after="60" w:line="240" w:lineRule="auto"/>
      <w:jc w:val="both"/>
    </w:pPr>
    <w:rPr>
      <w:rFonts w:ascii="Times New Roman" w:eastAsia="Times New Roman" w:hAnsi="Times New Roman" w:cs="Times New Roman"/>
      <w:i/>
      <w:sz w:val="24"/>
      <w:szCs w:val="24"/>
      <w:lang w:eastAsia="ru-RU"/>
    </w:rPr>
  </w:style>
  <w:style w:type="paragraph" w:customStyle="1" w:styleId="affffff4">
    <w:name w:val="ХИА_Об_Левый"/>
    <w:rsid w:val="004A6A6E"/>
    <w:pPr>
      <w:tabs>
        <w:tab w:val="left" w:pos="284"/>
      </w:tabs>
      <w:spacing w:before="60" w:after="60" w:line="240" w:lineRule="auto"/>
    </w:pPr>
    <w:rPr>
      <w:rFonts w:ascii="Times New Roman" w:eastAsia="Times New Roman" w:hAnsi="Times New Roman" w:cs="Times New Roman"/>
      <w:sz w:val="24"/>
      <w:szCs w:val="24"/>
      <w:lang w:eastAsia="ru-RU"/>
    </w:rPr>
  </w:style>
  <w:style w:type="paragraph" w:customStyle="1" w:styleId="affffff5">
    <w:name w:val="ХИА_Об_Правый"/>
    <w:rsid w:val="004A6A6E"/>
    <w:pPr>
      <w:tabs>
        <w:tab w:val="left" w:pos="284"/>
      </w:tabs>
      <w:spacing w:before="60" w:after="60" w:line="240" w:lineRule="auto"/>
      <w:jc w:val="right"/>
    </w:pPr>
    <w:rPr>
      <w:rFonts w:ascii="Times New Roman" w:eastAsia="Times New Roman" w:hAnsi="Times New Roman" w:cs="Times New Roman"/>
      <w:sz w:val="24"/>
      <w:szCs w:val="24"/>
      <w:lang w:eastAsia="ru-RU"/>
    </w:rPr>
  </w:style>
  <w:style w:type="paragraph" w:customStyle="1" w:styleId="affffff6">
    <w:name w:val="ХИА_Об_центр"/>
    <w:rsid w:val="004A6A6E"/>
    <w:pPr>
      <w:tabs>
        <w:tab w:val="left" w:pos="284"/>
      </w:tabs>
      <w:spacing w:before="60" w:after="60" w:line="240" w:lineRule="auto"/>
      <w:jc w:val="center"/>
    </w:pPr>
    <w:rPr>
      <w:rFonts w:ascii="Times New Roman" w:eastAsia="Times New Roman" w:hAnsi="Times New Roman" w:cs="Times New Roman"/>
      <w:sz w:val="24"/>
      <w:szCs w:val="24"/>
      <w:lang w:eastAsia="ru-RU"/>
    </w:rPr>
  </w:style>
  <w:style w:type="paragraph" w:customStyle="1" w:styleId="affffff7">
    <w:name w:val="ХИА_Таб_Жир_Слева"/>
    <w:rsid w:val="004A6A6E"/>
    <w:pPr>
      <w:spacing w:before="60" w:after="60" w:line="240" w:lineRule="auto"/>
    </w:pPr>
    <w:rPr>
      <w:rFonts w:ascii="Times New Roman" w:eastAsia="Times New Roman" w:hAnsi="Times New Roman" w:cs="Times New Roman"/>
      <w:b/>
      <w:sz w:val="18"/>
      <w:szCs w:val="24"/>
      <w:lang w:eastAsia="ru-RU"/>
    </w:rPr>
  </w:style>
  <w:style w:type="paragraph" w:customStyle="1" w:styleId="affffff8">
    <w:name w:val="ХИА_Таб_Жир_Справа"/>
    <w:rsid w:val="004A6A6E"/>
    <w:pPr>
      <w:spacing w:before="60" w:after="60" w:line="240" w:lineRule="auto"/>
      <w:jc w:val="right"/>
    </w:pPr>
    <w:rPr>
      <w:rFonts w:ascii="Times New Roman" w:eastAsia="Times New Roman" w:hAnsi="Times New Roman" w:cs="Times New Roman"/>
      <w:b/>
      <w:sz w:val="18"/>
      <w:szCs w:val="24"/>
      <w:lang w:eastAsia="ru-RU"/>
    </w:rPr>
  </w:style>
  <w:style w:type="paragraph" w:customStyle="1" w:styleId="affffff9">
    <w:name w:val="ХИА_Таб_Жир_Центр"/>
    <w:rsid w:val="004A6A6E"/>
    <w:pPr>
      <w:spacing w:before="60" w:after="60" w:line="240" w:lineRule="auto"/>
      <w:jc w:val="center"/>
    </w:pPr>
    <w:rPr>
      <w:rFonts w:ascii="Times New Roman" w:eastAsia="Times New Roman" w:hAnsi="Times New Roman" w:cs="Times New Roman"/>
      <w:b/>
      <w:sz w:val="18"/>
      <w:szCs w:val="24"/>
      <w:lang w:eastAsia="ru-RU"/>
    </w:rPr>
  </w:style>
  <w:style w:type="paragraph" w:customStyle="1" w:styleId="affffffa">
    <w:name w:val="ХИА_Таб_Жир_Ширина"/>
    <w:rsid w:val="004A6A6E"/>
    <w:pPr>
      <w:spacing w:before="60" w:after="60" w:line="240" w:lineRule="auto"/>
      <w:jc w:val="both"/>
    </w:pPr>
    <w:rPr>
      <w:rFonts w:ascii="Times New Roman" w:eastAsia="Times New Roman" w:hAnsi="Times New Roman" w:cs="Times New Roman"/>
      <w:b/>
      <w:sz w:val="18"/>
      <w:szCs w:val="24"/>
      <w:lang w:eastAsia="ru-RU"/>
    </w:rPr>
  </w:style>
  <w:style w:type="paragraph" w:customStyle="1" w:styleId="affffffb">
    <w:name w:val="ХИА_Таб_Слева"/>
    <w:rsid w:val="004A6A6E"/>
    <w:pPr>
      <w:spacing w:before="60" w:after="60" w:line="240" w:lineRule="auto"/>
    </w:pPr>
    <w:rPr>
      <w:rFonts w:ascii="Times New Roman" w:eastAsia="Times New Roman" w:hAnsi="Times New Roman" w:cs="Times New Roman"/>
      <w:sz w:val="18"/>
      <w:szCs w:val="24"/>
      <w:lang w:eastAsia="ru-RU"/>
    </w:rPr>
  </w:style>
  <w:style w:type="paragraph" w:customStyle="1" w:styleId="affffffc">
    <w:name w:val="ХИА_Таб_Справа"/>
    <w:rsid w:val="004A6A6E"/>
    <w:pPr>
      <w:spacing w:before="60" w:after="60" w:line="240" w:lineRule="auto"/>
      <w:jc w:val="right"/>
    </w:pPr>
    <w:rPr>
      <w:rFonts w:ascii="Times New Roman" w:eastAsia="Times New Roman" w:hAnsi="Times New Roman" w:cs="Times New Roman"/>
      <w:sz w:val="18"/>
      <w:szCs w:val="24"/>
      <w:lang w:eastAsia="ru-RU"/>
    </w:rPr>
  </w:style>
  <w:style w:type="paragraph" w:customStyle="1" w:styleId="affffffd">
    <w:name w:val="ХИА_Таб_ширина"/>
    <w:rsid w:val="004A6A6E"/>
    <w:pPr>
      <w:spacing w:before="60" w:after="60" w:line="240" w:lineRule="auto"/>
      <w:jc w:val="both"/>
    </w:pPr>
    <w:rPr>
      <w:rFonts w:ascii="Times New Roman" w:eastAsia="Times New Roman" w:hAnsi="Times New Roman" w:cs="Times New Roman"/>
      <w:sz w:val="18"/>
      <w:szCs w:val="24"/>
      <w:lang w:eastAsia="ru-RU"/>
    </w:rPr>
  </w:style>
  <w:style w:type="paragraph" w:customStyle="1" w:styleId="161">
    <w:name w:val="ХИА_Титул16"/>
    <w:rsid w:val="004A6A6E"/>
    <w:pPr>
      <w:tabs>
        <w:tab w:val="center" w:pos="4678"/>
        <w:tab w:val="right" w:pos="9356"/>
      </w:tabs>
      <w:spacing w:after="0" w:line="240" w:lineRule="auto"/>
    </w:pPr>
    <w:rPr>
      <w:rFonts w:ascii="Times New Roman" w:eastAsia="Times New Roman" w:hAnsi="Times New Roman" w:cs="Times New Roman"/>
      <w:sz w:val="32"/>
      <w:szCs w:val="24"/>
      <w:lang w:eastAsia="ru-RU"/>
      <w14:shadow w14:blurRad="50800" w14:dist="38100" w14:dir="2700000" w14:sx="100000" w14:sy="100000" w14:kx="0" w14:ky="0" w14:algn="tl">
        <w14:srgbClr w14:val="000000">
          <w14:alpha w14:val="60000"/>
        </w14:srgbClr>
      </w14:shadow>
    </w:rPr>
  </w:style>
  <w:style w:type="paragraph" w:customStyle="1" w:styleId="200">
    <w:name w:val="ХИА_Титул20"/>
    <w:rsid w:val="004A6A6E"/>
    <w:pPr>
      <w:spacing w:after="0" w:line="240" w:lineRule="auto"/>
      <w:jc w:val="center"/>
    </w:pPr>
    <w:rPr>
      <w:rFonts w:ascii="Times New Roman" w:eastAsia="Times New Roman" w:hAnsi="Times New Roman" w:cs="Times New Roman"/>
      <w:b/>
      <w:caps/>
      <w:sz w:val="40"/>
      <w:szCs w:val="24"/>
      <w:lang w:eastAsia="ru-RU"/>
      <w14:shadow w14:blurRad="50800" w14:dist="38100" w14:dir="2700000" w14:sx="100000" w14:sy="100000" w14:kx="0" w14:ky="0" w14:algn="tl">
        <w14:srgbClr w14:val="000000">
          <w14:alpha w14:val="60000"/>
        </w14:srgbClr>
      </w14:shadow>
    </w:rPr>
  </w:style>
  <w:style w:type="paragraph" w:customStyle="1" w:styleId="300">
    <w:name w:val="ХИА_Титул30"/>
    <w:rsid w:val="004A6A6E"/>
    <w:pPr>
      <w:spacing w:after="0" w:line="240" w:lineRule="auto"/>
      <w:jc w:val="center"/>
    </w:pPr>
    <w:rPr>
      <w:rFonts w:ascii="Times New Roman" w:eastAsia="Times New Roman" w:hAnsi="Times New Roman" w:cs="Times New Roman"/>
      <w:b/>
      <w:caps/>
      <w:sz w:val="60"/>
      <w:szCs w:val="24"/>
      <w:lang w:eastAsia="ru-RU"/>
      <w14:shadow w14:blurRad="50800" w14:dist="38100" w14:dir="2700000" w14:sx="100000" w14:sy="100000" w14:kx="0" w14:ky="0" w14:algn="tl">
        <w14:srgbClr w14:val="000000">
          <w14:alpha w14:val="60000"/>
        </w14:srgbClr>
      </w14:shadow>
    </w:rPr>
  </w:style>
  <w:style w:type="paragraph" w:customStyle="1" w:styleId="82">
    <w:name w:val="заголовок 8"/>
    <w:basedOn w:val="a4"/>
    <w:next w:val="a4"/>
    <w:rsid w:val="004A6A6E"/>
    <w:pPr>
      <w:keepNext/>
      <w:jc w:val="both"/>
    </w:pPr>
    <w:rPr>
      <w:sz w:val="28"/>
    </w:rPr>
  </w:style>
  <w:style w:type="paragraph" w:customStyle="1" w:styleId="122">
    <w:name w:val="Знак Знак Знак Знак Знак Знак Знак Знак Знак Знак Знак Знак Знак Знак Знак1 Знак Знак Знак2 Знак Знак Знак Знак Знак Знак2 Знак"/>
    <w:basedOn w:val="a4"/>
    <w:rsid w:val="004A6A6E"/>
    <w:pPr>
      <w:widowControl w:val="0"/>
      <w:adjustRightInd w:val="0"/>
      <w:spacing w:after="160" w:line="240" w:lineRule="exact"/>
      <w:jc w:val="right"/>
    </w:pPr>
    <w:rPr>
      <w:sz w:val="20"/>
      <w:szCs w:val="20"/>
      <w:lang w:val="en-GB" w:eastAsia="en-US"/>
    </w:rPr>
  </w:style>
  <w:style w:type="paragraph" w:customStyle="1" w:styleId="font8">
    <w:name w:val="font8"/>
    <w:basedOn w:val="a4"/>
    <w:rsid w:val="004A6A6E"/>
    <w:pPr>
      <w:spacing w:before="100" w:beforeAutospacing="1" w:after="100" w:afterAutospacing="1"/>
    </w:pPr>
    <w:rPr>
      <w:sz w:val="22"/>
      <w:szCs w:val="22"/>
    </w:rPr>
  </w:style>
  <w:style w:type="paragraph" w:customStyle="1" w:styleId="xl287">
    <w:name w:val="xl287"/>
    <w:basedOn w:val="a4"/>
    <w:rsid w:val="004A6A6E"/>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textAlignment w:val="top"/>
    </w:pPr>
    <w:rPr>
      <w:b/>
      <w:bCs/>
    </w:rPr>
  </w:style>
  <w:style w:type="paragraph" w:customStyle="1" w:styleId="xl288">
    <w:name w:val="xl288"/>
    <w:basedOn w:val="a4"/>
    <w:rsid w:val="004A6A6E"/>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textAlignment w:val="top"/>
    </w:pPr>
    <w:rPr>
      <w:b/>
      <w:bCs/>
    </w:rPr>
  </w:style>
  <w:style w:type="paragraph" w:customStyle="1" w:styleId="xl289">
    <w:name w:val="xl289"/>
    <w:basedOn w:val="a4"/>
    <w:rsid w:val="004A6A6E"/>
    <w:pPr>
      <w:pBdr>
        <w:top w:val="single" w:sz="4" w:space="0" w:color="auto"/>
        <w:left w:val="single" w:sz="4" w:space="0" w:color="auto"/>
        <w:right w:val="single" w:sz="4" w:space="0" w:color="auto"/>
      </w:pBdr>
      <w:shd w:val="clear" w:color="000000" w:fill="B6DDE8"/>
      <w:spacing w:before="100" w:beforeAutospacing="1" w:after="100" w:afterAutospacing="1"/>
      <w:jc w:val="center"/>
      <w:textAlignment w:val="top"/>
    </w:pPr>
    <w:rPr>
      <w:b/>
      <w:bCs/>
    </w:rPr>
  </w:style>
  <w:style w:type="paragraph" w:customStyle="1" w:styleId="xl290">
    <w:name w:val="xl290"/>
    <w:basedOn w:val="a4"/>
    <w:rsid w:val="004A6A6E"/>
    <w:pPr>
      <w:pBdr>
        <w:top w:val="single" w:sz="4" w:space="0" w:color="auto"/>
        <w:left w:val="single" w:sz="4" w:space="0" w:color="auto"/>
        <w:right w:val="single" w:sz="4" w:space="0" w:color="auto"/>
      </w:pBdr>
      <w:shd w:val="clear" w:color="000000" w:fill="B6DDE8"/>
      <w:spacing w:before="100" w:beforeAutospacing="1" w:after="100" w:afterAutospacing="1"/>
      <w:textAlignment w:val="top"/>
    </w:pPr>
    <w:rPr>
      <w:b/>
      <w:bCs/>
    </w:rPr>
  </w:style>
  <w:style w:type="paragraph" w:customStyle="1" w:styleId="xl291">
    <w:name w:val="xl291"/>
    <w:basedOn w:val="a4"/>
    <w:rsid w:val="004A6A6E"/>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pPr>
    <w:rPr>
      <w:sz w:val="20"/>
      <w:szCs w:val="20"/>
    </w:rPr>
  </w:style>
  <w:style w:type="paragraph" w:customStyle="1" w:styleId="xl292">
    <w:name w:val="xl292"/>
    <w:basedOn w:val="a4"/>
    <w:rsid w:val="004A6A6E"/>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center"/>
      <w:textAlignment w:val="top"/>
    </w:pPr>
    <w:rPr>
      <w:b/>
      <w:bCs/>
      <w:sz w:val="20"/>
      <w:szCs w:val="20"/>
    </w:rPr>
  </w:style>
  <w:style w:type="paragraph" w:customStyle="1" w:styleId="xl293">
    <w:name w:val="xl293"/>
    <w:basedOn w:val="a4"/>
    <w:rsid w:val="004A6A6E"/>
    <w:pPr>
      <w:spacing w:before="100" w:beforeAutospacing="1" w:after="100" w:afterAutospacing="1"/>
      <w:textAlignment w:val="top"/>
    </w:pPr>
    <w:rPr>
      <w:rFonts w:ascii="Arial" w:hAnsi="Arial" w:cs="Arial"/>
    </w:rPr>
  </w:style>
  <w:style w:type="paragraph" w:customStyle="1" w:styleId="xl294">
    <w:name w:val="xl294"/>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295">
    <w:name w:val="xl295"/>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96">
    <w:name w:val="xl296"/>
    <w:basedOn w:val="a4"/>
    <w:rsid w:val="004A6A6E"/>
    <w:pPr>
      <w:pBdr>
        <w:left w:val="single" w:sz="4" w:space="0" w:color="auto"/>
        <w:right w:val="single" w:sz="4" w:space="0" w:color="auto"/>
      </w:pBdr>
      <w:spacing w:before="100" w:beforeAutospacing="1" w:after="100" w:afterAutospacing="1"/>
      <w:jc w:val="center"/>
      <w:textAlignment w:val="top"/>
    </w:pPr>
  </w:style>
  <w:style w:type="paragraph" w:customStyle="1" w:styleId="xl297">
    <w:name w:val="xl297"/>
    <w:basedOn w:val="a4"/>
    <w:rsid w:val="004A6A6E"/>
    <w:pPr>
      <w:pBdr>
        <w:left w:val="single" w:sz="4" w:space="0" w:color="auto"/>
        <w:right w:val="single" w:sz="4" w:space="0" w:color="auto"/>
      </w:pBdr>
      <w:spacing w:before="100" w:beforeAutospacing="1" w:after="100" w:afterAutospacing="1"/>
      <w:textAlignment w:val="top"/>
    </w:pPr>
  </w:style>
  <w:style w:type="paragraph" w:customStyle="1" w:styleId="xl298">
    <w:name w:val="xl298"/>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299">
    <w:name w:val="xl299"/>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300">
    <w:name w:val="xl300"/>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01">
    <w:name w:val="xl301"/>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02">
    <w:name w:val="xl302"/>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03">
    <w:name w:val="xl303"/>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04">
    <w:name w:val="xl304"/>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5">
    <w:name w:val="xl305"/>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06">
    <w:name w:val="xl306"/>
    <w:basedOn w:val="a4"/>
    <w:rsid w:val="004A6A6E"/>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307">
    <w:name w:val="xl307"/>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308">
    <w:name w:val="xl308"/>
    <w:basedOn w:val="a4"/>
    <w:rsid w:val="004A6A6E"/>
    <w:pPr>
      <w:pBdr>
        <w:left w:val="single" w:sz="4" w:space="8" w:color="auto"/>
        <w:right w:val="single" w:sz="4" w:space="0" w:color="auto"/>
      </w:pBdr>
      <w:spacing w:before="100" w:beforeAutospacing="1" w:after="100" w:afterAutospacing="1"/>
      <w:ind w:firstLineChars="100" w:firstLine="100"/>
      <w:textAlignment w:val="top"/>
    </w:pPr>
  </w:style>
  <w:style w:type="paragraph" w:customStyle="1" w:styleId="xl309">
    <w:name w:val="xl309"/>
    <w:basedOn w:val="a4"/>
    <w:rsid w:val="004A6A6E"/>
    <w:pPr>
      <w:pBdr>
        <w:top w:val="single" w:sz="4" w:space="0" w:color="auto"/>
        <w:left w:val="single" w:sz="4" w:space="8"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310">
    <w:name w:val="xl310"/>
    <w:basedOn w:val="a4"/>
    <w:rsid w:val="004A6A6E"/>
    <w:pPr>
      <w:pBdr>
        <w:top w:val="single" w:sz="4" w:space="0" w:color="auto"/>
        <w:left w:val="single" w:sz="4" w:space="0" w:color="auto"/>
        <w:bottom w:val="single" w:sz="4" w:space="0" w:color="auto"/>
      </w:pBdr>
      <w:spacing w:before="100" w:beforeAutospacing="1" w:after="100" w:afterAutospacing="1"/>
      <w:textAlignment w:val="top"/>
    </w:pPr>
    <w:rPr>
      <w:b/>
      <w:bCs/>
      <w:i/>
      <w:iCs/>
    </w:rPr>
  </w:style>
  <w:style w:type="paragraph" w:customStyle="1" w:styleId="xl311">
    <w:name w:val="xl311"/>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12">
    <w:name w:val="xl312"/>
    <w:basedOn w:val="a4"/>
    <w:rsid w:val="004A6A6E"/>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313">
    <w:name w:val="xl313"/>
    <w:basedOn w:val="a4"/>
    <w:rsid w:val="004A6A6E"/>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314">
    <w:name w:val="xl314"/>
    <w:basedOn w:val="a4"/>
    <w:rsid w:val="004A6A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15">
    <w:name w:val="xl315"/>
    <w:basedOn w:val="a4"/>
    <w:rsid w:val="004A6A6E"/>
    <w:pPr>
      <w:shd w:val="clear" w:color="000000" w:fill="FFFF00"/>
      <w:spacing w:before="100" w:beforeAutospacing="1" w:after="100" w:afterAutospacing="1"/>
      <w:textAlignment w:val="top"/>
    </w:pPr>
    <w:rPr>
      <w:rFonts w:ascii="Arial" w:hAnsi="Arial" w:cs="Arial"/>
    </w:rPr>
  </w:style>
  <w:style w:type="paragraph" w:customStyle="1" w:styleId="xl316">
    <w:name w:val="xl316"/>
    <w:basedOn w:val="a4"/>
    <w:rsid w:val="004A6A6E"/>
    <w:pPr>
      <w:pBdr>
        <w:top w:val="single" w:sz="4" w:space="0" w:color="auto"/>
        <w:left w:val="single" w:sz="4" w:space="23"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317">
    <w:name w:val="xl317"/>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318">
    <w:name w:val="xl318"/>
    <w:basedOn w:val="a4"/>
    <w:rsid w:val="004A6A6E"/>
    <w:pPr>
      <w:spacing w:before="100" w:beforeAutospacing="1" w:after="100" w:afterAutospacing="1"/>
      <w:textAlignment w:val="top"/>
    </w:pPr>
    <w:rPr>
      <w:rFonts w:ascii="Arial" w:hAnsi="Arial" w:cs="Arial"/>
      <w:b/>
      <w:bCs/>
    </w:rPr>
  </w:style>
  <w:style w:type="paragraph" w:customStyle="1" w:styleId="xl319">
    <w:name w:val="xl319"/>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320">
    <w:name w:val="xl320"/>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321">
    <w:name w:val="xl321"/>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322">
    <w:name w:val="xl322"/>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23">
    <w:name w:val="xl323"/>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324">
    <w:name w:val="xl324"/>
    <w:basedOn w:val="a4"/>
    <w:rsid w:val="004A6A6E"/>
    <w:pPr>
      <w:spacing w:before="100" w:beforeAutospacing="1" w:after="100" w:afterAutospacing="1"/>
      <w:jc w:val="center"/>
      <w:textAlignment w:val="top"/>
    </w:pPr>
    <w:rPr>
      <w:rFonts w:ascii="Arial" w:hAnsi="Arial" w:cs="Arial"/>
    </w:rPr>
  </w:style>
  <w:style w:type="paragraph" w:customStyle="1" w:styleId="xl325">
    <w:name w:val="xl325"/>
    <w:basedOn w:val="a4"/>
    <w:rsid w:val="004A6A6E"/>
    <w:pPr>
      <w:spacing w:before="100" w:beforeAutospacing="1" w:after="100" w:afterAutospacing="1"/>
      <w:textAlignment w:val="top"/>
    </w:pPr>
    <w:rPr>
      <w:rFonts w:ascii="Arial" w:hAnsi="Arial" w:cs="Arial"/>
    </w:rPr>
  </w:style>
  <w:style w:type="paragraph" w:customStyle="1" w:styleId="xl326">
    <w:name w:val="xl326"/>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327">
    <w:name w:val="xl327"/>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328">
    <w:name w:val="xl328"/>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329">
    <w:name w:val="xl329"/>
    <w:basedOn w:val="a4"/>
    <w:rsid w:val="004A6A6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330">
    <w:name w:val="xl330"/>
    <w:basedOn w:val="a4"/>
    <w:rsid w:val="004A6A6E"/>
    <w:pPr>
      <w:spacing w:before="100" w:beforeAutospacing="1" w:after="100" w:afterAutospacing="1"/>
      <w:jc w:val="center"/>
      <w:textAlignment w:val="top"/>
    </w:pPr>
    <w:rPr>
      <w:rFonts w:ascii="Arial" w:hAnsi="Arial" w:cs="Arial"/>
    </w:rPr>
  </w:style>
  <w:style w:type="paragraph" w:customStyle="1" w:styleId="xl331">
    <w:name w:val="xl331"/>
    <w:basedOn w:val="a4"/>
    <w:rsid w:val="004A6A6E"/>
    <w:pPr>
      <w:spacing w:before="100" w:beforeAutospacing="1" w:after="100" w:afterAutospacing="1"/>
      <w:textAlignment w:val="top"/>
    </w:pPr>
    <w:rPr>
      <w:rFonts w:ascii="Arial" w:hAnsi="Arial" w:cs="Arial"/>
    </w:rPr>
  </w:style>
  <w:style w:type="character" w:customStyle="1" w:styleId="contacts">
    <w:name w:val="contacts"/>
    <w:basedOn w:val="a5"/>
    <w:rsid w:val="004A6A6E"/>
  </w:style>
  <w:style w:type="paragraph" w:customStyle="1" w:styleId="113">
    <w:name w:val="заголовок 11"/>
    <w:basedOn w:val="a4"/>
    <w:next w:val="a4"/>
    <w:rsid w:val="004A6A6E"/>
    <w:pPr>
      <w:keepNext/>
      <w:widowControl w:val="0"/>
      <w:spacing w:after="60"/>
      <w:ind w:firstLine="567"/>
      <w:jc w:val="right"/>
    </w:pPr>
    <w:rPr>
      <w:rFonts w:ascii="Calibri" w:hAnsi="Calibri"/>
      <w:sz w:val="28"/>
    </w:rPr>
  </w:style>
  <w:style w:type="paragraph" w:customStyle="1" w:styleId="msonormal0">
    <w:name w:val="msonormal"/>
    <w:basedOn w:val="a4"/>
    <w:rsid w:val="004A6A6E"/>
    <w:pPr>
      <w:spacing w:before="100" w:beforeAutospacing="1" w:after="100" w:afterAutospacing="1"/>
    </w:pPr>
  </w:style>
  <w:style w:type="paragraph" w:customStyle="1" w:styleId="10">
    <w:name w:val="Список 1"/>
    <w:basedOn w:val="a4"/>
    <w:rsid w:val="004A6A6E"/>
    <w:pPr>
      <w:numPr>
        <w:numId w:val="24"/>
      </w:numPr>
      <w:spacing w:after="60"/>
      <w:jc w:val="both"/>
    </w:pPr>
    <w:rPr>
      <w:rFonts w:ascii="B52" w:hAnsi="B52"/>
      <w:sz w:val="22"/>
      <w:szCs w:val="20"/>
    </w:rPr>
  </w:style>
  <w:style w:type="paragraph" w:customStyle="1" w:styleId="affffffe">
    <w:name w:val="ОбычныйПодзаголовок"/>
    <w:basedOn w:val="a4"/>
    <w:rsid w:val="004A6A6E"/>
    <w:pPr>
      <w:keepNext/>
      <w:tabs>
        <w:tab w:val="left" w:pos="540"/>
        <w:tab w:val="right" w:pos="9072"/>
      </w:tabs>
      <w:overflowPunct w:val="0"/>
      <w:autoSpaceDE w:val="0"/>
      <w:autoSpaceDN w:val="0"/>
      <w:adjustRightInd w:val="0"/>
      <w:spacing w:before="120"/>
      <w:ind w:firstLine="425"/>
      <w:jc w:val="both"/>
      <w:textAlignment w:val="baseline"/>
    </w:pPr>
    <w:rPr>
      <w:b/>
      <w:sz w:val="20"/>
      <w:szCs w:val="20"/>
    </w:rPr>
  </w:style>
  <w:style w:type="numbering" w:customStyle="1" w:styleId="38">
    <w:name w:val="Нет списка3"/>
    <w:next w:val="a7"/>
    <w:uiPriority w:val="99"/>
    <w:semiHidden/>
    <w:unhideWhenUsed/>
    <w:rsid w:val="004A6A6E"/>
  </w:style>
  <w:style w:type="table" w:customStyle="1" w:styleId="2f2">
    <w:name w:val="Сетка таблицы2"/>
    <w:basedOn w:val="a6"/>
    <w:next w:val="aff2"/>
    <w:rsid w:val="004A6A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7"/>
    <w:semiHidden/>
    <w:rsid w:val="004A6A6E"/>
  </w:style>
  <w:style w:type="numbering" w:customStyle="1" w:styleId="214">
    <w:name w:val="Нет списка21"/>
    <w:next w:val="a7"/>
    <w:uiPriority w:val="99"/>
    <w:semiHidden/>
    <w:unhideWhenUsed/>
    <w:rsid w:val="004A6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47</Pages>
  <Words>12721</Words>
  <Characters>72510</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15</cp:revision>
  <cp:lastPrinted>2020-01-15T15:19:00Z</cp:lastPrinted>
  <dcterms:created xsi:type="dcterms:W3CDTF">2019-10-09T12:28:00Z</dcterms:created>
  <dcterms:modified xsi:type="dcterms:W3CDTF">2020-01-16T06:24:00Z</dcterms:modified>
</cp:coreProperties>
</file>