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6916D" w14:textId="77777777" w:rsidR="0019496F" w:rsidRDefault="0019496F" w:rsidP="0019496F">
      <w:pPr>
        <w:pStyle w:val="ConsPlusTitle"/>
        <w:suppressAutoHyphens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6700">
        <w:rPr>
          <w:rFonts w:eastAsia="Calibri"/>
          <w:noProof/>
          <w:szCs w:val="22"/>
        </w:rPr>
        <w:drawing>
          <wp:inline distT="0" distB="0" distL="0" distR="0" wp14:anchorId="632D85B6" wp14:editId="646F9598">
            <wp:extent cx="426720" cy="548640"/>
            <wp:effectExtent l="19050" t="0" r="0" b="0"/>
            <wp:docPr id="10" name="Рисунок 10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5D732" w14:textId="77777777" w:rsidR="0019496F" w:rsidRPr="00226700" w:rsidRDefault="0019496F" w:rsidP="0019496F">
      <w:pPr>
        <w:jc w:val="center"/>
        <w:rPr>
          <w:rFonts w:eastAsia="Calibri"/>
          <w:b/>
          <w:lang w:eastAsia="en-US"/>
        </w:rPr>
      </w:pPr>
      <w:r w:rsidRPr="00226700">
        <w:rPr>
          <w:rFonts w:eastAsia="Calibri"/>
          <w:b/>
          <w:lang w:eastAsia="en-US"/>
        </w:rPr>
        <w:t>АДМИНИСТРАЦИЯ ЛАБИНСКОГО ГОРОДСКОГО ПОСЕЛЕНИЯ</w:t>
      </w:r>
    </w:p>
    <w:p w14:paraId="0F2D5AE1" w14:textId="77777777" w:rsidR="0019496F" w:rsidRDefault="0019496F" w:rsidP="0019496F">
      <w:pPr>
        <w:jc w:val="center"/>
        <w:rPr>
          <w:rFonts w:eastAsia="Calibri"/>
          <w:b/>
          <w:lang w:eastAsia="en-US"/>
        </w:rPr>
      </w:pPr>
      <w:r w:rsidRPr="00226700">
        <w:rPr>
          <w:rFonts w:eastAsia="Calibri"/>
          <w:b/>
          <w:lang w:eastAsia="en-US"/>
        </w:rPr>
        <w:t>ЛАБИНСКОГО РАЙОНА</w:t>
      </w:r>
    </w:p>
    <w:p w14:paraId="5A0428AD" w14:textId="77777777" w:rsidR="0019496F" w:rsidRPr="00226700" w:rsidRDefault="0019496F" w:rsidP="0019496F">
      <w:pPr>
        <w:jc w:val="center"/>
        <w:rPr>
          <w:rFonts w:eastAsia="Calibri"/>
          <w:b/>
          <w:sz w:val="36"/>
          <w:szCs w:val="36"/>
          <w:lang w:eastAsia="en-US"/>
        </w:rPr>
      </w:pPr>
      <w:r w:rsidRPr="00226700">
        <w:rPr>
          <w:rFonts w:eastAsia="Calibri"/>
          <w:b/>
          <w:sz w:val="36"/>
          <w:szCs w:val="36"/>
          <w:lang w:eastAsia="en-US"/>
        </w:rPr>
        <w:t>П О С Т А Н О В Л Е Н И Е</w:t>
      </w:r>
    </w:p>
    <w:p w14:paraId="6C9964DD" w14:textId="77777777" w:rsidR="0019496F" w:rsidRDefault="0019496F" w:rsidP="0019496F">
      <w:pPr>
        <w:jc w:val="center"/>
        <w:rPr>
          <w:rFonts w:eastAsia="Calibri"/>
          <w:b/>
          <w:lang w:eastAsia="en-US"/>
        </w:rPr>
      </w:pPr>
    </w:p>
    <w:p w14:paraId="53BF6154" w14:textId="77777777" w:rsidR="0019496F" w:rsidRPr="00226700" w:rsidRDefault="0019496F" w:rsidP="0019496F">
      <w:pPr>
        <w:jc w:val="center"/>
        <w:rPr>
          <w:rFonts w:eastAsia="Calibri"/>
          <w:b/>
          <w:lang w:eastAsia="en-US"/>
        </w:rPr>
      </w:pPr>
    </w:p>
    <w:p w14:paraId="7005B4D8" w14:textId="2D018606" w:rsidR="0019496F" w:rsidRPr="00226700" w:rsidRDefault="0019496F" w:rsidP="0019496F">
      <w:pPr>
        <w:jc w:val="center"/>
        <w:rPr>
          <w:rFonts w:eastAsia="Calibri"/>
          <w:b/>
          <w:lang w:eastAsia="en-US"/>
        </w:rPr>
      </w:pPr>
      <w:r w:rsidRPr="00226700">
        <w:rPr>
          <w:rFonts w:eastAsia="Calibri"/>
          <w:lang w:eastAsia="en-US"/>
        </w:rPr>
        <w:t>от</w:t>
      </w:r>
      <w:r>
        <w:rPr>
          <w:rFonts w:eastAsia="Calibri"/>
          <w:lang w:eastAsia="en-US"/>
        </w:rPr>
        <w:t xml:space="preserve"> </w:t>
      </w:r>
      <w:r w:rsidR="00D853C1">
        <w:rPr>
          <w:rFonts w:eastAsia="Calibri"/>
          <w:lang w:eastAsia="en-US"/>
        </w:rPr>
        <w:t>20.06.2024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№ </w:t>
      </w:r>
      <w:r w:rsidR="00D853C1">
        <w:rPr>
          <w:rFonts w:eastAsia="Calibri"/>
          <w:lang w:eastAsia="en-US"/>
        </w:rPr>
        <w:t>632</w:t>
      </w:r>
    </w:p>
    <w:p w14:paraId="25F7C0CD" w14:textId="77777777" w:rsidR="0019496F" w:rsidRPr="00226700" w:rsidRDefault="0019496F" w:rsidP="0019496F">
      <w:pPr>
        <w:jc w:val="center"/>
        <w:rPr>
          <w:rFonts w:eastAsia="Calibri"/>
          <w:lang w:eastAsia="en-US"/>
        </w:rPr>
      </w:pPr>
      <w:r w:rsidRPr="00226700">
        <w:rPr>
          <w:rFonts w:eastAsia="Calibri"/>
          <w:lang w:eastAsia="en-US"/>
        </w:rPr>
        <w:t>г.</w:t>
      </w:r>
      <w:r>
        <w:rPr>
          <w:rFonts w:eastAsia="Calibri"/>
          <w:lang w:eastAsia="en-US"/>
        </w:rPr>
        <w:t xml:space="preserve"> </w:t>
      </w:r>
      <w:r w:rsidRPr="00226700">
        <w:rPr>
          <w:rFonts w:eastAsia="Calibri"/>
          <w:lang w:eastAsia="en-US"/>
        </w:rPr>
        <w:t>Лабинск</w:t>
      </w:r>
    </w:p>
    <w:p w14:paraId="2CAC358A" w14:textId="77777777" w:rsidR="0019496F" w:rsidRDefault="0019496F" w:rsidP="000542E0">
      <w:pPr>
        <w:pStyle w:val="ConsPlusTitle"/>
        <w:suppressAutoHyphens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8ECA65" w14:textId="77777777" w:rsidR="000542E0" w:rsidRPr="00577408" w:rsidRDefault="000542E0" w:rsidP="000542E0">
      <w:pPr>
        <w:pStyle w:val="ConsPlusTitle"/>
        <w:suppressAutoHyphens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7A8A5E" w14:textId="77777777" w:rsidR="00AE2F54" w:rsidRDefault="004D5D58" w:rsidP="000542E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отмене постановления администрации Лабинского городского поселения </w:t>
      </w:r>
      <w:r w:rsidR="00640BEF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>
        <w:rPr>
          <w:rFonts w:ascii="Times New Roman" w:hAnsi="Times New Roman" w:cs="Times New Roman"/>
          <w:sz w:val="28"/>
          <w:szCs w:val="28"/>
        </w:rPr>
        <w:t>от 30 мая 2017 года № 623 «</w:t>
      </w:r>
      <w:r w:rsidR="00D8349F" w:rsidRPr="00D8349F">
        <w:rPr>
          <w:rFonts w:ascii="Times New Roman" w:hAnsi="Times New Roman" w:cs="Times New Roman"/>
          <w:sz w:val="28"/>
          <w:szCs w:val="28"/>
        </w:rPr>
        <w:t>О</w:t>
      </w:r>
      <w:r w:rsidR="00D8349F">
        <w:rPr>
          <w:rFonts w:ascii="Times New Roman" w:hAnsi="Times New Roman" w:cs="Times New Roman"/>
          <w:sz w:val="28"/>
          <w:szCs w:val="28"/>
        </w:rPr>
        <w:t>б утверждении</w:t>
      </w:r>
      <w:r w:rsidR="00D8349F" w:rsidRPr="00D8349F">
        <w:rPr>
          <w:rFonts w:ascii="Times New Roman" w:hAnsi="Times New Roman" w:cs="Times New Roman"/>
          <w:sz w:val="28"/>
          <w:szCs w:val="28"/>
        </w:rPr>
        <w:t xml:space="preserve"> </w:t>
      </w:r>
      <w:r w:rsidR="00F01915">
        <w:rPr>
          <w:rFonts w:ascii="Times New Roman" w:hAnsi="Times New Roman" w:cs="Times New Roman"/>
          <w:sz w:val="28"/>
          <w:szCs w:val="28"/>
        </w:rPr>
        <w:t>Положения о п</w:t>
      </w:r>
      <w:r w:rsidR="00D8349F" w:rsidRPr="00D8349F">
        <w:rPr>
          <w:rFonts w:ascii="Times New Roman" w:hAnsi="Times New Roman" w:cs="Times New Roman"/>
          <w:sz w:val="28"/>
          <w:szCs w:val="28"/>
        </w:rPr>
        <w:t>орядк</w:t>
      </w:r>
      <w:r w:rsidR="00F01915">
        <w:rPr>
          <w:rFonts w:ascii="Times New Roman" w:hAnsi="Times New Roman" w:cs="Times New Roman"/>
          <w:sz w:val="28"/>
          <w:szCs w:val="28"/>
        </w:rPr>
        <w:t>е</w:t>
      </w:r>
      <w:r w:rsidR="00D8349F" w:rsidRPr="00D8349F">
        <w:rPr>
          <w:rFonts w:ascii="Times New Roman" w:hAnsi="Times New Roman" w:cs="Times New Roman"/>
          <w:sz w:val="28"/>
          <w:szCs w:val="28"/>
        </w:rPr>
        <w:t xml:space="preserve"> ведения реестра зеленых насаждений </w:t>
      </w:r>
    </w:p>
    <w:p w14:paraId="31F767AC" w14:textId="7142D88D" w:rsidR="00D8349F" w:rsidRPr="00D8349F" w:rsidRDefault="00D8349F" w:rsidP="000542E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D8349F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D5D58">
        <w:rPr>
          <w:rFonts w:ascii="Times New Roman" w:hAnsi="Times New Roman" w:cs="Times New Roman"/>
          <w:sz w:val="28"/>
          <w:szCs w:val="28"/>
        </w:rPr>
        <w:t>»</w:t>
      </w:r>
    </w:p>
    <w:p w14:paraId="7B51094C" w14:textId="77777777" w:rsidR="00D8349F" w:rsidRDefault="00D8349F" w:rsidP="0019496F">
      <w:pPr>
        <w:pStyle w:val="ConsPlusTitle"/>
        <w:tabs>
          <w:tab w:val="left" w:pos="4479"/>
          <w:tab w:val="left" w:pos="6032"/>
        </w:tabs>
        <w:suppressAutoHyphens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DEA450" w14:textId="77777777" w:rsidR="00D8349F" w:rsidRDefault="0019496F" w:rsidP="006B7BE1">
      <w:pPr>
        <w:pStyle w:val="ConsPlusTitle"/>
        <w:tabs>
          <w:tab w:val="left" w:pos="4479"/>
          <w:tab w:val="left" w:pos="6032"/>
        </w:tabs>
        <w:suppressAutoHyphens/>
        <w:rPr>
          <w:rFonts w:ascii="Times New Roman" w:hAnsi="Times New Roman" w:cs="Times New Roman"/>
          <w:color w:val="000000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6E528D11" w14:textId="70D257EE" w:rsidR="00D8349F" w:rsidRPr="00640BEF" w:rsidRDefault="006F62B7" w:rsidP="00D8349F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принятием </w:t>
      </w:r>
      <w:r w:rsidRPr="00640BEF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640BEF">
        <w:rPr>
          <w:sz w:val="28"/>
          <w:szCs w:val="28"/>
        </w:rPr>
        <w:t xml:space="preserve"> Краснодарского края от 23 декабря 2019 года № 4202-КЗ «</w:t>
      </w:r>
      <w:r w:rsidRPr="00640BEF">
        <w:rPr>
          <w:sz w:val="28"/>
          <w:szCs w:val="28"/>
          <w:shd w:val="clear" w:color="auto" w:fill="FFFFFF"/>
        </w:rPr>
        <w:t>О внесении изменен</w:t>
      </w:r>
      <w:r>
        <w:rPr>
          <w:sz w:val="28"/>
          <w:szCs w:val="28"/>
          <w:shd w:val="clear" w:color="auto" w:fill="FFFFFF"/>
        </w:rPr>
        <w:t>ий в Закон Краснодарского края «</w:t>
      </w:r>
      <w:r w:rsidRPr="00640BEF">
        <w:rPr>
          <w:sz w:val="28"/>
          <w:szCs w:val="28"/>
          <w:shd w:val="clear" w:color="auto" w:fill="FFFFFF"/>
        </w:rPr>
        <w:t>Об охране зеленых насаждений в Краснодарском крае</w:t>
      </w:r>
      <w:r w:rsidRPr="00640BEF">
        <w:rPr>
          <w:sz w:val="28"/>
          <w:szCs w:val="28"/>
        </w:rPr>
        <w:t>»</w:t>
      </w:r>
      <w:r w:rsidR="008173EC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D8349F" w:rsidRPr="00D8349F">
        <w:rPr>
          <w:color w:val="000000"/>
          <w:sz w:val="28"/>
          <w:szCs w:val="28"/>
        </w:rPr>
        <w:t xml:space="preserve"> </w:t>
      </w:r>
      <w:r w:rsidR="00D8349F">
        <w:rPr>
          <w:color w:val="000000"/>
          <w:sz w:val="28"/>
          <w:szCs w:val="28"/>
        </w:rPr>
        <w:t>соответствии с</w:t>
      </w:r>
      <w:r w:rsidR="00D8349F" w:rsidRPr="0097488C">
        <w:rPr>
          <w:sz w:val="28"/>
          <w:szCs w:val="28"/>
        </w:rPr>
        <w:t xml:space="preserve"> Федеральным законом от 6 октября 2003 года № 131-ФЗ </w:t>
      </w:r>
      <w:r w:rsidR="00CD6EE0">
        <w:rPr>
          <w:sz w:val="28"/>
          <w:szCs w:val="28"/>
        </w:rPr>
        <w:t>«</w:t>
      </w:r>
      <w:r w:rsidR="00D8349F" w:rsidRPr="0097488C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CD6EE0">
        <w:rPr>
          <w:sz w:val="28"/>
          <w:szCs w:val="28"/>
        </w:rPr>
        <w:t>»</w:t>
      </w:r>
      <w:r w:rsidR="00D8349F" w:rsidRPr="0097488C">
        <w:rPr>
          <w:sz w:val="28"/>
          <w:szCs w:val="28"/>
        </w:rPr>
        <w:t xml:space="preserve">, </w:t>
      </w:r>
      <w:r w:rsidR="00640BEF">
        <w:rPr>
          <w:sz w:val="28"/>
          <w:szCs w:val="28"/>
        </w:rPr>
        <w:t>а также протест</w:t>
      </w:r>
      <w:r>
        <w:rPr>
          <w:sz w:val="28"/>
          <w:szCs w:val="28"/>
        </w:rPr>
        <w:t>ом</w:t>
      </w:r>
      <w:r w:rsidR="00640BEF">
        <w:rPr>
          <w:sz w:val="28"/>
          <w:szCs w:val="28"/>
        </w:rPr>
        <w:t xml:space="preserve"> Лабинской межрайонной прокуратуры от 13 июня 2024 года № Прдп - 171-24</w:t>
      </w:r>
      <w:r>
        <w:rPr>
          <w:sz w:val="28"/>
          <w:szCs w:val="28"/>
        </w:rPr>
        <w:t xml:space="preserve">, руководствуясь Уставом Лабинского городского поселения Лабинского района </w:t>
      </w:r>
      <w:r w:rsidR="00D8349F" w:rsidRPr="00640BEF">
        <w:rPr>
          <w:sz w:val="28"/>
          <w:szCs w:val="28"/>
        </w:rPr>
        <w:t xml:space="preserve">п о с т а н о в л я ю: </w:t>
      </w:r>
    </w:p>
    <w:p w14:paraId="6FFAB6B1" w14:textId="77777777" w:rsidR="00D8349F" w:rsidRDefault="00D8349F" w:rsidP="006F62B7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40BEF">
        <w:rPr>
          <w:sz w:val="28"/>
          <w:szCs w:val="28"/>
        </w:rPr>
        <w:t>1.</w:t>
      </w:r>
      <w:r w:rsidR="005C2CA9" w:rsidRPr="00640BEF">
        <w:rPr>
          <w:sz w:val="28"/>
          <w:szCs w:val="28"/>
        </w:rPr>
        <w:tab/>
      </w:r>
      <w:r w:rsidR="00E019DA" w:rsidRPr="00640BEF">
        <w:rPr>
          <w:sz w:val="28"/>
          <w:szCs w:val="28"/>
        </w:rPr>
        <w:t>Признать утратившим</w:t>
      </w:r>
      <w:r w:rsidR="00E019DA">
        <w:rPr>
          <w:color w:val="000000"/>
          <w:sz w:val="28"/>
          <w:szCs w:val="28"/>
        </w:rPr>
        <w:t xml:space="preserve"> силу постановление администрации Лабинского городского поселения Лабинского района от 30 мая 2017 года № 623 </w:t>
      </w:r>
      <w:r w:rsidR="00E019DA">
        <w:rPr>
          <w:color w:val="000000"/>
          <w:sz w:val="28"/>
          <w:szCs w:val="28"/>
        </w:rPr>
        <w:br/>
        <w:t>«</w:t>
      </w:r>
      <w:r w:rsidR="00E019DA" w:rsidRPr="00D8349F">
        <w:rPr>
          <w:sz w:val="28"/>
          <w:szCs w:val="28"/>
        </w:rPr>
        <w:t>О</w:t>
      </w:r>
      <w:r w:rsidR="00E019DA">
        <w:rPr>
          <w:sz w:val="28"/>
          <w:szCs w:val="28"/>
        </w:rPr>
        <w:t>б утверждении</w:t>
      </w:r>
      <w:r w:rsidR="00E019DA" w:rsidRPr="00D8349F">
        <w:rPr>
          <w:sz w:val="28"/>
          <w:szCs w:val="28"/>
        </w:rPr>
        <w:t xml:space="preserve"> </w:t>
      </w:r>
      <w:r w:rsidR="00E019DA">
        <w:rPr>
          <w:sz w:val="28"/>
          <w:szCs w:val="28"/>
        </w:rPr>
        <w:t>Положения о п</w:t>
      </w:r>
      <w:r w:rsidR="00E019DA" w:rsidRPr="00D8349F">
        <w:rPr>
          <w:sz w:val="28"/>
          <w:szCs w:val="28"/>
        </w:rPr>
        <w:t>орядк</w:t>
      </w:r>
      <w:r w:rsidR="00E019DA">
        <w:rPr>
          <w:sz w:val="28"/>
          <w:szCs w:val="28"/>
        </w:rPr>
        <w:t>е</w:t>
      </w:r>
      <w:r w:rsidR="00E019DA" w:rsidRPr="00D8349F">
        <w:rPr>
          <w:sz w:val="28"/>
          <w:szCs w:val="28"/>
        </w:rPr>
        <w:t xml:space="preserve"> ведения реестра зеленых насаждений на территории </w:t>
      </w:r>
      <w:r w:rsidR="00E019DA">
        <w:rPr>
          <w:sz w:val="28"/>
          <w:szCs w:val="28"/>
        </w:rPr>
        <w:t>Лабинского городского поселения Лабинского района»</w:t>
      </w:r>
      <w:r w:rsidR="00FF575E">
        <w:rPr>
          <w:sz w:val="28"/>
          <w:szCs w:val="28"/>
        </w:rPr>
        <w:t>.</w:t>
      </w:r>
    </w:p>
    <w:p w14:paraId="003F8556" w14:textId="7BB0F0AD" w:rsidR="00E019DA" w:rsidRPr="00B33AC2" w:rsidRDefault="006F62B7" w:rsidP="006F62B7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019DA" w:rsidRPr="00B33AC2">
        <w:rPr>
          <w:sz w:val="28"/>
          <w:szCs w:val="28"/>
        </w:rPr>
        <w:t>.</w:t>
      </w:r>
      <w:r w:rsidR="008173EC">
        <w:rPr>
          <w:sz w:val="28"/>
          <w:szCs w:val="28"/>
        </w:rPr>
        <w:tab/>
      </w:r>
      <w:r w:rsidR="00E019DA" w:rsidRPr="00B33AC2">
        <w:rPr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 </w:t>
      </w:r>
    </w:p>
    <w:p w14:paraId="1FEAF069" w14:textId="0E12F255" w:rsidR="00E019DA" w:rsidRPr="00B33AC2" w:rsidRDefault="006F62B7" w:rsidP="008173EC">
      <w:pPr>
        <w:tabs>
          <w:tab w:val="left" w:pos="993"/>
        </w:tabs>
        <w:ind w:firstLine="709"/>
        <w:jc w:val="both"/>
        <w:rPr>
          <w:b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E019DA" w:rsidRPr="00B33AC2">
        <w:rPr>
          <w:sz w:val="28"/>
          <w:szCs w:val="28"/>
        </w:rPr>
        <w:t>.</w:t>
      </w:r>
      <w:r w:rsidR="008173EC">
        <w:rPr>
          <w:sz w:val="28"/>
          <w:szCs w:val="28"/>
        </w:rPr>
        <w:tab/>
      </w:r>
      <w:r w:rsidR="00E019DA" w:rsidRPr="00B33AC2">
        <w:rPr>
          <w:sz w:val="28"/>
          <w:szCs w:val="28"/>
          <w:lang w:eastAsia="en-US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Прокопенко В.А.</w:t>
      </w:r>
      <w:r w:rsidR="00E019DA" w:rsidRPr="00B33AC2">
        <w:rPr>
          <w:i/>
          <w:sz w:val="28"/>
          <w:szCs w:val="28"/>
        </w:rPr>
        <w:t xml:space="preserve"> </w:t>
      </w:r>
    </w:p>
    <w:p w14:paraId="1315C085" w14:textId="77777777" w:rsidR="0019496F" w:rsidRPr="00577408" w:rsidRDefault="006F62B7" w:rsidP="006F62B7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19496F" w:rsidRPr="00577408">
        <w:rPr>
          <w:color w:val="000000" w:themeColor="text1"/>
          <w:sz w:val="28"/>
          <w:szCs w:val="28"/>
        </w:rPr>
        <w:t>.</w:t>
      </w:r>
      <w:r w:rsidR="005C2CA9">
        <w:rPr>
          <w:color w:val="000000" w:themeColor="text1"/>
          <w:sz w:val="28"/>
          <w:szCs w:val="28"/>
        </w:rPr>
        <w:tab/>
      </w:r>
      <w:r w:rsidR="0019496F" w:rsidRPr="00577408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44875E0C" w14:textId="77777777" w:rsidR="0019496F" w:rsidRPr="00561FDA" w:rsidRDefault="0019496F" w:rsidP="0019496F">
      <w:pPr>
        <w:pStyle w:val="ConsPlusNormal"/>
        <w:suppressAutoHyphens/>
        <w:ind w:firstLine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82FC0E3" w14:textId="77777777" w:rsidR="0019496F" w:rsidRPr="00561FDA" w:rsidRDefault="0019496F" w:rsidP="0019496F">
      <w:pPr>
        <w:pStyle w:val="ConsPlusNormal"/>
        <w:suppressAutoHyphens/>
        <w:ind w:firstLine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B0785B9" w14:textId="77777777" w:rsidR="004D5D58" w:rsidRDefault="004D5D58" w:rsidP="0019496F">
      <w:pPr>
        <w:pStyle w:val="ConsPlusNormal"/>
        <w:tabs>
          <w:tab w:val="left" w:pos="4683"/>
          <w:tab w:val="left" w:pos="4944"/>
          <w:tab w:val="left" w:pos="5431"/>
        </w:tabs>
        <w:suppressAutoHyphens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Исполняющий обязанности </w:t>
      </w:r>
    </w:p>
    <w:p w14:paraId="6AA2126D" w14:textId="77777777" w:rsidR="00FF575E" w:rsidRDefault="004D5D58" w:rsidP="0019496F">
      <w:pPr>
        <w:pStyle w:val="ConsPlusNormal"/>
        <w:tabs>
          <w:tab w:val="left" w:pos="4683"/>
          <w:tab w:val="left" w:pos="4944"/>
          <w:tab w:val="left" w:pos="5431"/>
        </w:tabs>
        <w:suppressAutoHyphens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главы</w:t>
      </w:r>
      <w:r w:rsidR="00FF57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66A9C220" w14:textId="77777777" w:rsidR="0019496F" w:rsidRPr="00577408" w:rsidRDefault="00FF575E" w:rsidP="0019496F">
      <w:pPr>
        <w:pStyle w:val="ConsPlusNormal"/>
        <w:tabs>
          <w:tab w:val="left" w:pos="4683"/>
          <w:tab w:val="left" w:pos="4944"/>
          <w:tab w:val="left" w:pos="5431"/>
        </w:tabs>
        <w:suppressAutoHyphens/>
        <w:ind w:firstLine="0"/>
        <w:jc w:val="both"/>
        <w:rPr>
          <w:rFonts w:ascii="Times New Roman" w:hAnsi="Times New Roman" w:cs="Times New Roman"/>
          <w:color w:val="000000" w:themeColor="text1"/>
          <w:szCs w:val="22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</w:t>
      </w:r>
      <w:r w:rsidR="00D548F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D548F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548F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548F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548F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548F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548FC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</w:t>
      </w:r>
      <w:r w:rsidR="004D5D58">
        <w:rPr>
          <w:rFonts w:ascii="Times New Roman" w:hAnsi="Times New Roman" w:cs="Times New Roman"/>
          <w:color w:val="000000" w:themeColor="text1"/>
          <w:sz w:val="28"/>
          <w:szCs w:val="28"/>
        </w:rPr>
        <w:t>А.В. Переходько</w:t>
      </w:r>
    </w:p>
    <w:p w14:paraId="4E9EC296" w14:textId="77777777" w:rsidR="001E025A" w:rsidRDefault="001E025A" w:rsidP="0019496F">
      <w:pPr>
        <w:suppressAutoHyphens/>
        <w:rPr>
          <w:color w:val="000000" w:themeColor="text1"/>
        </w:rPr>
        <w:sectPr w:rsidR="001E025A" w:rsidSect="00651E13">
          <w:headerReference w:type="even" r:id="rId9"/>
          <w:headerReference w:type="default" r:id="rId10"/>
          <w:pgSz w:w="11907" w:h="16840" w:code="9"/>
          <w:pgMar w:top="1134" w:right="567" w:bottom="1134" w:left="1701" w:header="720" w:footer="720" w:gutter="0"/>
          <w:cols w:space="720"/>
          <w:titlePg/>
        </w:sectPr>
      </w:pPr>
    </w:p>
    <w:p w14:paraId="3B9BCDA8" w14:textId="77777777" w:rsidR="00012074" w:rsidRPr="007E037C" w:rsidRDefault="00012074" w:rsidP="00012074">
      <w:pPr>
        <w:jc w:val="both"/>
        <w:rPr>
          <w:sz w:val="28"/>
          <w:szCs w:val="28"/>
        </w:rPr>
      </w:pPr>
    </w:p>
    <w:sectPr w:rsidR="00012074" w:rsidRPr="007E037C" w:rsidSect="00B80EC0">
      <w:pgSz w:w="15840" w:h="12240" w:orient="landscape" w:code="1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DA657A" w14:textId="77777777" w:rsidR="00254E48" w:rsidRDefault="00254E48">
      <w:r>
        <w:separator/>
      </w:r>
    </w:p>
  </w:endnote>
  <w:endnote w:type="continuationSeparator" w:id="0">
    <w:p w14:paraId="72EE7843" w14:textId="77777777" w:rsidR="00254E48" w:rsidRDefault="00254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7CD8FE" w14:textId="77777777" w:rsidR="00254E48" w:rsidRDefault="00254E48">
      <w:r>
        <w:separator/>
      </w:r>
    </w:p>
  </w:footnote>
  <w:footnote w:type="continuationSeparator" w:id="0">
    <w:p w14:paraId="464DA750" w14:textId="77777777" w:rsidR="00254E48" w:rsidRDefault="00254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B6D2BB" w14:textId="77777777" w:rsidR="00AE2F54" w:rsidRDefault="0032364F" w:rsidP="00903EE6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01915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ABF48A4" w14:textId="77777777" w:rsidR="00AE2F54" w:rsidRDefault="00AE2F5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4902954"/>
      <w:docPartObj>
        <w:docPartGallery w:val="Page Numbers (Top of Page)"/>
        <w:docPartUnique/>
      </w:docPartObj>
    </w:sdtPr>
    <w:sdtContent>
      <w:p w14:paraId="49D2D229" w14:textId="77777777" w:rsidR="00910AAB" w:rsidRDefault="00CE28ED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62B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AAD2D566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0395C17"/>
    <w:multiLevelType w:val="hybridMultilevel"/>
    <w:tmpl w:val="8F7E5A7A"/>
    <w:lvl w:ilvl="0" w:tplc="5DF643E8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2493897">
    <w:abstractNumId w:val="3"/>
  </w:num>
  <w:num w:numId="2" w16cid:durableId="1091128033">
    <w:abstractNumId w:val="1"/>
  </w:num>
  <w:num w:numId="3" w16cid:durableId="133525057">
    <w:abstractNumId w:val="0"/>
  </w:num>
  <w:num w:numId="4" w16cid:durableId="2000646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757D"/>
    <w:rsid w:val="000048F8"/>
    <w:rsid w:val="00011CE0"/>
    <w:rsid w:val="00012074"/>
    <w:rsid w:val="000211B8"/>
    <w:rsid w:val="00032A47"/>
    <w:rsid w:val="00033B55"/>
    <w:rsid w:val="000542E0"/>
    <w:rsid w:val="00064056"/>
    <w:rsid w:val="00071763"/>
    <w:rsid w:val="000736CD"/>
    <w:rsid w:val="000E76F1"/>
    <w:rsid w:val="00104CA8"/>
    <w:rsid w:val="00121C9B"/>
    <w:rsid w:val="001315D2"/>
    <w:rsid w:val="00131DBC"/>
    <w:rsid w:val="00145058"/>
    <w:rsid w:val="00163C48"/>
    <w:rsid w:val="00180C7B"/>
    <w:rsid w:val="001828F4"/>
    <w:rsid w:val="00182B00"/>
    <w:rsid w:val="0019496F"/>
    <w:rsid w:val="001976FE"/>
    <w:rsid w:val="001D143D"/>
    <w:rsid w:val="001D3AB2"/>
    <w:rsid w:val="001E025A"/>
    <w:rsid w:val="002006B4"/>
    <w:rsid w:val="002041E8"/>
    <w:rsid w:val="00207513"/>
    <w:rsid w:val="0022044A"/>
    <w:rsid w:val="002333E3"/>
    <w:rsid w:val="0024684E"/>
    <w:rsid w:val="00254E48"/>
    <w:rsid w:val="0026164F"/>
    <w:rsid w:val="00267756"/>
    <w:rsid w:val="002B3977"/>
    <w:rsid w:val="002C26C7"/>
    <w:rsid w:val="003063AC"/>
    <w:rsid w:val="0032364F"/>
    <w:rsid w:val="00352E0E"/>
    <w:rsid w:val="0036488C"/>
    <w:rsid w:val="00391E3F"/>
    <w:rsid w:val="003937C7"/>
    <w:rsid w:val="003B55EF"/>
    <w:rsid w:val="0040705B"/>
    <w:rsid w:val="00440F4C"/>
    <w:rsid w:val="00443F3F"/>
    <w:rsid w:val="00445B09"/>
    <w:rsid w:val="00450329"/>
    <w:rsid w:val="00465410"/>
    <w:rsid w:val="00492531"/>
    <w:rsid w:val="004A43EB"/>
    <w:rsid w:val="004B6DD2"/>
    <w:rsid w:val="004D33C9"/>
    <w:rsid w:val="004D5D58"/>
    <w:rsid w:val="004F5991"/>
    <w:rsid w:val="00503C3D"/>
    <w:rsid w:val="005425CD"/>
    <w:rsid w:val="00561FDA"/>
    <w:rsid w:val="00581FBD"/>
    <w:rsid w:val="0059730E"/>
    <w:rsid w:val="00597ACF"/>
    <w:rsid w:val="005A1721"/>
    <w:rsid w:val="005C12A8"/>
    <w:rsid w:val="005C2CA9"/>
    <w:rsid w:val="005C52DF"/>
    <w:rsid w:val="005D5614"/>
    <w:rsid w:val="005F055D"/>
    <w:rsid w:val="006041E1"/>
    <w:rsid w:val="00620432"/>
    <w:rsid w:val="00640BEF"/>
    <w:rsid w:val="00642AB5"/>
    <w:rsid w:val="00651E13"/>
    <w:rsid w:val="006604EF"/>
    <w:rsid w:val="00662FAE"/>
    <w:rsid w:val="006877FC"/>
    <w:rsid w:val="006A56A3"/>
    <w:rsid w:val="006B7BE1"/>
    <w:rsid w:val="006F62B7"/>
    <w:rsid w:val="00712EBA"/>
    <w:rsid w:val="00724512"/>
    <w:rsid w:val="007C7984"/>
    <w:rsid w:val="007E037C"/>
    <w:rsid w:val="007E4F74"/>
    <w:rsid w:val="007E5BBC"/>
    <w:rsid w:val="007F58C2"/>
    <w:rsid w:val="008173EC"/>
    <w:rsid w:val="00831A40"/>
    <w:rsid w:val="008635AA"/>
    <w:rsid w:val="0087365B"/>
    <w:rsid w:val="00877EAB"/>
    <w:rsid w:val="0089441C"/>
    <w:rsid w:val="00897E38"/>
    <w:rsid w:val="008D0600"/>
    <w:rsid w:val="008E0C65"/>
    <w:rsid w:val="00910AAB"/>
    <w:rsid w:val="009609F4"/>
    <w:rsid w:val="00971B0E"/>
    <w:rsid w:val="009A4DE0"/>
    <w:rsid w:val="009A5818"/>
    <w:rsid w:val="009C7BE6"/>
    <w:rsid w:val="009F57E8"/>
    <w:rsid w:val="00A12E66"/>
    <w:rsid w:val="00A240F0"/>
    <w:rsid w:val="00A33AF1"/>
    <w:rsid w:val="00A41DD5"/>
    <w:rsid w:val="00A54390"/>
    <w:rsid w:val="00A57C49"/>
    <w:rsid w:val="00A64D79"/>
    <w:rsid w:val="00AA3CF7"/>
    <w:rsid w:val="00AA7725"/>
    <w:rsid w:val="00AD01E9"/>
    <w:rsid w:val="00AE2F54"/>
    <w:rsid w:val="00B24EFA"/>
    <w:rsid w:val="00B334D7"/>
    <w:rsid w:val="00B35BE0"/>
    <w:rsid w:val="00B569A8"/>
    <w:rsid w:val="00B6329C"/>
    <w:rsid w:val="00B80EC0"/>
    <w:rsid w:val="00BD1361"/>
    <w:rsid w:val="00C166A3"/>
    <w:rsid w:val="00C22199"/>
    <w:rsid w:val="00C61585"/>
    <w:rsid w:val="00C6757D"/>
    <w:rsid w:val="00C74ABF"/>
    <w:rsid w:val="00C9116D"/>
    <w:rsid w:val="00CA67AF"/>
    <w:rsid w:val="00CB2EAB"/>
    <w:rsid w:val="00CB43DC"/>
    <w:rsid w:val="00CB60ED"/>
    <w:rsid w:val="00CD6EE0"/>
    <w:rsid w:val="00CE28ED"/>
    <w:rsid w:val="00CF6155"/>
    <w:rsid w:val="00D06697"/>
    <w:rsid w:val="00D31AC4"/>
    <w:rsid w:val="00D47F68"/>
    <w:rsid w:val="00D548FC"/>
    <w:rsid w:val="00D55C4A"/>
    <w:rsid w:val="00D8349F"/>
    <w:rsid w:val="00D85131"/>
    <w:rsid w:val="00D853C1"/>
    <w:rsid w:val="00DA7EC4"/>
    <w:rsid w:val="00DB1D87"/>
    <w:rsid w:val="00DB407F"/>
    <w:rsid w:val="00DB4324"/>
    <w:rsid w:val="00DE282E"/>
    <w:rsid w:val="00E019DA"/>
    <w:rsid w:val="00E41988"/>
    <w:rsid w:val="00E42C25"/>
    <w:rsid w:val="00E65A50"/>
    <w:rsid w:val="00E72494"/>
    <w:rsid w:val="00E83FE3"/>
    <w:rsid w:val="00E94C03"/>
    <w:rsid w:val="00F01915"/>
    <w:rsid w:val="00F05675"/>
    <w:rsid w:val="00F11119"/>
    <w:rsid w:val="00F21C1C"/>
    <w:rsid w:val="00F44EC2"/>
    <w:rsid w:val="00F57AAD"/>
    <w:rsid w:val="00F61823"/>
    <w:rsid w:val="00F6249A"/>
    <w:rsid w:val="00F8506B"/>
    <w:rsid w:val="00FA7894"/>
    <w:rsid w:val="00FB131E"/>
    <w:rsid w:val="00FC6375"/>
    <w:rsid w:val="00FD17C1"/>
    <w:rsid w:val="00FE44BF"/>
    <w:rsid w:val="00FF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87F20"/>
  <w15:docId w15:val="{A8981F9B-A4FB-4ADB-88FA-9FB22EEA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96F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qFormat/>
    <w:rsid w:val="0019496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rsid w:val="0019496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19496F"/>
  </w:style>
  <w:style w:type="paragraph" w:styleId="a4">
    <w:name w:val="Block Text"/>
    <w:basedOn w:val="a"/>
    <w:rsid w:val="0019496F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19496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19496F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19496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character" w:styleId="a6">
    <w:name w:val="page number"/>
    <w:basedOn w:val="a0"/>
    <w:rsid w:val="0019496F"/>
  </w:style>
  <w:style w:type="paragraph" w:styleId="a7">
    <w:name w:val="header"/>
    <w:basedOn w:val="a"/>
    <w:link w:val="a8"/>
    <w:uiPriority w:val="99"/>
    <w:rsid w:val="001949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9496F"/>
    <w:rPr>
      <w:rFonts w:ascii="Times New Roman" w:eastAsia="Times New Roman" w:hAnsi="Times New Roman" w:cs="Times New Roman"/>
      <w:szCs w:val="24"/>
      <w:lang w:eastAsia="ru-RU"/>
    </w:rPr>
  </w:style>
  <w:style w:type="paragraph" w:styleId="a9">
    <w:name w:val="footer"/>
    <w:basedOn w:val="a"/>
    <w:link w:val="aa"/>
    <w:rsid w:val="001949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19496F"/>
    <w:rPr>
      <w:rFonts w:ascii="Times New Roman" w:eastAsia="Times New Roman" w:hAnsi="Times New Roman" w:cs="Times New Roman"/>
      <w:szCs w:val="24"/>
      <w:lang w:eastAsia="ru-RU"/>
    </w:rPr>
  </w:style>
  <w:style w:type="paragraph" w:styleId="ab">
    <w:name w:val="Body Text Indent"/>
    <w:basedOn w:val="a"/>
    <w:link w:val="ac"/>
    <w:rsid w:val="0019496F"/>
    <w:pPr>
      <w:ind w:firstLine="720"/>
      <w:jc w:val="both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rsid w:val="0019496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">
    <w:name w:val="Знак Знак Знак Знак2"/>
    <w:basedOn w:val="a"/>
    <w:rsid w:val="0019496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19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lang w:eastAsia="ru-RU"/>
    </w:rPr>
  </w:style>
  <w:style w:type="paragraph" w:styleId="ad">
    <w:name w:val="Balloon Text"/>
    <w:basedOn w:val="a"/>
    <w:link w:val="ae"/>
    <w:semiHidden/>
    <w:rsid w:val="0019496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9496F"/>
    <w:rPr>
      <w:rFonts w:eastAsia="Times New Roman" w:cs="Tahoma"/>
      <w:sz w:val="16"/>
      <w:szCs w:val="16"/>
      <w:lang w:eastAsia="ru-RU"/>
    </w:rPr>
  </w:style>
  <w:style w:type="character" w:customStyle="1" w:styleId="link">
    <w:name w:val="link"/>
    <w:rsid w:val="0019496F"/>
    <w:rPr>
      <w:rFonts w:cs="Times New Roman"/>
      <w:u w:val="none"/>
      <w:effect w:val="none"/>
    </w:rPr>
  </w:style>
  <w:style w:type="paragraph" w:customStyle="1" w:styleId="s1">
    <w:name w:val="s_1"/>
    <w:basedOn w:val="a"/>
    <w:rsid w:val="0019496F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link w:val="ConsPlusNormal0"/>
    <w:rsid w:val="0019496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949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">
    <w:name w:val="List Paragraph"/>
    <w:basedOn w:val="a"/>
    <w:uiPriority w:val="99"/>
    <w:qFormat/>
    <w:rsid w:val="001949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0">
    <w:name w:val="Знак Знак Знак Знак"/>
    <w:basedOn w:val="a"/>
    <w:rsid w:val="0019496F"/>
    <w:rPr>
      <w:rFonts w:ascii="Verdana" w:hAnsi="Verdana" w:cs="Verdan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rsid w:val="00F01915"/>
    <w:rPr>
      <w:rFonts w:ascii="Arial" w:eastAsia="Times New Roman" w:hAnsi="Arial" w:cs="Arial"/>
      <w:sz w:val="20"/>
      <w:szCs w:val="20"/>
      <w:lang w:eastAsia="ru-RU"/>
    </w:rPr>
  </w:style>
  <w:style w:type="table" w:styleId="af1">
    <w:name w:val="Table Grid"/>
    <w:basedOn w:val="a1"/>
    <w:uiPriority w:val="59"/>
    <w:rsid w:val="00012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6DC3A-D503-41E6-A0F2-B0F2C90B9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151</cp:revision>
  <cp:lastPrinted>2024-06-19T14:19:00Z</cp:lastPrinted>
  <dcterms:created xsi:type="dcterms:W3CDTF">2017-03-27T08:15:00Z</dcterms:created>
  <dcterms:modified xsi:type="dcterms:W3CDTF">2024-06-21T09:03:00Z</dcterms:modified>
</cp:coreProperties>
</file>