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F6661F" w14:textId="363EA211" w:rsidR="001F25D9" w:rsidRPr="00AD3B1D" w:rsidRDefault="00E73925" w:rsidP="00E73925">
      <w:pPr>
        <w:jc w:val="center"/>
        <w:rPr>
          <w:sz w:val="28"/>
          <w:szCs w:val="28"/>
        </w:rPr>
      </w:pPr>
      <w:bookmarkStart w:id="0" w:name="_Hlk34815908"/>
      <w:bookmarkStart w:id="1" w:name="_Hlk2179050"/>
      <w:r>
        <w:rPr>
          <w:sz w:val="28"/>
          <w:szCs w:val="28"/>
        </w:rPr>
        <w:t xml:space="preserve">                                                        </w:t>
      </w:r>
      <w:r w:rsidR="001F25D9" w:rsidRPr="00AD3B1D">
        <w:rPr>
          <w:noProof/>
          <w:sz w:val="28"/>
          <w:szCs w:val="28"/>
        </w:rPr>
        <w:drawing>
          <wp:inline distT="0" distB="0" distL="0" distR="0" wp14:anchorId="22912DC9" wp14:editId="36964C8A">
            <wp:extent cx="428625" cy="542925"/>
            <wp:effectExtent l="0" t="0" r="9525" b="9525"/>
            <wp:docPr id="2"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r>
        <w:rPr>
          <w:sz w:val="28"/>
          <w:szCs w:val="28"/>
        </w:rPr>
        <w:t xml:space="preserve">                                          ПРОЕКТ</w:t>
      </w:r>
    </w:p>
    <w:p w14:paraId="73B4D100" w14:textId="20B40C0A" w:rsidR="00E73925" w:rsidRDefault="00E73925" w:rsidP="001F25D9">
      <w:pPr>
        <w:tabs>
          <w:tab w:val="center" w:pos="2233"/>
        </w:tabs>
        <w:jc w:val="center"/>
        <w:rPr>
          <w:b/>
          <w:bCs/>
          <w:sz w:val="28"/>
          <w:szCs w:val="28"/>
        </w:rPr>
      </w:pPr>
      <w:r>
        <w:rPr>
          <w:b/>
          <w:bCs/>
          <w:sz w:val="28"/>
          <w:szCs w:val="28"/>
        </w:rPr>
        <w:t>СОВЕТ</w:t>
      </w:r>
    </w:p>
    <w:p w14:paraId="2138F31C" w14:textId="7AC2E46F" w:rsidR="001F25D9" w:rsidRPr="00AD3B1D" w:rsidRDefault="001F25D9" w:rsidP="001F25D9">
      <w:pPr>
        <w:tabs>
          <w:tab w:val="center" w:pos="2233"/>
        </w:tabs>
        <w:jc w:val="center"/>
        <w:rPr>
          <w:b/>
          <w:bCs/>
          <w:sz w:val="28"/>
          <w:szCs w:val="28"/>
        </w:rPr>
      </w:pPr>
      <w:r w:rsidRPr="00AD3B1D">
        <w:rPr>
          <w:b/>
          <w:bCs/>
          <w:sz w:val="28"/>
          <w:szCs w:val="28"/>
        </w:rPr>
        <w:t>ЛАБИНСКОГО ГОРОДСКОГО ПОСЕЛЕНИЯ</w:t>
      </w:r>
    </w:p>
    <w:p w14:paraId="20D344ED" w14:textId="674C4B09" w:rsidR="001F25D9" w:rsidRPr="00AD3B1D" w:rsidRDefault="001F25D9" w:rsidP="001F25D9">
      <w:pPr>
        <w:pStyle w:val="af1"/>
        <w:spacing w:after="0"/>
        <w:jc w:val="center"/>
        <w:rPr>
          <w:b/>
          <w:bCs/>
          <w:sz w:val="28"/>
          <w:szCs w:val="28"/>
        </w:rPr>
      </w:pPr>
      <w:r w:rsidRPr="00AD3B1D">
        <w:rPr>
          <w:b/>
          <w:bCs/>
          <w:sz w:val="28"/>
          <w:szCs w:val="28"/>
        </w:rPr>
        <w:t xml:space="preserve">ЛАБИНСКОГО </w:t>
      </w:r>
      <w:r w:rsidR="00406272">
        <w:rPr>
          <w:b/>
          <w:bCs/>
          <w:sz w:val="28"/>
          <w:szCs w:val="28"/>
        </w:rPr>
        <w:t xml:space="preserve">МУНИЦИПАЛЬНОГО </w:t>
      </w:r>
      <w:r w:rsidRPr="00AD3B1D">
        <w:rPr>
          <w:b/>
          <w:bCs/>
          <w:sz w:val="28"/>
          <w:szCs w:val="28"/>
        </w:rPr>
        <w:t>РАЙОНА</w:t>
      </w:r>
      <w:r w:rsidR="00406272">
        <w:rPr>
          <w:b/>
          <w:bCs/>
          <w:sz w:val="28"/>
          <w:szCs w:val="28"/>
        </w:rPr>
        <w:t xml:space="preserve"> </w:t>
      </w:r>
      <w:r w:rsidR="00AB6EA8">
        <w:rPr>
          <w:b/>
          <w:bCs/>
          <w:sz w:val="28"/>
          <w:szCs w:val="28"/>
        </w:rPr>
        <w:br/>
      </w:r>
      <w:r w:rsidR="00406272">
        <w:rPr>
          <w:b/>
          <w:bCs/>
          <w:sz w:val="28"/>
          <w:szCs w:val="28"/>
        </w:rPr>
        <w:t>КРАСНОДАРСКОГО КРАЯ</w:t>
      </w:r>
    </w:p>
    <w:p w14:paraId="6E798F28" w14:textId="19B945BB" w:rsidR="005346B2" w:rsidRDefault="001F25D9" w:rsidP="00544809">
      <w:pPr>
        <w:pStyle w:val="af1"/>
        <w:spacing w:after="0"/>
        <w:jc w:val="center"/>
        <w:rPr>
          <w:sz w:val="28"/>
          <w:szCs w:val="28"/>
        </w:rPr>
      </w:pPr>
      <w:r w:rsidRPr="00AD3B1D">
        <w:rPr>
          <w:b/>
          <w:bCs/>
          <w:sz w:val="28"/>
          <w:szCs w:val="28"/>
        </w:rPr>
        <w:t>(</w:t>
      </w:r>
      <w:r w:rsidR="00E73925">
        <w:rPr>
          <w:sz w:val="28"/>
          <w:szCs w:val="28"/>
        </w:rPr>
        <w:t>пятый созыв</w:t>
      </w:r>
      <w:r w:rsidRPr="00AD3B1D">
        <w:rPr>
          <w:sz w:val="28"/>
          <w:szCs w:val="28"/>
        </w:rPr>
        <w:t>)</w:t>
      </w:r>
    </w:p>
    <w:p w14:paraId="506511DB" w14:textId="77777777" w:rsidR="00E73925" w:rsidRPr="00AD3B1D" w:rsidRDefault="00E73925" w:rsidP="00544809">
      <w:pPr>
        <w:pStyle w:val="af1"/>
        <w:spacing w:after="0"/>
        <w:jc w:val="center"/>
        <w:rPr>
          <w:sz w:val="28"/>
          <w:szCs w:val="28"/>
        </w:rPr>
      </w:pPr>
    </w:p>
    <w:p w14:paraId="515F08F9" w14:textId="4F9BC421" w:rsidR="00544809" w:rsidRPr="00AD3B1D" w:rsidRDefault="00E73925" w:rsidP="005346B2">
      <w:pPr>
        <w:jc w:val="center"/>
      </w:pPr>
      <w:r w:rsidRPr="00AD3B1D">
        <w:rPr>
          <w:b/>
          <w:sz w:val="36"/>
          <w:szCs w:val="36"/>
          <w14:shadow w14:blurRad="50800" w14:dist="38100" w14:dir="2700000" w14:sx="100000" w14:sy="100000" w14:kx="0" w14:ky="0" w14:algn="tl">
            <w14:srgbClr w14:val="000000">
              <w14:alpha w14:val="60000"/>
            </w14:srgbClr>
          </w14:shadow>
        </w:rPr>
        <w:t>РЕШЕНИЕ</w:t>
      </w:r>
    </w:p>
    <w:p w14:paraId="4875E718" w14:textId="2D4B6916" w:rsidR="005346B2" w:rsidRPr="00AD3B1D" w:rsidRDefault="00E73925" w:rsidP="005346B2">
      <w:pPr>
        <w:jc w:val="center"/>
      </w:pPr>
      <w:r>
        <w:t>о</w:t>
      </w:r>
      <w:r w:rsidR="005346B2" w:rsidRPr="00AD3B1D">
        <w:t>т</w:t>
      </w:r>
      <w:r>
        <w:t xml:space="preserve"> ____________</w:t>
      </w:r>
      <w:r w:rsidR="00544809" w:rsidRPr="00AD3B1D">
        <w:t xml:space="preserve"> </w:t>
      </w:r>
      <w:r w:rsidR="00D316F1" w:rsidRPr="00AD3B1D">
        <w:tab/>
      </w:r>
      <w:r w:rsidR="00D316F1" w:rsidRPr="00AD3B1D">
        <w:tab/>
      </w:r>
      <w:r w:rsidR="00D316F1" w:rsidRPr="00AD3B1D">
        <w:tab/>
      </w:r>
      <w:r>
        <w:t xml:space="preserve"> </w:t>
      </w:r>
      <w:r>
        <w:tab/>
      </w:r>
      <w:r>
        <w:tab/>
      </w:r>
      <w:r>
        <w:tab/>
      </w:r>
      <w:r>
        <w:tab/>
        <w:t xml:space="preserve">       </w:t>
      </w:r>
      <w:r w:rsidR="00544809" w:rsidRPr="00AD3B1D">
        <w:t xml:space="preserve">        № </w:t>
      </w:r>
      <w:r>
        <w:t>_____________</w:t>
      </w:r>
      <w:r w:rsidR="00D316F1" w:rsidRPr="00AD3B1D">
        <w:tab/>
      </w:r>
    </w:p>
    <w:p w14:paraId="4F268C34" w14:textId="77777777" w:rsidR="00544809" w:rsidRPr="00AD3B1D" w:rsidRDefault="00544809" w:rsidP="005346B2">
      <w:pPr>
        <w:jc w:val="center"/>
      </w:pPr>
    </w:p>
    <w:p w14:paraId="6E2F5D68" w14:textId="04691A67" w:rsidR="005346B2" w:rsidRPr="00AD3B1D" w:rsidRDefault="00544809" w:rsidP="005346B2">
      <w:pPr>
        <w:jc w:val="center"/>
      </w:pPr>
      <w:r w:rsidRPr="00AD3B1D">
        <w:t>г. Лабинск</w:t>
      </w:r>
    </w:p>
    <w:p w14:paraId="37109002" w14:textId="77777777" w:rsidR="003608D0" w:rsidRPr="00AD3B1D" w:rsidRDefault="003608D0" w:rsidP="005346B2">
      <w:pPr>
        <w:jc w:val="center"/>
      </w:pPr>
    </w:p>
    <w:p w14:paraId="0D3BC160" w14:textId="77777777" w:rsidR="005346B2" w:rsidRPr="00AD3B1D" w:rsidRDefault="005346B2" w:rsidP="007F5070">
      <w:pPr>
        <w:rPr>
          <w:b/>
          <w:bCs/>
          <w:sz w:val="28"/>
          <w:szCs w:val="28"/>
        </w:rPr>
      </w:pPr>
    </w:p>
    <w:p w14:paraId="005C918D" w14:textId="731D84B2" w:rsidR="00760DAF" w:rsidRPr="00AD3B1D" w:rsidRDefault="00F9237E" w:rsidP="007F1F7F">
      <w:pPr>
        <w:pStyle w:val="30"/>
        <w:shd w:val="clear" w:color="auto" w:fill="auto"/>
        <w:spacing w:line="322" w:lineRule="exact"/>
        <w:ind w:left="20"/>
        <w:rPr>
          <w:color w:val="000000"/>
          <w:lang w:eastAsia="ru-RU" w:bidi="ru-RU"/>
        </w:rPr>
      </w:pPr>
      <w:bookmarkStart w:id="2" w:name="_Hlk224206624"/>
      <w:bookmarkEnd w:id="0"/>
      <w:r w:rsidRPr="00AD3B1D">
        <w:rPr>
          <w:color w:val="000000"/>
          <w:lang w:eastAsia="ru-RU" w:bidi="ru-RU"/>
        </w:rPr>
        <w:t xml:space="preserve">О внесении изменений в </w:t>
      </w:r>
      <w:r w:rsidR="001F25D9" w:rsidRPr="00AD3B1D">
        <w:rPr>
          <w:color w:val="000000"/>
          <w:lang w:eastAsia="ru-RU" w:bidi="ru-RU"/>
        </w:rPr>
        <w:t>решение Совета Лабинского городского поселения Лабинского района от 11 ноября 2021 года № 161/45 «Об</w:t>
      </w:r>
      <w:r w:rsidR="003B414A" w:rsidRPr="00AD3B1D">
        <w:rPr>
          <w:color w:val="000000"/>
          <w:lang w:eastAsia="ru-RU" w:bidi="ru-RU"/>
        </w:rPr>
        <w:t> </w:t>
      </w:r>
      <w:r w:rsidR="001F25D9" w:rsidRPr="00AD3B1D">
        <w:rPr>
          <w:color w:val="000000"/>
          <w:lang w:eastAsia="ru-RU" w:bidi="ru-RU"/>
        </w:rPr>
        <w:t>утверждении Положения о порядке осуществления администрацией Лабинского городского поселения Лабинского района муниципального земельного контроля»</w:t>
      </w:r>
      <w:bookmarkEnd w:id="2"/>
    </w:p>
    <w:p w14:paraId="42861F76" w14:textId="21DA3DFB" w:rsidR="007F1F7F" w:rsidRPr="00AD3B1D" w:rsidRDefault="007F1F7F" w:rsidP="007F5070">
      <w:pPr>
        <w:pStyle w:val="30"/>
        <w:shd w:val="clear" w:color="auto" w:fill="auto"/>
        <w:spacing w:line="322" w:lineRule="exact"/>
        <w:jc w:val="left"/>
      </w:pPr>
    </w:p>
    <w:p w14:paraId="4C889648" w14:textId="77777777" w:rsidR="007F5070" w:rsidRPr="00AD3B1D" w:rsidRDefault="007F5070" w:rsidP="007F5070">
      <w:pPr>
        <w:pStyle w:val="30"/>
        <w:shd w:val="clear" w:color="auto" w:fill="auto"/>
        <w:spacing w:line="322" w:lineRule="exact"/>
        <w:jc w:val="left"/>
      </w:pPr>
    </w:p>
    <w:p w14:paraId="54C42038" w14:textId="410B35A0" w:rsidR="001F25D9" w:rsidRPr="00AD3B1D" w:rsidRDefault="001F25D9" w:rsidP="001F25D9">
      <w:pPr>
        <w:ind w:firstLine="720"/>
        <w:jc w:val="both"/>
        <w:rPr>
          <w:sz w:val="28"/>
          <w:szCs w:val="28"/>
        </w:rPr>
      </w:pPr>
      <w:r w:rsidRPr="00AD3B1D">
        <w:rPr>
          <w:sz w:val="28"/>
          <w:szCs w:val="28"/>
        </w:rPr>
        <w:t xml:space="preserve">В соответствии с Земельным кодексом Российской Федерации от 25 октября 2001 года № 136-ФЗ, Федеральным </w:t>
      </w:r>
      <w:r w:rsidR="00544809" w:rsidRPr="00AD3B1D">
        <w:rPr>
          <w:sz w:val="28"/>
          <w:szCs w:val="28"/>
        </w:rPr>
        <w:t>законом от</w:t>
      </w:r>
      <w:r w:rsidRPr="00AD3B1D">
        <w:rPr>
          <w:sz w:val="28"/>
          <w:szCs w:val="28"/>
        </w:rPr>
        <w:t xml:space="preserve"> </w:t>
      </w:r>
      <w:r w:rsidR="00D316F1" w:rsidRPr="00AD3B1D">
        <w:rPr>
          <w:sz w:val="28"/>
          <w:szCs w:val="28"/>
        </w:rPr>
        <w:t>20</w:t>
      </w:r>
      <w:r w:rsidRPr="00AD3B1D">
        <w:rPr>
          <w:sz w:val="28"/>
          <w:szCs w:val="28"/>
        </w:rPr>
        <w:t xml:space="preserve"> </w:t>
      </w:r>
      <w:r w:rsidR="00D316F1" w:rsidRPr="00AD3B1D">
        <w:rPr>
          <w:sz w:val="28"/>
          <w:szCs w:val="28"/>
        </w:rPr>
        <w:t>марта</w:t>
      </w:r>
      <w:r w:rsidRPr="00AD3B1D">
        <w:rPr>
          <w:sz w:val="28"/>
          <w:szCs w:val="28"/>
        </w:rPr>
        <w:t xml:space="preserve"> 20</w:t>
      </w:r>
      <w:r w:rsidR="00D316F1" w:rsidRPr="00AD3B1D">
        <w:rPr>
          <w:sz w:val="28"/>
          <w:szCs w:val="28"/>
        </w:rPr>
        <w:t>25</w:t>
      </w:r>
      <w:r w:rsidRPr="00AD3B1D">
        <w:rPr>
          <w:sz w:val="28"/>
          <w:szCs w:val="28"/>
        </w:rPr>
        <w:t> года № </w:t>
      </w:r>
      <w:r w:rsidR="00D316F1" w:rsidRPr="00AD3B1D">
        <w:rPr>
          <w:sz w:val="28"/>
          <w:szCs w:val="28"/>
        </w:rPr>
        <w:t>33</w:t>
      </w:r>
      <w:r w:rsidRPr="00AD3B1D">
        <w:rPr>
          <w:sz w:val="28"/>
          <w:szCs w:val="28"/>
        </w:rPr>
        <w:t>-ФЗ «Об общих принципах организации местного самоуправления</w:t>
      </w:r>
      <w:r w:rsidR="00D316F1" w:rsidRPr="00AD3B1D">
        <w:rPr>
          <w:sz w:val="28"/>
          <w:szCs w:val="28"/>
        </w:rPr>
        <w:t xml:space="preserve"> в единой системе публичной власти</w:t>
      </w:r>
      <w:r w:rsidRPr="00AD3B1D">
        <w:rPr>
          <w:sz w:val="28"/>
          <w:szCs w:val="28"/>
        </w:rPr>
        <w:t>», Федеральным законом</w:t>
      </w:r>
      <w:r w:rsidR="00FB204A" w:rsidRPr="00AD3B1D">
        <w:rPr>
          <w:sz w:val="28"/>
          <w:szCs w:val="28"/>
        </w:rPr>
        <w:t xml:space="preserve"> </w:t>
      </w:r>
      <w:r w:rsidRPr="00AD3B1D">
        <w:rPr>
          <w:sz w:val="28"/>
          <w:szCs w:val="28"/>
        </w:rPr>
        <w:t xml:space="preserve">от 31 июля 2020 года </w:t>
      </w:r>
      <w:r w:rsidR="00E73925">
        <w:rPr>
          <w:sz w:val="28"/>
          <w:szCs w:val="28"/>
        </w:rPr>
        <w:t xml:space="preserve">             </w:t>
      </w:r>
      <w:r w:rsidRPr="00AD3B1D">
        <w:rPr>
          <w:sz w:val="28"/>
          <w:szCs w:val="28"/>
        </w:rPr>
        <w:t xml:space="preserve">№ 248-ФЗ «О государственном контроле (надзоре) и муниципальном контроле в Российской Федерации», Совет Лабинского городского поселения Лабинского </w:t>
      </w:r>
      <w:r w:rsidR="00AB6EA8">
        <w:rPr>
          <w:sz w:val="28"/>
          <w:szCs w:val="28"/>
        </w:rPr>
        <w:t xml:space="preserve">муниципального </w:t>
      </w:r>
      <w:r w:rsidRPr="00AD3B1D">
        <w:rPr>
          <w:sz w:val="28"/>
          <w:szCs w:val="28"/>
        </w:rPr>
        <w:t>района</w:t>
      </w:r>
      <w:r w:rsidR="00AB6EA8">
        <w:rPr>
          <w:sz w:val="28"/>
          <w:szCs w:val="28"/>
        </w:rPr>
        <w:t xml:space="preserve"> Краснодарского края</w:t>
      </w:r>
      <w:r w:rsidRPr="00AD3B1D">
        <w:rPr>
          <w:sz w:val="28"/>
          <w:szCs w:val="28"/>
        </w:rPr>
        <w:t xml:space="preserve"> Р Е Ш И Л:</w:t>
      </w:r>
    </w:p>
    <w:p w14:paraId="418DB2AC" w14:textId="7292FCC7" w:rsidR="003608D0" w:rsidRDefault="009C2785" w:rsidP="009C2785">
      <w:pPr>
        <w:tabs>
          <w:tab w:val="left" w:pos="1134"/>
        </w:tabs>
        <w:ind w:firstLine="709"/>
        <w:jc w:val="both"/>
        <w:rPr>
          <w:color w:val="000000"/>
          <w:sz w:val="28"/>
          <w:szCs w:val="28"/>
          <w:lang w:bidi="ru-RU"/>
        </w:rPr>
      </w:pPr>
      <w:r w:rsidRPr="00AD3B1D">
        <w:rPr>
          <w:color w:val="000000"/>
          <w:sz w:val="28"/>
          <w:szCs w:val="28"/>
          <w:lang w:bidi="ru-RU"/>
        </w:rPr>
        <w:t>1. </w:t>
      </w:r>
      <w:r w:rsidR="006558AE" w:rsidRPr="00AD3B1D">
        <w:rPr>
          <w:color w:val="000000"/>
          <w:sz w:val="28"/>
          <w:szCs w:val="28"/>
          <w:lang w:bidi="ru-RU"/>
        </w:rPr>
        <w:t xml:space="preserve">Внести в </w:t>
      </w:r>
      <w:r w:rsidR="00CB0AF5" w:rsidRPr="00AD3B1D">
        <w:rPr>
          <w:color w:val="000000"/>
          <w:sz w:val="28"/>
          <w:szCs w:val="28"/>
          <w:lang w:bidi="ru-RU"/>
        </w:rPr>
        <w:t>решение Совета Лабинского городского поселения Лабинского района от 11 ноября 2021 года № 161/45 «Об утверждении Положения о порядке осуществления администрацией Лабинского городского поселения Лабинского района муниципального земельного контроля»</w:t>
      </w:r>
      <w:r w:rsidR="003B414A" w:rsidRPr="00AD3B1D">
        <w:rPr>
          <w:color w:val="000000"/>
          <w:sz w:val="28"/>
          <w:szCs w:val="28"/>
          <w:lang w:bidi="ru-RU"/>
        </w:rPr>
        <w:t xml:space="preserve"> (далее – Положение)</w:t>
      </w:r>
      <w:r w:rsidR="003608D0" w:rsidRPr="00AD3B1D">
        <w:rPr>
          <w:color w:val="000000"/>
          <w:sz w:val="28"/>
          <w:szCs w:val="28"/>
          <w:lang w:bidi="ru-RU"/>
        </w:rPr>
        <w:t xml:space="preserve"> следующие изменения:</w:t>
      </w:r>
      <w:r w:rsidR="00645D0B" w:rsidRPr="00AD3B1D">
        <w:rPr>
          <w:color w:val="000000"/>
          <w:sz w:val="28"/>
          <w:szCs w:val="28"/>
          <w:lang w:bidi="ru-RU"/>
        </w:rPr>
        <w:t xml:space="preserve"> </w:t>
      </w:r>
    </w:p>
    <w:p w14:paraId="382313CD" w14:textId="068ABBAC" w:rsidR="00AB6EA8" w:rsidRPr="00AD3B1D" w:rsidRDefault="00AB6EA8" w:rsidP="009C2785">
      <w:pPr>
        <w:tabs>
          <w:tab w:val="left" w:pos="1134"/>
        </w:tabs>
        <w:ind w:firstLine="709"/>
        <w:jc w:val="both"/>
        <w:rPr>
          <w:color w:val="000000"/>
          <w:sz w:val="28"/>
          <w:szCs w:val="28"/>
          <w:lang w:bidi="ru-RU"/>
        </w:rPr>
      </w:pPr>
      <w:r w:rsidRPr="00AB6EA8">
        <w:rPr>
          <w:color w:val="000000"/>
          <w:sz w:val="28"/>
          <w:szCs w:val="28"/>
          <w:lang w:bidi="ru-RU"/>
        </w:rPr>
        <w:t>1) в заголовке, по тексту решения и приложения к нему слова «Лабинского городского поселения Лабинского района» в соответствующих падежах заменить словами «Лабинского городского поселения Лабинского муниципального района Краснодарского края»;</w:t>
      </w:r>
    </w:p>
    <w:p w14:paraId="21E6DE61" w14:textId="67EE7F3B" w:rsidR="002F3BF0" w:rsidRPr="00AD3B1D" w:rsidRDefault="00AB6EA8" w:rsidP="00AB6EA8">
      <w:pPr>
        <w:pStyle w:val="afa"/>
        <w:ind w:firstLine="709"/>
        <w:rPr>
          <w:sz w:val="28"/>
          <w:szCs w:val="28"/>
        </w:rPr>
      </w:pPr>
      <w:r>
        <w:rPr>
          <w:color w:val="000000"/>
          <w:sz w:val="28"/>
          <w:szCs w:val="28"/>
          <w:lang w:bidi="ru-RU"/>
        </w:rPr>
        <w:t>2</w:t>
      </w:r>
      <w:r w:rsidR="003608D0" w:rsidRPr="00AD3B1D">
        <w:rPr>
          <w:color w:val="000000"/>
          <w:sz w:val="28"/>
          <w:szCs w:val="28"/>
          <w:lang w:bidi="ru-RU"/>
        </w:rPr>
        <w:t>) </w:t>
      </w:r>
      <w:r w:rsidR="00C914A4">
        <w:rPr>
          <w:color w:val="000000"/>
          <w:sz w:val="28"/>
          <w:szCs w:val="28"/>
          <w:lang w:bidi="ru-RU"/>
        </w:rPr>
        <w:t>п</w:t>
      </w:r>
      <w:r w:rsidR="002F3BF0" w:rsidRPr="00AD3B1D">
        <w:rPr>
          <w:color w:val="000000"/>
          <w:sz w:val="28"/>
          <w:szCs w:val="28"/>
          <w:lang w:bidi="ru-RU"/>
        </w:rPr>
        <w:t>ункт</w:t>
      </w:r>
      <w:r w:rsidR="00682240" w:rsidRPr="00AD3B1D">
        <w:rPr>
          <w:color w:val="000000"/>
          <w:sz w:val="28"/>
          <w:szCs w:val="28"/>
          <w:lang w:bidi="ru-RU"/>
        </w:rPr>
        <w:t xml:space="preserve"> </w:t>
      </w:r>
      <w:r w:rsidR="002F3BF0" w:rsidRPr="00AD3B1D">
        <w:rPr>
          <w:color w:val="000000"/>
          <w:sz w:val="28"/>
          <w:szCs w:val="28"/>
          <w:lang w:bidi="ru-RU"/>
        </w:rPr>
        <w:t>2.8</w:t>
      </w:r>
      <w:r w:rsidR="00682240" w:rsidRPr="00AD3B1D">
        <w:rPr>
          <w:color w:val="000000"/>
          <w:sz w:val="28"/>
          <w:szCs w:val="28"/>
          <w:lang w:bidi="ru-RU"/>
        </w:rPr>
        <w:t xml:space="preserve">. раздела </w:t>
      </w:r>
      <w:r w:rsidR="002F3BF0" w:rsidRPr="00AD3B1D">
        <w:rPr>
          <w:color w:val="000000"/>
          <w:sz w:val="28"/>
          <w:szCs w:val="28"/>
          <w:lang w:bidi="ru-RU"/>
        </w:rPr>
        <w:t>2</w:t>
      </w:r>
      <w:r w:rsidR="00682240" w:rsidRPr="00AD3B1D">
        <w:rPr>
          <w:color w:val="000000"/>
          <w:sz w:val="28"/>
          <w:szCs w:val="28"/>
          <w:lang w:bidi="ru-RU"/>
        </w:rPr>
        <w:t xml:space="preserve"> Положения</w:t>
      </w:r>
      <w:r w:rsidR="002F3BF0" w:rsidRPr="00AD3B1D">
        <w:rPr>
          <w:color w:val="000000"/>
          <w:sz w:val="28"/>
          <w:szCs w:val="28"/>
          <w:lang w:bidi="ru-RU"/>
        </w:rPr>
        <w:t xml:space="preserve"> изложить в следующей редакции: </w:t>
      </w:r>
      <w:r w:rsidR="002F3BF0" w:rsidRPr="00AD3B1D">
        <w:rPr>
          <w:color w:val="000000"/>
          <w:sz w:val="28"/>
          <w:szCs w:val="28"/>
          <w:lang w:bidi="ru-RU"/>
        </w:rPr>
        <w:br/>
        <w:t>«</w:t>
      </w:r>
      <w:r w:rsidR="002F3BF0" w:rsidRPr="00AD3B1D">
        <w:rPr>
          <w:sz w:val="28"/>
          <w:szCs w:val="28"/>
        </w:rPr>
        <w:t>2.8.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14:paraId="30EDF6B9" w14:textId="77777777" w:rsidR="002F3BF0" w:rsidRPr="00AD3B1D" w:rsidRDefault="002F3BF0" w:rsidP="002F3BF0">
      <w:pPr>
        <w:pStyle w:val="afa"/>
        <w:ind w:firstLine="567"/>
        <w:rPr>
          <w:sz w:val="28"/>
          <w:szCs w:val="28"/>
        </w:rPr>
      </w:pPr>
      <w:r w:rsidRPr="00AD3B1D">
        <w:rPr>
          <w:sz w:val="28"/>
          <w:szCs w:val="28"/>
        </w:rPr>
        <w:lastRenderedPageBreak/>
        <w:t>Обязательные профилактические визиты в рамках муниципального земельного контроля осуществляются со следующей периодичностью:</w:t>
      </w:r>
    </w:p>
    <w:p w14:paraId="341ED5A0" w14:textId="77777777" w:rsidR="002F3BF0" w:rsidRPr="00AD3B1D" w:rsidRDefault="002F3BF0" w:rsidP="002F3BF0">
      <w:pPr>
        <w:pStyle w:val="afa"/>
        <w:ind w:firstLine="567"/>
        <w:rPr>
          <w:sz w:val="28"/>
          <w:szCs w:val="28"/>
        </w:rPr>
      </w:pPr>
      <w:proofErr w:type="gramStart"/>
      <w:r w:rsidRPr="00AD3B1D">
        <w:rPr>
          <w:sz w:val="28"/>
          <w:szCs w:val="28"/>
        </w:rPr>
        <w:t>а)</w:t>
      </w:r>
      <w:r w:rsidRPr="00AD3B1D">
        <w:rPr>
          <w:sz w:val="28"/>
          <w:szCs w:val="28"/>
        </w:rPr>
        <w:tab/>
      </w:r>
      <w:proofErr w:type="gramEnd"/>
      <w:r w:rsidRPr="00AD3B1D">
        <w:rPr>
          <w:sz w:val="28"/>
          <w:szCs w:val="28"/>
        </w:rPr>
        <w:t>для объектов контроля, отнесенных к категории среднего риска - не более одного обязательного профилактического визита в 5 лет;</w:t>
      </w:r>
    </w:p>
    <w:p w14:paraId="1DF61A5E" w14:textId="77777777" w:rsidR="002F3BF0" w:rsidRPr="00AD3B1D" w:rsidRDefault="002F3BF0" w:rsidP="002F3BF0">
      <w:pPr>
        <w:pStyle w:val="afa"/>
        <w:ind w:firstLine="567"/>
        <w:rPr>
          <w:sz w:val="28"/>
          <w:szCs w:val="28"/>
        </w:rPr>
      </w:pPr>
      <w:proofErr w:type="gramStart"/>
      <w:r w:rsidRPr="00AD3B1D">
        <w:rPr>
          <w:sz w:val="28"/>
          <w:szCs w:val="28"/>
        </w:rPr>
        <w:t>б)</w:t>
      </w:r>
      <w:r w:rsidRPr="00AD3B1D">
        <w:rPr>
          <w:sz w:val="28"/>
          <w:szCs w:val="28"/>
        </w:rPr>
        <w:tab/>
      </w:r>
      <w:proofErr w:type="gramEnd"/>
      <w:r w:rsidRPr="00AD3B1D">
        <w:rPr>
          <w:sz w:val="28"/>
          <w:szCs w:val="28"/>
        </w:rPr>
        <w:t>для объектов контроля, отнесенных к категории умеренного риска - не более одного обязательного профилактического визита в 6 лет.</w:t>
      </w:r>
    </w:p>
    <w:p w14:paraId="055E4751" w14:textId="55C31021" w:rsidR="002F3BF0" w:rsidRPr="00AD3B1D" w:rsidRDefault="002F3BF0" w:rsidP="002F3BF0">
      <w:pPr>
        <w:pStyle w:val="afa"/>
        <w:ind w:firstLine="567"/>
        <w:rPr>
          <w:sz w:val="28"/>
          <w:szCs w:val="28"/>
        </w:rPr>
      </w:pPr>
      <w:r w:rsidRPr="00AD3B1D">
        <w:rPr>
          <w:sz w:val="28"/>
          <w:szCs w:val="28"/>
        </w:rPr>
        <w:t>В отношении земельных участков, отнесенных к категории среднего, умеренного и низкого рисков, плановые контрольные (надзорные) мероприятия не проводятся.»</w:t>
      </w:r>
      <w:r w:rsidR="00105F89" w:rsidRPr="00AD3B1D">
        <w:rPr>
          <w:sz w:val="28"/>
          <w:szCs w:val="28"/>
        </w:rPr>
        <w:t>.</w:t>
      </w:r>
    </w:p>
    <w:p w14:paraId="21BFCDA8" w14:textId="1F8F271D" w:rsidR="00105F89" w:rsidRPr="00AD3B1D" w:rsidRDefault="00E73925" w:rsidP="00D87979">
      <w:pPr>
        <w:tabs>
          <w:tab w:val="left" w:pos="0"/>
        </w:tabs>
        <w:ind w:firstLine="709"/>
        <w:jc w:val="both"/>
        <w:rPr>
          <w:color w:val="000000"/>
          <w:sz w:val="28"/>
          <w:szCs w:val="28"/>
          <w:lang w:bidi="ru-RU"/>
        </w:rPr>
      </w:pPr>
      <w:r>
        <w:rPr>
          <w:color w:val="000000"/>
          <w:sz w:val="28"/>
          <w:szCs w:val="28"/>
          <w:lang w:bidi="ru-RU"/>
        </w:rPr>
        <w:t>3</w:t>
      </w:r>
      <w:r w:rsidR="00105F89" w:rsidRPr="00AD3B1D">
        <w:rPr>
          <w:color w:val="000000"/>
          <w:sz w:val="28"/>
          <w:szCs w:val="28"/>
          <w:lang w:bidi="ru-RU"/>
        </w:rPr>
        <w:t>) подпункт 3.5.1. пункта 3.5. раздела 3 Положения изложить в следующей редакции:</w:t>
      </w:r>
      <w:r w:rsidR="00105F89" w:rsidRPr="00AD3B1D">
        <w:t xml:space="preserve"> «</w:t>
      </w:r>
      <w:r w:rsidR="00105F89" w:rsidRPr="00AD3B1D">
        <w:rPr>
          <w:color w:val="000000"/>
          <w:sz w:val="28"/>
          <w:szCs w:val="28"/>
          <w:lang w:bidi="ru-RU"/>
        </w:rPr>
        <w:t>3.5.1. Предостережение о недопустимости нарушения обязательных требований (далее - предостережение) объявляется контролируемому лицу в случае наличия у органа муниципального земельного контроля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с предложением о принятии мер по обеспечению соблюдения обязательных требований.</w:t>
      </w:r>
    </w:p>
    <w:p w14:paraId="3EE3492E" w14:textId="3F1C759B" w:rsidR="00105F89" w:rsidRPr="00AD3B1D" w:rsidRDefault="00105F89" w:rsidP="00243860">
      <w:pPr>
        <w:tabs>
          <w:tab w:val="left" w:pos="0"/>
        </w:tabs>
        <w:ind w:firstLine="709"/>
        <w:jc w:val="both"/>
        <w:rPr>
          <w:color w:val="000000"/>
          <w:sz w:val="28"/>
          <w:szCs w:val="28"/>
          <w:lang w:bidi="ru-RU"/>
        </w:rPr>
      </w:pPr>
      <w:r w:rsidRPr="00AD3B1D">
        <w:rPr>
          <w:color w:val="000000"/>
          <w:sz w:val="28"/>
          <w:szCs w:val="28"/>
          <w:lang w:bidi="ru-RU"/>
        </w:rPr>
        <w:t xml:space="preserve">Предостережения объявляются руководителем (заместителем руководителя) органа муниципального земельного контроля не позднее </w:t>
      </w:r>
      <w:r w:rsidR="00243860">
        <w:rPr>
          <w:color w:val="000000"/>
          <w:sz w:val="28"/>
          <w:szCs w:val="28"/>
          <w:lang w:bidi="ru-RU"/>
        </w:rPr>
        <w:br/>
      </w:r>
      <w:r w:rsidRPr="00AD3B1D">
        <w:rPr>
          <w:color w:val="000000"/>
          <w:sz w:val="28"/>
          <w:szCs w:val="28"/>
          <w:lang w:bidi="ru-RU"/>
        </w:rPr>
        <w:t>30</w:t>
      </w:r>
      <w:r w:rsidR="00243860">
        <w:rPr>
          <w:color w:val="000000"/>
          <w:sz w:val="28"/>
          <w:szCs w:val="28"/>
          <w:lang w:bidi="ru-RU"/>
        </w:rPr>
        <w:t xml:space="preserve"> (тридцати) календарных</w:t>
      </w:r>
      <w:r w:rsidRPr="00AD3B1D">
        <w:rPr>
          <w:color w:val="000000"/>
          <w:sz w:val="28"/>
          <w:szCs w:val="28"/>
          <w:lang w:bidi="ru-RU"/>
        </w:rPr>
        <w:t xml:space="preserve">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1BE958E4" w14:textId="3614C47F" w:rsidR="008A1349" w:rsidRPr="00AD3B1D" w:rsidRDefault="00105F89" w:rsidP="00105F89">
      <w:pPr>
        <w:tabs>
          <w:tab w:val="left" w:pos="0"/>
        </w:tabs>
        <w:ind w:firstLine="709"/>
        <w:jc w:val="both"/>
        <w:rPr>
          <w:color w:val="000000"/>
          <w:sz w:val="28"/>
          <w:szCs w:val="28"/>
          <w:lang w:bidi="ru-RU"/>
        </w:rPr>
      </w:pPr>
      <w:r w:rsidRPr="00AD3B1D">
        <w:rPr>
          <w:color w:val="000000"/>
          <w:sz w:val="28"/>
          <w:szCs w:val="28"/>
          <w:lang w:bidi="ru-RU"/>
        </w:rPr>
        <w:t>Объявляемые предостережения регистрируются в журнале учета предостережений с присвоением регистрационного номера.».</w:t>
      </w:r>
    </w:p>
    <w:p w14:paraId="149905FB" w14:textId="77777777" w:rsidR="00243860" w:rsidRDefault="00AB6EA8" w:rsidP="00105F89">
      <w:pPr>
        <w:pStyle w:val="formattext"/>
        <w:spacing w:before="0" w:beforeAutospacing="0" w:after="0" w:afterAutospacing="0"/>
        <w:ind w:firstLine="709"/>
        <w:textAlignment w:val="baseline"/>
        <w:rPr>
          <w:sz w:val="28"/>
          <w:szCs w:val="28"/>
        </w:rPr>
      </w:pPr>
      <w:r>
        <w:rPr>
          <w:color w:val="000000"/>
          <w:sz w:val="28"/>
          <w:szCs w:val="28"/>
          <w:lang w:bidi="ru-RU"/>
        </w:rPr>
        <w:t>4</w:t>
      </w:r>
      <w:r w:rsidR="00105F89" w:rsidRPr="00AD3B1D">
        <w:rPr>
          <w:color w:val="000000"/>
          <w:sz w:val="28"/>
          <w:szCs w:val="28"/>
          <w:lang w:bidi="ru-RU"/>
        </w:rPr>
        <w:t>) подпункт 3.5.3. пункта 3.5. раздела 3 Положения изложить в следующей редакции:</w:t>
      </w:r>
      <w:r w:rsidR="00105F89" w:rsidRPr="00AD3B1D">
        <w:rPr>
          <w:sz w:val="28"/>
          <w:szCs w:val="28"/>
        </w:rPr>
        <w:t xml:space="preserve"> </w:t>
      </w:r>
    </w:p>
    <w:p w14:paraId="0EA9B319" w14:textId="6ECB9ED3" w:rsidR="00105F89" w:rsidRPr="00AD3B1D" w:rsidRDefault="00105F89" w:rsidP="00105F89">
      <w:pPr>
        <w:pStyle w:val="formattext"/>
        <w:spacing w:before="0" w:beforeAutospacing="0" w:after="0" w:afterAutospacing="0"/>
        <w:ind w:firstLine="709"/>
        <w:textAlignment w:val="baseline"/>
        <w:rPr>
          <w:sz w:val="28"/>
          <w:szCs w:val="28"/>
        </w:rPr>
      </w:pPr>
      <w:r w:rsidRPr="00AD3B1D">
        <w:rPr>
          <w:sz w:val="28"/>
          <w:szCs w:val="28"/>
        </w:rPr>
        <w:t>«3.5.3. Возражения направляются контролируемым лицом на бумажном носителе почтовым отправлением в контрольный орган либо в виде электронного документа, подписанного простой электронной подписью или усиленной электронной подписью гражданина,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контрольного органа, либо посредством единого портала государственных и муниципальных услуг или регионального портала государственных и муниципальных услуг, либо иными указанными в предостережении способами.».</w:t>
      </w:r>
    </w:p>
    <w:p w14:paraId="6D8EBB22" w14:textId="1E924D24" w:rsidR="00105F89" w:rsidRPr="00AD3B1D" w:rsidRDefault="00AB6EA8" w:rsidP="00105F89">
      <w:pPr>
        <w:pStyle w:val="formattext"/>
        <w:spacing w:before="0" w:beforeAutospacing="0" w:after="0" w:afterAutospacing="0"/>
        <w:ind w:firstLine="709"/>
        <w:textAlignment w:val="baseline"/>
        <w:rPr>
          <w:sz w:val="28"/>
          <w:szCs w:val="28"/>
        </w:rPr>
      </w:pPr>
      <w:r>
        <w:rPr>
          <w:sz w:val="28"/>
          <w:szCs w:val="28"/>
        </w:rPr>
        <w:t>5</w:t>
      </w:r>
      <w:r w:rsidR="00105F89" w:rsidRPr="00AD3B1D">
        <w:rPr>
          <w:sz w:val="28"/>
          <w:szCs w:val="28"/>
        </w:rPr>
        <w:t xml:space="preserve">) </w:t>
      </w:r>
      <w:r w:rsidR="00105F89" w:rsidRPr="00AD3B1D">
        <w:rPr>
          <w:color w:val="000000"/>
          <w:sz w:val="28"/>
          <w:szCs w:val="28"/>
          <w:lang w:bidi="ru-RU"/>
        </w:rPr>
        <w:t>подпункт 3.5.4. пункта 3.5. раздела 3 Положения изложить в следующей редакции:</w:t>
      </w:r>
      <w:r w:rsidR="00105F89" w:rsidRPr="00AD3B1D">
        <w:rPr>
          <w:sz w:val="28"/>
          <w:szCs w:val="28"/>
        </w:rPr>
        <w:t xml:space="preserve"> «3.5.4.Контрольный орган рассматривает возражения в отношении предостережения, по итогам рассмотрения направляет контролируемому лицу в течение 30 </w:t>
      </w:r>
      <w:r w:rsidR="00105F89" w:rsidRPr="00AD3B1D">
        <w:rPr>
          <w:color w:val="000000" w:themeColor="text1"/>
          <w:sz w:val="28"/>
          <w:szCs w:val="28"/>
        </w:rPr>
        <w:t>(тридцати)</w:t>
      </w:r>
      <w:r w:rsidR="00105F89" w:rsidRPr="00AD3B1D">
        <w:rPr>
          <w:color w:val="FF0000"/>
          <w:sz w:val="28"/>
          <w:szCs w:val="28"/>
        </w:rPr>
        <w:t xml:space="preserve"> </w:t>
      </w:r>
      <w:r w:rsidR="00105F89" w:rsidRPr="00AD3B1D">
        <w:rPr>
          <w:sz w:val="28"/>
          <w:szCs w:val="28"/>
        </w:rPr>
        <w:t>рабочих дней со дня получения возражений ответ на бумажном носителе почтовым отправлением с уведомлением о вручении либо в виде электронного документа, подписанного усиленной квалифицированной электронной подписью руководителя контрольного органа.».</w:t>
      </w:r>
    </w:p>
    <w:p w14:paraId="526E8BAC" w14:textId="0A50C795" w:rsidR="00105F89" w:rsidRPr="00AD3B1D" w:rsidRDefault="00AB6EA8" w:rsidP="00105F89">
      <w:pPr>
        <w:pStyle w:val="formattext"/>
        <w:spacing w:before="0" w:beforeAutospacing="0" w:after="0" w:afterAutospacing="0"/>
        <w:ind w:firstLine="709"/>
        <w:textAlignment w:val="baseline"/>
        <w:rPr>
          <w:sz w:val="28"/>
          <w:szCs w:val="28"/>
        </w:rPr>
      </w:pPr>
      <w:r>
        <w:rPr>
          <w:color w:val="000000"/>
          <w:sz w:val="28"/>
          <w:szCs w:val="28"/>
          <w:lang w:bidi="ru-RU"/>
        </w:rPr>
        <w:lastRenderedPageBreak/>
        <w:t>6</w:t>
      </w:r>
      <w:r w:rsidR="0067677F" w:rsidRPr="00AD3B1D">
        <w:rPr>
          <w:color w:val="000000"/>
          <w:sz w:val="28"/>
          <w:szCs w:val="28"/>
          <w:lang w:bidi="ru-RU"/>
        </w:rPr>
        <w:t xml:space="preserve">) </w:t>
      </w:r>
      <w:r w:rsidR="00105F89" w:rsidRPr="00AD3B1D">
        <w:rPr>
          <w:color w:val="000000"/>
          <w:sz w:val="28"/>
          <w:szCs w:val="28"/>
          <w:lang w:bidi="ru-RU"/>
        </w:rPr>
        <w:t xml:space="preserve">подпункт 3.5.4.1.1. пункта 3.5. раздела </w:t>
      </w:r>
      <w:r w:rsidR="00D87979" w:rsidRPr="00D87979">
        <w:rPr>
          <w:color w:val="000000"/>
          <w:sz w:val="28"/>
          <w:szCs w:val="28"/>
          <w:lang w:bidi="ru-RU"/>
        </w:rPr>
        <w:t>3</w:t>
      </w:r>
      <w:r w:rsidR="00105F89" w:rsidRPr="00AD3B1D">
        <w:rPr>
          <w:color w:val="000000"/>
          <w:sz w:val="28"/>
          <w:szCs w:val="28"/>
          <w:lang w:bidi="ru-RU"/>
        </w:rPr>
        <w:t xml:space="preserve"> Положения изложить в следующей редакции: «3.5.4.1.1. </w:t>
      </w:r>
      <w:r w:rsidR="00105F89" w:rsidRPr="00AD3B1D">
        <w:rPr>
          <w:sz w:val="28"/>
          <w:szCs w:val="28"/>
        </w:rPr>
        <w:t xml:space="preserve">Удовлетворяет возражение в отношении предостережения путем аннулирования, направленного ранее предостережение </w:t>
      </w:r>
      <w:r w:rsidR="00105F89" w:rsidRPr="00AD3B1D">
        <w:rPr>
          <w:sz w:val="28"/>
          <w:szCs w:val="28"/>
        </w:rPr>
        <w:br/>
        <w:t>с соответствующей отметкой в журнале учета объявленных предостережений.</w:t>
      </w:r>
    </w:p>
    <w:p w14:paraId="39AAD171" w14:textId="35C5B8DE" w:rsidR="0067677F" w:rsidRPr="00AD3B1D" w:rsidRDefault="00AB6EA8" w:rsidP="00467984">
      <w:pPr>
        <w:autoSpaceDE w:val="0"/>
        <w:autoSpaceDN w:val="0"/>
        <w:adjustRightInd w:val="0"/>
        <w:ind w:firstLine="709"/>
        <w:jc w:val="both"/>
        <w:rPr>
          <w:bCs/>
          <w:sz w:val="28"/>
          <w:szCs w:val="28"/>
        </w:rPr>
      </w:pPr>
      <w:r>
        <w:rPr>
          <w:sz w:val="28"/>
          <w:szCs w:val="28"/>
        </w:rPr>
        <w:t>7</w:t>
      </w:r>
      <w:r w:rsidR="0067677F" w:rsidRPr="00AD3B1D">
        <w:rPr>
          <w:sz w:val="28"/>
          <w:szCs w:val="28"/>
        </w:rPr>
        <w:t xml:space="preserve">) </w:t>
      </w:r>
      <w:r w:rsidR="0067677F" w:rsidRPr="00AD3B1D">
        <w:rPr>
          <w:color w:val="000000"/>
          <w:sz w:val="28"/>
          <w:szCs w:val="28"/>
          <w:lang w:bidi="ru-RU"/>
        </w:rPr>
        <w:t>подпункт 3.6.3. пункта 3.6. раздела 3 Положения изложить в следующей редакции: 3.6.3 «</w:t>
      </w:r>
      <w:r w:rsidR="0067677F" w:rsidRPr="00AD3B1D">
        <w:rPr>
          <w:bCs/>
          <w:sz w:val="28"/>
          <w:szCs w:val="28"/>
        </w:rPr>
        <w:t>Консультирование может осуществляться по телефону, в письменной форме</w:t>
      </w:r>
      <w:r w:rsidR="0067677F" w:rsidRPr="00AD3B1D">
        <w:rPr>
          <w:sz w:val="28"/>
          <w:szCs w:val="28"/>
        </w:rPr>
        <w:t xml:space="preserve"> в том числе направленной посредством единого портала государственных и муниципальных услуг или регионального портала государственных и муниципальных услуг,</w:t>
      </w:r>
      <w:r w:rsidR="0067677F" w:rsidRPr="00AD3B1D">
        <w:rPr>
          <w:bCs/>
          <w:sz w:val="28"/>
          <w:szCs w:val="28"/>
        </w:rPr>
        <w:t xml:space="preserve"> посредствам видео-конференц-связи, использования мобильного приложения "Инспектор", на личном приёме либо в ходе проведения профилактического мероприятия, контрольного мероприятия.».</w:t>
      </w:r>
    </w:p>
    <w:p w14:paraId="558D793B" w14:textId="4BDA318C" w:rsidR="00F43FE5" w:rsidRPr="00AD3B1D" w:rsidRDefault="00AB6EA8" w:rsidP="00F43FE5">
      <w:pPr>
        <w:autoSpaceDE w:val="0"/>
        <w:autoSpaceDN w:val="0"/>
        <w:adjustRightInd w:val="0"/>
        <w:ind w:firstLine="709"/>
        <w:jc w:val="both"/>
        <w:rPr>
          <w:bCs/>
          <w:sz w:val="28"/>
          <w:szCs w:val="28"/>
        </w:rPr>
      </w:pPr>
      <w:r>
        <w:rPr>
          <w:bCs/>
          <w:sz w:val="28"/>
          <w:szCs w:val="28"/>
        </w:rPr>
        <w:t>8</w:t>
      </w:r>
      <w:r w:rsidR="0067677F" w:rsidRPr="00AD3B1D">
        <w:rPr>
          <w:bCs/>
          <w:sz w:val="28"/>
          <w:szCs w:val="28"/>
        </w:rPr>
        <w:t xml:space="preserve">) </w:t>
      </w:r>
      <w:r w:rsidR="00F43FE5" w:rsidRPr="00AD3B1D">
        <w:rPr>
          <w:bCs/>
          <w:sz w:val="28"/>
          <w:szCs w:val="28"/>
        </w:rPr>
        <w:t>пункт 3.7. дополнить подпунктом 3.7.4. и изложить в следующей редакции: «3.7.4. Обязательный профилактический визит проводится не более одного раза в год:</w:t>
      </w:r>
    </w:p>
    <w:p w14:paraId="2F70B410"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1)</w:t>
      </w:r>
      <w:r w:rsidRPr="00AD3B1D">
        <w:rPr>
          <w:bCs/>
          <w:sz w:val="28"/>
          <w:szCs w:val="28"/>
        </w:rPr>
        <w:tab/>
        <w:t xml:space="preserve">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Постановлением Правительства Российской Федерации </w:t>
      </w:r>
    </w:p>
    <w:p w14:paraId="11B8854F"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 xml:space="preserve">от 01.10.2025 № 1511; </w:t>
      </w:r>
    </w:p>
    <w:p w14:paraId="6EDEE3B7"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2)</w:t>
      </w:r>
      <w:r w:rsidRPr="00AD3B1D">
        <w:rPr>
          <w:bCs/>
          <w:sz w:val="28"/>
          <w:szCs w:val="28"/>
        </w:rPr>
        <w:tab/>
        <w:t>по поручению:</w:t>
      </w:r>
    </w:p>
    <w:p w14:paraId="77D2D046" w14:textId="77777777" w:rsidR="00F43FE5" w:rsidRPr="00AD3B1D" w:rsidRDefault="00F43FE5" w:rsidP="00F43FE5">
      <w:pPr>
        <w:autoSpaceDE w:val="0"/>
        <w:autoSpaceDN w:val="0"/>
        <w:adjustRightInd w:val="0"/>
        <w:ind w:firstLine="709"/>
        <w:jc w:val="both"/>
        <w:rPr>
          <w:bCs/>
          <w:sz w:val="28"/>
          <w:szCs w:val="28"/>
        </w:rPr>
      </w:pPr>
      <w:proofErr w:type="gramStart"/>
      <w:r w:rsidRPr="00AD3B1D">
        <w:rPr>
          <w:bCs/>
          <w:sz w:val="28"/>
          <w:szCs w:val="28"/>
        </w:rPr>
        <w:t>а)</w:t>
      </w:r>
      <w:r w:rsidRPr="00AD3B1D">
        <w:rPr>
          <w:bCs/>
          <w:sz w:val="28"/>
          <w:szCs w:val="28"/>
        </w:rPr>
        <w:tab/>
      </w:r>
      <w:proofErr w:type="gramEnd"/>
      <w:r w:rsidRPr="00AD3B1D">
        <w:rPr>
          <w:bCs/>
          <w:sz w:val="28"/>
          <w:szCs w:val="28"/>
        </w:rPr>
        <w:t>Президента Российской Федерации;</w:t>
      </w:r>
    </w:p>
    <w:p w14:paraId="6D8D03BD" w14:textId="77777777" w:rsidR="00F43FE5" w:rsidRPr="00AD3B1D" w:rsidRDefault="00F43FE5" w:rsidP="00F43FE5">
      <w:pPr>
        <w:autoSpaceDE w:val="0"/>
        <w:autoSpaceDN w:val="0"/>
        <w:adjustRightInd w:val="0"/>
        <w:ind w:firstLine="709"/>
        <w:jc w:val="both"/>
        <w:rPr>
          <w:bCs/>
          <w:sz w:val="28"/>
          <w:szCs w:val="28"/>
        </w:rPr>
      </w:pPr>
      <w:proofErr w:type="gramStart"/>
      <w:r w:rsidRPr="00AD3B1D">
        <w:rPr>
          <w:bCs/>
          <w:sz w:val="28"/>
          <w:szCs w:val="28"/>
        </w:rPr>
        <w:t>б)</w:t>
      </w:r>
      <w:r w:rsidRPr="00AD3B1D">
        <w:rPr>
          <w:bCs/>
          <w:sz w:val="28"/>
          <w:szCs w:val="28"/>
        </w:rPr>
        <w:tab/>
      </w:r>
      <w:proofErr w:type="gramEnd"/>
      <w:r w:rsidRPr="00AD3B1D">
        <w:rPr>
          <w:bCs/>
          <w:sz w:val="28"/>
          <w:szCs w:val="28"/>
        </w:rPr>
        <w:t>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55D562AB"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3.7.4.1.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Закона № 248-ФЗ.</w:t>
      </w:r>
    </w:p>
    <w:p w14:paraId="76372172"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3.7.4.2. В рамках обязательного профилактического визита инспектор при необходимости проводит осмотр, истребование необходимых документов, инструментальное обследование.</w:t>
      </w:r>
    </w:p>
    <w:p w14:paraId="3C0AFEC3"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3.7.4.3. Срок проведения обязательного профилактического визита не может превышать десять рабочих дней.</w:t>
      </w:r>
    </w:p>
    <w:p w14:paraId="0CDC4B7F"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3.7.4.4.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Закона № 248-ФЗ для контрольных (надзорных) мероприятий.</w:t>
      </w:r>
    </w:p>
    <w:p w14:paraId="7A48F3A4"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 xml:space="preserve">3.7.4.5. Контролируемое лицо или его представитель знакомится с содержанием акта обязательного профилактического визита в порядке, </w:t>
      </w:r>
      <w:r w:rsidRPr="00AD3B1D">
        <w:rPr>
          <w:bCs/>
          <w:sz w:val="28"/>
          <w:szCs w:val="28"/>
        </w:rPr>
        <w:lastRenderedPageBreak/>
        <w:t>предусмотренном статьей 88 Закона № 248-ФЗ для контрольных (надзорных) мероприятий.</w:t>
      </w:r>
    </w:p>
    <w:p w14:paraId="5BB7D6BC"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3.7.4.6.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Закона № 248-ФЗ для контрольных (надзорных) мероприятий.</w:t>
      </w:r>
    </w:p>
    <w:p w14:paraId="36B5C363"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 xml:space="preserve">3.7.4.7.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w:t>
      </w:r>
    </w:p>
    <w:p w14:paraId="761585AD"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в отношении контролируемого лица.</w:t>
      </w:r>
    </w:p>
    <w:p w14:paraId="32B64073"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 xml:space="preserve">3.7.4.8. При проведении обязательного профилактического визита контролируемому лицу может быть выдано предписание об устранении нарушений обязательных требований в том случае, если такие нарушения </w:t>
      </w:r>
    </w:p>
    <w:p w14:paraId="14D34655"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не устранены до окончания проведения обязательного профилактического визита в порядке, предусмотренном статьей 90.1 Закона № 248-ФЗ.</w:t>
      </w:r>
    </w:p>
    <w:p w14:paraId="083DFA75"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3.7.4.9. Контролируемое лицо вправе обратиться в орган муниципального земельного контроля с заявлением о проведении в отношении его инициативного профилактического визита (далее - заявление),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4CBE0A3C"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3.7.4.10. Контролируемое лицо подает заявление о проведении инициативного профилактического визита посредством единого портала государственных и муниципальных услуг или регионального портала государственных муниципальных услуг.</w:t>
      </w:r>
    </w:p>
    <w:p w14:paraId="319B6E53"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 xml:space="preserve">3.7.4.11. Орган муниципального земельного контроля рассматривает заявление в течение десяти рабочих дней и принимает решение о проведении инициативного профилактического визита либо об отказе в его проведении, </w:t>
      </w:r>
    </w:p>
    <w:p w14:paraId="32E4276A"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о чем уведомляет контролируемое лицо.</w:t>
      </w:r>
    </w:p>
    <w:p w14:paraId="13342922" w14:textId="1160A478" w:rsidR="00F43FE5" w:rsidRPr="00AD3B1D" w:rsidRDefault="00F43FE5" w:rsidP="00467984">
      <w:pPr>
        <w:autoSpaceDE w:val="0"/>
        <w:autoSpaceDN w:val="0"/>
        <w:adjustRightInd w:val="0"/>
        <w:ind w:firstLine="709"/>
        <w:jc w:val="both"/>
        <w:rPr>
          <w:bCs/>
          <w:sz w:val="28"/>
          <w:szCs w:val="28"/>
        </w:rPr>
      </w:pPr>
      <w:r w:rsidRPr="00AD3B1D">
        <w:rPr>
          <w:bCs/>
          <w:sz w:val="28"/>
          <w:szCs w:val="28"/>
        </w:rPr>
        <w:t>3.7.4.12. Орган муниципального земельного контроля принимает решение об отказе в проведении инициативного профилактического визита по заявлению по одному из следующих оснований:</w:t>
      </w:r>
    </w:p>
    <w:p w14:paraId="531AADE7"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1) от контролируемого лица поступило уведомление об отзыве заявления о проведении профилактического визита;</w:t>
      </w:r>
    </w:p>
    <w:p w14:paraId="418E6BBB"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2) в течение года до даты подачи заявления контрольным (надзорным) органом проведен профилактический визит по ранее поданному заявлению;</w:t>
      </w:r>
    </w:p>
    <w:p w14:paraId="0FC7C598"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 xml:space="preserve">3) в течение шести месяцев до даты подачи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w:t>
      </w:r>
    </w:p>
    <w:p w14:paraId="7DF417D4"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с иными действиями (бездействием) контролируемого лица, повлекшими невозможность проведения профилактического визита;</w:t>
      </w:r>
    </w:p>
    <w:p w14:paraId="18432863"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lastRenderedPageBreak/>
        <w:t>4) заявление содержит нецензурные либо оскорбительные выражения, угрозы жизни, здоровью и имуществу должностных лиц органа муниципального земельного контроля либо членов их семей.</w:t>
      </w:r>
    </w:p>
    <w:p w14:paraId="637127EB"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5) контролируемое лицо не соответствует критериям, предусмотренным частью 1 статьи 52.2 Закона № 248-ФЗ.</w:t>
      </w:r>
    </w:p>
    <w:p w14:paraId="071546EE"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3.7.4.13. Предписания об устранении выявленных в ходе инициативного профилактического визита нарушений обязательных требований контролируемым лицам не выдаются.</w:t>
      </w:r>
    </w:p>
    <w:p w14:paraId="564EC2CB"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 xml:space="preserve">3.7.4.14.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земельного контроля незамедлительно направляет информацию об этом руководителю органа муниципального земельного контроля для принятия решения </w:t>
      </w:r>
    </w:p>
    <w:p w14:paraId="2693D7A4" w14:textId="77777777" w:rsidR="00F43FE5" w:rsidRPr="00AD3B1D" w:rsidRDefault="00F43FE5" w:rsidP="00F43FE5">
      <w:pPr>
        <w:autoSpaceDE w:val="0"/>
        <w:autoSpaceDN w:val="0"/>
        <w:adjustRightInd w:val="0"/>
        <w:ind w:firstLine="709"/>
        <w:jc w:val="both"/>
        <w:rPr>
          <w:bCs/>
          <w:sz w:val="28"/>
          <w:szCs w:val="28"/>
        </w:rPr>
      </w:pPr>
      <w:r w:rsidRPr="00AD3B1D">
        <w:rPr>
          <w:bCs/>
          <w:sz w:val="28"/>
          <w:szCs w:val="28"/>
        </w:rPr>
        <w:t>о проведении контрольных мероприятий в форме отчета о проведенном профилактическом визите.</w:t>
      </w:r>
    </w:p>
    <w:p w14:paraId="7FFF13E0" w14:textId="180FBA9F" w:rsidR="0067677F" w:rsidRPr="00AD3B1D" w:rsidRDefault="00F43FE5" w:rsidP="00F43FE5">
      <w:pPr>
        <w:autoSpaceDE w:val="0"/>
        <w:autoSpaceDN w:val="0"/>
        <w:adjustRightInd w:val="0"/>
        <w:ind w:firstLine="709"/>
        <w:jc w:val="both"/>
        <w:rPr>
          <w:bCs/>
          <w:sz w:val="28"/>
          <w:szCs w:val="28"/>
        </w:rPr>
      </w:pPr>
      <w:r w:rsidRPr="00AD3B1D">
        <w:rPr>
          <w:bCs/>
          <w:sz w:val="28"/>
          <w:szCs w:val="28"/>
        </w:rPr>
        <w:t>3.7.4.15. В случае принятия решения о проведении инициативного профилактического визита по заявлению орган муниципального земельного контроля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14:paraId="3A9DE8F3" w14:textId="317809E8" w:rsidR="00FE3718" w:rsidRPr="00AD3B1D" w:rsidRDefault="00AB6EA8" w:rsidP="00AD3B1D">
      <w:pPr>
        <w:autoSpaceDE w:val="0"/>
        <w:autoSpaceDN w:val="0"/>
        <w:adjustRightInd w:val="0"/>
        <w:ind w:firstLine="709"/>
        <w:jc w:val="both"/>
        <w:rPr>
          <w:bCs/>
          <w:sz w:val="28"/>
          <w:szCs w:val="28"/>
        </w:rPr>
      </w:pPr>
      <w:r>
        <w:rPr>
          <w:bCs/>
          <w:sz w:val="28"/>
          <w:szCs w:val="28"/>
        </w:rPr>
        <w:t>9</w:t>
      </w:r>
      <w:r w:rsidR="00FE3718" w:rsidRPr="00AD3B1D">
        <w:rPr>
          <w:bCs/>
          <w:sz w:val="28"/>
          <w:szCs w:val="28"/>
        </w:rPr>
        <w:t xml:space="preserve">) подпункт 4.4.6. дополнить абзацем: «Действие требований, установленных частью 7 статьи 73 Закона 248-ФЗ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00FE3718" w:rsidRPr="00AD3B1D">
        <w:rPr>
          <w:bCs/>
          <w:sz w:val="28"/>
          <w:szCs w:val="28"/>
        </w:rPr>
        <w:t>микропредприятий</w:t>
      </w:r>
      <w:proofErr w:type="spellEnd"/>
      <w:r w:rsidR="00FE3718" w:rsidRPr="00AD3B1D">
        <w:rPr>
          <w:bCs/>
          <w:sz w:val="28"/>
          <w:szCs w:val="28"/>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00FE3718" w:rsidRPr="00AD3B1D">
        <w:rPr>
          <w:bCs/>
          <w:sz w:val="28"/>
          <w:szCs w:val="28"/>
        </w:rPr>
        <w:t>микропредприятий</w:t>
      </w:r>
      <w:proofErr w:type="spellEnd"/>
      <w:r w:rsidR="00FE3718" w:rsidRPr="00AD3B1D">
        <w:rPr>
          <w:bCs/>
          <w:sz w:val="28"/>
          <w:szCs w:val="28"/>
        </w:rPr>
        <w:t>.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14:paraId="372F8D4F" w14:textId="21FD22BB" w:rsidR="00AD3B1D" w:rsidRPr="00AD3B1D" w:rsidRDefault="00AB6EA8" w:rsidP="00AD3B1D">
      <w:pPr>
        <w:shd w:val="clear" w:color="auto" w:fill="FFFFFF"/>
        <w:ind w:firstLine="709"/>
        <w:jc w:val="both"/>
        <w:rPr>
          <w:color w:val="000000"/>
          <w:sz w:val="28"/>
          <w:szCs w:val="28"/>
        </w:rPr>
      </w:pPr>
      <w:r>
        <w:rPr>
          <w:bCs/>
          <w:sz w:val="28"/>
          <w:szCs w:val="28"/>
        </w:rPr>
        <w:t>10</w:t>
      </w:r>
      <w:r w:rsidR="00AD3B1D" w:rsidRPr="00AD3B1D">
        <w:rPr>
          <w:bCs/>
          <w:sz w:val="28"/>
          <w:szCs w:val="28"/>
        </w:rPr>
        <w:t>) пункт 4.6. дополнить подпунктом 4.6.7. и изложить в следующей редакции: «</w:t>
      </w:r>
      <w:r w:rsidR="00AD3B1D" w:rsidRPr="00AD3B1D">
        <w:rPr>
          <w:color w:val="000000"/>
          <w:sz w:val="28"/>
          <w:szCs w:val="28"/>
        </w:rPr>
        <w:t>4.6.7. Выездное обследование, может быть проведено с использованием беспилотных аппаратов (систем) в случае возникновения препятствий при проведении выездного обследования.»</w:t>
      </w:r>
    </w:p>
    <w:p w14:paraId="22E133C7" w14:textId="30015ED0" w:rsidR="00711556" w:rsidRPr="00AD3B1D" w:rsidRDefault="00711556" w:rsidP="00711556">
      <w:pPr>
        <w:tabs>
          <w:tab w:val="left" w:pos="993"/>
        </w:tabs>
        <w:ind w:firstLine="720"/>
        <w:jc w:val="both"/>
        <w:rPr>
          <w:sz w:val="28"/>
          <w:szCs w:val="28"/>
        </w:rPr>
      </w:pPr>
      <w:r w:rsidRPr="00AD3B1D">
        <w:rPr>
          <w:sz w:val="28"/>
          <w:szCs w:val="28"/>
        </w:rPr>
        <w:lastRenderedPageBreak/>
        <w:t>2. </w:t>
      </w:r>
      <w:r w:rsidR="00AB6EA8">
        <w:rPr>
          <w:sz w:val="28"/>
          <w:szCs w:val="28"/>
        </w:rPr>
        <w:t>Управлению</w:t>
      </w:r>
      <w:r w:rsidRPr="00AD3B1D">
        <w:rPr>
          <w:sz w:val="28"/>
          <w:szCs w:val="28"/>
        </w:rPr>
        <w:t xml:space="preserve"> по организационной работе администрации Лабинского городского поселения Лабинского </w:t>
      </w:r>
      <w:r w:rsidR="00AB6EA8">
        <w:rPr>
          <w:sz w:val="28"/>
          <w:szCs w:val="28"/>
        </w:rPr>
        <w:t>муниципального</w:t>
      </w:r>
      <w:r w:rsidR="00AB6EA8" w:rsidRPr="00AD3B1D">
        <w:rPr>
          <w:sz w:val="28"/>
          <w:szCs w:val="28"/>
        </w:rPr>
        <w:t xml:space="preserve"> района</w:t>
      </w:r>
      <w:r w:rsidR="00AB6EA8">
        <w:rPr>
          <w:sz w:val="28"/>
          <w:szCs w:val="28"/>
        </w:rPr>
        <w:t xml:space="preserve"> Краснодарского края</w:t>
      </w:r>
      <w:r w:rsidRPr="00AD3B1D">
        <w:rPr>
          <w:sz w:val="28"/>
          <w:szCs w:val="28"/>
        </w:rPr>
        <w:t xml:space="preserve"> (Чижиков В.А.) опубликовать настоящее решение на сайте «Лабинск-официальный» по адресу: </w:t>
      </w:r>
      <w:r w:rsidRPr="00AD3B1D">
        <w:rPr>
          <w:rFonts w:eastAsia="Calibri"/>
          <w:sz w:val="28"/>
          <w:szCs w:val="28"/>
        </w:rPr>
        <w:t>http://лабинск-официальный.рф</w:t>
      </w:r>
      <w:r w:rsidRPr="00AD3B1D">
        <w:rPr>
          <w:sz w:val="28"/>
          <w:szCs w:val="28"/>
        </w:rPr>
        <w:t xml:space="preserve"> и разместить на официальном сайте администрации Лабинского городского поселения Лабинского </w:t>
      </w:r>
      <w:r w:rsidR="00AB6EA8">
        <w:rPr>
          <w:sz w:val="28"/>
          <w:szCs w:val="28"/>
        </w:rPr>
        <w:t>муниципального</w:t>
      </w:r>
      <w:r w:rsidR="00AB6EA8" w:rsidRPr="00AD3B1D">
        <w:rPr>
          <w:sz w:val="28"/>
          <w:szCs w:val="28"/>
        </w:rPr>
        <w:t xml:space="preserve"> района</w:t>
      </w:r>
      <w:r w:rsidR="00AB6EA8">
        <w:rPr>
          <w:sz w:val="28"/>
          <w:szCs w:val="28"/>
        </w:rPr>
        <w:t xml:space="preserve"> Краснодарского края</w:t>
      </w:r>
      <w:r w:rsidRPr="00AD3B1D">
        <w:rPr>
          <w:sz w:val="28"/>
          <w:szCs w:val="28"/>
        </w:rPr>
        <w:t xml:space="preserve"> </w:t>
      </w:r>
      <w:r w:rsidRPr="00AD3B1D">
        <w:rPr>
          <w:rFonts w:eastAsia="Calibri"/>
          <w:sz w:val="28"/>
          <w:szCs w:val="28"/>
        </w:rPr>
        <w:t>http://www.</w:t>
      </w:r>
      <w:proofErr w:type="spellStart"/>
      <w:r w:rsidRPr="00AD3B1D">
        <w:rPr>
          <w:rFonts w:eastAsia="Calibri"/>
          <w:sz w:val="28"/>
          <w:szCs w:val="28"/>
          <w:lang w:val="en-US"/>
        </w:rPr>
        <w:t>labinsk</w:t>
      </w:r>
      <w:proofErr w:type="spellEnd"/>
      <w:r w:rsidRPr="00AD3B1D">
        <w:rPr>
          <w:rFonts w:eastAsia="Calibri"/>
          <w:sz w:val="28"/>
          <w:szCs w:val="28"/>
        </w:rPr>
        <w:t>-</w:t>
      </w:r>
      <w:r w:rsidRPr="00AD3B1D">
        <w:rPr>
          <w:rFonts w:eastAsia="Calibri"/>
          <w:sz w:val="28"/>
          <w:szCs w:val="28"/>
          <w:lang w:val="en-US"/>
        </w:rPr>
        <w:t>city</w:t>
      </w:r>
      <w:r w:rsidRPr="00AD3B1D">
        <w:rPr>
          <w:rFonts w:eastAsia="Calibri"/>
          <w:sz w:val="28"/>
          <w:szCs w:val="28"/>
        </w:rPr>
        <w:t>.</w:t>
      </w:r>
      <w:proofErr w:type="spellStart"/>
      <w:r w:rsidRPr="00AD3B1D">
        <w:rPr>
          <w:rFonts w:eastAsia="Calibri"/>
          <w:sz w:val="28"/>
          <w:szCs w:val="28"/>
        </w:rPr>
        <w:t>ru</w:t>
      </w:r>
      <w:proofErr w:type="spellEnd"/>
      <w:r w:rsidRPr="00AD3B1D">
        <w:rPr>
          <w:sz w:val="28"/>
          <w:szCs w:val="28"/>
        </w:rPr>
        <w:t xml:space="preserve"> в информационно-телекоммуникационной сети «Интернет».</w:t>
      </w:r>
    </w:p>
    <w:p w14:paraId="348C183C" w14:textId="6926DD25" w:rsidR="00711556" w:rsidRPr="00AD3B1D" w:rsidRDefault="00711556" w:rsidP="00711556">
      <w:pPr>
        <w:pStyle w:val="ConsPlusNormal"/>
        <w:ind w:firstLine="708"/>
        <w:jc w:val="both"/>
        <w:rPr>
          <w:rFonts w:ascii="Times New Roman" w:hAnsi="Times New Roman" w:cs="Times New Roman"/>
          <w:sz w:val="28"/>
          <w:szCs w:val="28"/>
        </w:rPr>
      </w:pPr>
      <w:r w:rsidRPr="00AD3B1D">
        <w:rPr>
          <w:rFonts w:ascii="Times New Roman" w:hAnsi="Times New Roman" w:cs="Times New Roman"/>
          <w:sz w:val="28"/>
          <w:szCs w:val="28"/>
        </w:rPr>
        <w:t>3. Контроль за выполнением настоящего решения возложить на комитет по вопросам жилищно-коммунального хозяйства, использования земли, имущества, охраны природы и экологии, Лабинского городского поселения Лабинского</w:t>
      </w:r>
      <w:r w:rsidR="00AB6EA8">
        <w:rPr>
          <w:rFonts w:ascii="Times New Roman" w:hAnsi="Times New Roman" w:cs="Times New Roman"/>
          <w:sz w:val="28"/>
          <w:szCs w:val="28"/>
        </w:rPr>
        <w:t xml:space="preserve"> муниципального</w:t>
      </w:r>
      <w:r w:rsidRPr="00AD3B1D">
        <w:rPr>
          <w:rFonts w:ascii="Times New Roman" w:hAnsi="Times New Roman" w:cs="Times New Roman"/>
          <w:sz w:val="28"/>
          <w:szCs w:val="28"/>
        </w:rPr>
        <w:t xml:space="preserve"> района</w:t>
      </w:r>
      <w:r w:rsidR="00AB6EA8">
        <w:rPr>
          <w:rFonts w:ascii="Times New Roman" w:hAnsi="Times New Roman" w:cs="Times New Roman"/>
          <w:sz w:val="28"/>
          <w:szCs w:val="28"/>
        </w:rPr>
        <w:t xml:space="preserve"> Краснодарского края</w:t>
      </w:r>
      <w:r w:rsidRPr="00AD3B1D">
        <w:rPr>
          <w:rFonts w:ascii="Times New Roman" w:hAnsi="Times New Roman" w:cs="Times New Roman"/>
          <w:sz w:val="28"/>
          <w:szCs w:val="28"/>
        </w:rPr>
        <w:t xml:space="preserve"> (Черный Р.А.).</w:t>
      </w:r>
    </w:p>
    <w:p w14:paraId="7D8A7F73" w14:textId="0DEABE46" w:rsidR="00711556" w:rsidRPr="00AD3B1D" w:rsidRDefault="00711556" w:rsidP="00711556">
      <w:pPr>
        <w:pStyle w:val="ConsPlusNormal"/>
        <w:ind w:firstLine="708"/>
        <w:jc w:val="both"/>
        <w:rPr>
          <w:rFonts w:ascii="Times New Roman" w:hAnsi="Times New Roman" w:cs="Times New Roman"/>
          <w:sz w:val="28"/>
          <w:szCs w:val="28"/>
        </w:rPr>
      </w:pPr>
      <w:r w:rsidRPr="00AD3B1D">
        <w:rPr>
          <w:rFonts w:ascii="Times New Roman" w:hAnsi="Times New Roman" w:cs="Times New Roman"/>
          <w:sz w:val="28"/>
          <w:szCs w:val="28"/>
        </w:rPr>
        <w:t>4. Настоящее решение вступает в силу со дня его официального опубликования.</w:t>
      </w:r>
    </w:p>
    <w:p w14:paraId="4D09E129" w14:textId="74B59D59" w:rsidR="0062113F" w:rsidRPr="00AD3B1D" w:rsidRDefault="0062113F" w:rsidP="00711556">
      <w:pPr>
        <w:rPr>
          <w:sz w:val="28"/>
          <w:szCs w:val="28"/>
        </w:rPr>
      </w:pPr>
    </w:p>
    <w:p w14:paraId="76624994" w14:textId="77777777" w:rsidR="0062113F" w:rsidRPr="00AD3B1D" w:rsidRDefault="0062113F" w:rsidP="009C129B">
      <w:pPr>
        <w:jc w:val="both"/>
        <w:rPr>
          <w:sz w:val="28"/>
          <w:szCs w:val="28"/>
        </w:rPr>
      </w:pPr>
    </w:p>
    <w:bookmarkEnd w:id="1"/>
    <w:p w14:paraId="6BA60AA9" w14:textId="77777777" w:rsidR="00711556" w:rsidRPr="00AD3B1D" w:rsidRDefault="00711556" w:rsidP="00711556">
      <w:pPr>
        <w:pStyle w:val="ConsPlusNormal"/>
        <w:ind w:firstLine="0"/>
        <w:rPr>
          <w:rFonts w:ascii="Times New Roman" w:hAnsi="Times New Roman" w:cs="Times New Roman"/>
          <w:sz w:val="28"/>
          <w:szCs w:val="28"/>
        </w:rPr>
      </w:pPr>
      <w:r w:rsidRPr="00AD3B1D">
        <w:rPr>
          <w:rFonts w:ascii="Times New Roman" w:hAnsi="Times New Roman" w:cs="Times New Roman"/>
          <w:sz w:val="28"/>
          <w:szCs w:val="28"/>
        </w:rPr>
        <w:t>Председатель Совета</w:t>
      </w:r>
    </w:p>
    <w:p w14:paraId="5BF3DBBF" w14:textId="77777777" w:rsidR="00711556" w:rsidRPr="00AD3B1D" w:rsidRDefault="00711556" w:rsidP="00711556">
      <w:pPr>
        <w:pStyle w:val="ConsPlusNormal"/>
        <w:ind w:firstLine="0"/>
        <w:rPr>
          <w:rFonts w:ascii="Times New Roman" w:hAnsi="Times New Roman" w:cs="Times New Roman"/>
          <w:sz w:val="28"/>
          <w:szCs w:val="28"/>
        </w:rPr>
      </w:pPr>
      <w:r w:rsidRPr="00AD3B1D">
        <w:rPr>
          <w:rFonts w:ascii="Times New Roman" w:hAnsi="Times New Roman" w:cs="Times New Roman"/>
          <w:sz w:val="28"/>
          <w:szCs w:val="28"/>
        </w:rPr>
        <w:t>Лабинского городского поселения</w:t>
      </w:r>
    </w:p>
    <w:p w14:paraId="54CD7986" w14:textId="77777777" w:rsidR="00AB6EA8" w:rsidRPr="00AB6EA8" w:rsidRDefault="00711556" w:rsidP="00AB6EA8">
      <w:pPr>
        <w:pStyle w:val="ConsPlusNormal"/>
        <w:ind w:firstLine="0"/>
        <w:rPr>
          <w:rFonts w:ascii="Times New Roman" w:hAnsi="Times New Roman" w:cs="Times New Roman"/>
          <w:sz w:val="28"/>
          <w:szCs w:val="28"/>
        </w:rPr>
      </w:pPr>
      <w:r w:rsidRPr="00AD3B1D">
        <w:rPr>
          <w:rFonts w:ascii="Times New Roman" w:hAnsi="Times New Roman" w:cs="Times New Roman"/>
          <w:sz w:val="28"/>
          <w:szCs w:val="28"/>
        </w:rPr>
        <w:t xml:space="preserve">Лабинского </w:t>
      </w:r>
      <w:r w:rsidR="00AB6EA8" w:rsidRPr="00AB6EA8">
        <w:rPr>
          <w:rFonts w:ascii="Times New Roman" w:hAnsi="Times New Roman" w:cs="Times New Roman"/>
          <w:sz w:val="28"/>
          <w:szCs w:val="28"/>
        </w:rPr>
        <w:t>муниципального района</w:t>
      </w:r>
    </w:p>
    <w:p w14:paraId="35420D06" w14:textId="29F27D9C" w:rsidR="00711556" w:rsidRPr="00AD3B1D" w:rsidRDefault="00AB6EA8" w:rsidP="00AB6EA8">
      <w:pPr>
        <w:pStyle w:val="ConsPlusNormal"/>
        <w:ind w:firstLine="0"/>
        <w:rPr>
          <w:rFonts w:ascii="Times New Roman" w:hAnsi="Times New Roman" w:cs="Times New Roman"/>
          <w:sz w:val="28"/>
          <w:szCs w:val="28"/>
        </w:rPr>
      </w:pPr>
      <w:r w:rsidRPr="00AB6EA8">
        <w:rPr>
          <w:rFonts w:ascii="Times New Roman" w:hAnsi="Times New Roman" w:cs="Times New Roman"/>
          <w:sz w:val="28"/>
          <w:szCs w:val="28"/>
        </w:rPr>
        <w:t>Краснодарского края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711556" w:rsidRPr="00AD3B1D">
        <w:rPr>
          <w:rFonts w:ascii="Times New Roman" w:hAnsi="Times New Roman" w:cs="Times New Roman"/>
          <w:sz w:val="28"/>
          <w:szCs w:val="28"/>
        </w:rPr>
        <w:tab/>
      </w:r>
      <w:r>
        <w:rPr>
          <w:rFonts w:ascii="Times New Roman" w:hAnsi="Times New Roman" w:cs="Times New Roman"/>
          <w:sz w:val="28"/>
          <w:szCs w:val="28"/>
        </w:rPr>
        <w:t xml:space="preserve">        </w:t>
      </w:r>
      <w:r w:rsidR="00711556" w:rsidRPr="00AD3B1D">
        <w:rPr>
          <w:rFonts w:ascii="Times New Roman" w:hAnsi="Times New Roman" w:cs="Times New Roman"/>
          <w:sz w:val="28"/>
          <w:szCs w:val="28"/>
        </w:rPr>
        <w:t>М.И. Артеменко</w:t>
      </w:r>
    </w:p>
    <w:p w14:paraId="41FA6277" w14:textId="7AEACCE3" w:rsidR="00711556" w:rsidRPr="00AD3B1D" w:rsidRDefault="00711556" w:rsidP="00711556">
      <w:pPr>
        <w:autoSpaceDE w:val="0"/>
        <w:autoSpaceDN w:val="0"/>
        <w:adjustRightInd w:val="0"/>
        <w:rPr>
          <w:sz w:val="28"/>
          <w:szCs w:val="28"/>
        </w:rPr>
      </w:pPr>
    </w:p>
    <w:p w14:paraId="1CC328D6" w14:textId="77777777" w:rsidR="0099215F" w:rsidRPr="00AD3B1D" w:rsidRDefault="0099215F" w:rsidP="00711556">
      <w:pPr>
        <w:autoSpaceDE w:val="0"/>
        <w:autoSpaceDN w:val="0"/>
        <w:adjustRightInd w:val="0"/>
        <w:rPr>
          <w:sz w:val="28"/>
          <w:szCs w:val="28"/>
        </w:rPr>
      </w:pPr>
    </w:p>
    <w:p w14:paraId="3DA04D6A" w14:textId="77777777" w:rsidR="00711556" w:rsidRPr="00AD3B1D" w:rsidRDefault="00711556" w:rsidP="00711556">
      <w:pPr>
        <w:tabs>
          <w:tab w:val="right" w:pos="9639"/>
        </w:tabs>
        <w:autoSpaceDE w:val="0"/>
        <w:autoSpaceDN w:val="0"/>
        <w:adjustRightInd w:val="0"/>
        <w:rPr>
          <w:sz w:val="28"/>
          <w:szCs w:val="28"/>
        </w:rPr>
      </w:pPr>
      <w:r w:rsidRPr="00AD3B1D">
        <w:rPr>
          <w:sz w:val="28"/>
          <w:szCs w:val="28"/>
        </w:rPr>
        <w:t xml:space="preserve">Глава администрации </w:t>
      </w:r>
    </w:p>
    <w:p w14:paraId="49C6C1B6" w14:textId="77777777" w:rsidR="00711556" w:rsidRPr="00AD3B1D" w:rsidRDefault="00711556" w:rsidP="00711556">
      <w:pPr>
        <w:tabs>
          <w:tab w:val="right" w:pos="9639"/>
        </w:tabs>
        <w:autoSpaceDE w:val="0"/>
        <w:autoSpaceDN w:val="0"/>
        <w:adjustRightInd w:val="0"/>
        <w:rPr>
          <w:sz w:val="28"/>
          <w:szCs w:val="28"/>
        </w:rPr>
      </w:pPr>
      <w:r w:rsidRPr="00AD3B1D">
        <w:rPr>
          <w:sz w:val="28"/>
          <w:szCs w:val="28"/>
        </w:rPr>
        <w:t>Лабинского городского поселения</w:t>
      </w:r>
    </w:p>
    <w:p w14:paraId="08B78E01" w14:textId="77777777" w:rsidR="00AB6EA8" w:rsidRDefault="00711556" w:rsidP="00CB1ED3">
      <w:pPr>
        <w:tabs>
          <w:tab w:val="left" w:pos="7513"/>
        </w:tabs>
        <w:autoSpaceDE w:val="0"/>
        <w:autoSpaceDN w:val="0"/>
        <w:adjustRightInd w:val="0"/>
        <w:rPr>
          <w:sz w:val="28"/>
          <w:szCs w:val="28"/>
        </w:rPr>
      </w:pPr>
      <w:r w:rsidRPr="00AD3B1D">
        <w:rPr>
          <w:sz w:val="28"/>
          <w:szCs w:val="28"/>
        </w:rPr>
        <w:t>Лабинского</w:t>
      </w:r>
      <w:r w:rsidR="00AB6EA8">
        <w:rPr>
          <w:sz w:val="28"/>
          <w:szCs w:val="28"/>
        </w:rPr>
        <w:t xml:space="preserve"> муниципального</w:t>
      </w:r>
      <w:r w:rsidRPr="00AD3B1D">
        <w:rPr>
          <w:sz w:val="28"/>
          <w:szCs w:val="28"/>
        </w:rPr>
        <w:t xml:space="preserve"> района</w:t>
      </w:r>
    </w:p>
    <w:p w14:paraId="690233AA" w14:textId="58BE3CD9" w:rsidR="00711556" w:rsidRDefault="00AB6EA8" w:rsidP="00CB1ED3">
      <w:pPr>
        <w:tabs>
          <w:tab w:val="left" w:pos="7513"/>
        </w:tabs>
        <w:autoSpaceDE w:val="0"/>
        <w:autoSpaceDN w:val="0"/>
        <w:adjustRightInd w:val="0"/>
        <w:rPr>
          <w:sz w:val="28"/>
          <w:szCs w:val="28"/>
        </w:rPr>
      </w:pPr>
      <w:r>
        <w:rPr>
          <w:sz w:val="28"/>
          <w:szCs w:val="28"/>
        </w:rPr>
        <w:t>Краснодарского края</w:t>
      </w:r>
      <w:r w:rsidR="00CB1ED3" w:rsidRPr="00AD3B1D">
        <w:rPr>
          <w:sz w:val="28"/>
          <w:szCs w:val="28"/>
        </w:rPr>
        <w:tab/>
      </w:r>
      <w:r>
        <w:rPr>
          <w:sz w:val="28"/>
          <w:szCs w:val="28"/>
        </w:rPr>
        <w:tab/>
      </w:r>
      <w:r w:rsidR="00CB1ED3" w:rsidRPr="00AD3B1D">
        <w:rPr>
          <w:sz w:val="28"/>
          <w:szCs w:val="28"/>
        </w:rPr>
        <w:t>С.В. Шеремет</w:t>
      </w:r>
    </w:p>
    <w:p w14:paraId="2FE0FA26" w14:textId="4B4734EA" w:rsidR="00F63D93" w:rsidRDefault="00F63D93" w:rsidP="00711556">
      <w:pPr>
        <w:tabs>
          <w:tab w:val="right" w:pos="9639"/>
        </w:tabs>
        <w:autoSpaceDE w:val="0"/>
        <w:autoSpaceDN w:val="0"/>
        <w:adjustRightInd w:val="0"/>
        <w:rPr>
          <w:b/>
          <w:sz w:val="28"/>
          <w:szCs w:val="28"/>
        </w:rPr>
      </w:pPr>
    </w:p>
    <w:p w14:paraId="5C7A5781" w14:textId="77777777" w:rsidR="00A00F1E" w:rsidRDefault="00A00F1E" w:rsidP="00711556">
      <w:pPr>
        <w:tabs>
          <w:tab w:val="right" w:pos="9639"/>
        </w:tabs>
        <w:autoSpaceDE w:val="0"/>
        <w:autoSpaceDN w:val="0"/>
        <w:adjustRightInd w:val="0"/>
        <w:rPr>
          <w:b/>
          <w:sz w:val="28"/>
          <w:szCs w:val="28"/>
        </w:rPr>
      </w:pPr>
    </w:p>
    <w:p w14:paraId="16DB6EB3" w14:textId="77777777" w:rsidR="00A00F1E" w:rsidRDefault="00A00F1E" w:rsidP="00711556">
      <w:pPr>
        <w:tabs>
          <w:tab w:val="right" w:pos="9639"/>
        </w:tabs>
        <w:autoSpaceDE w:val="0"/>
        <w:autoSpaceDN w:val="0"/>
        <w:adjustRightInd w:val="0"/>
        <w:rPr>
          <w:b/>
          <w:sz w:val="28"/>
          <w:szCs w:val="28"/>
        </w:rPr>
      </w:pPr>
    </w:p>
    <w:p w14:paraId="5C71A06E" w14:textId="77777777" w:rsidR="00A00F1E" w:rsidRDefault="00A00F1E" w:rsidP="00711556">
      <w:pPr>
        <w:tabs>
          <w:tab w:val="right" w:pos="9639"/>
        </w:tabs>
        <w:autoSpaceDE w:val="0"/>
        <w:autoSpaceDN w:val="0"/>
        <w:adjustRightInd w:val="0"/>
        <w:rPr>
          <w:b/>
          <w:sz w:val="28"/>
          <w:szCs w:val="28"/>
        </w:rPr>
      </w:pPr>
    </w:p>
    <w:p w14:paraId="27830E40" w14:textId="77777777" w:rsidR="00A00F1E" w:rsidRDefault="00A00F1E" w:rsidP="00711556">
      <w:pPr>
        <w:tabs>
          <w:tab w:val="right" w:pos="9639"/>
        </w:tabs>
        <w:autoSpaceDE w:val="0"/>
        <w:autoSpaceDN w:val="0"/>
        <w:adjustRightInd w:val="0"/>
        <w:rPr>
          <w:b/>
          <w:sz w:val="28"/>
          <w:szCs w:val="28"/>
        </w:rPr>
      </w:pPr>
    </w:p>
    <w:p w14:paraId="7DBB2BBC" w14:textId="77777777" w:rsidR="00A00F1E" w:rsidRDefault="00A00F1E" w:rsidP="00711556">
      <w:pPr>
        <w:tabs>
          <w:tab w:val="right" w:pos="9639"/>
        </w:tabs>
        <w:autoSpaceDE w:val="0"/>
        <w:autoSpaceDN w:val="0"/>
        <w:adjustRightInd w:val="0"/>
        <w:rPr>
          <w:b/>
          <w:sz w:val="28"/>
          <w:szCs w:val="28"/>
        </w:rPr>
      </w:pPr>
    </w:p>
    <w:p w14:paraId="105F4A1D" w14:textId="77777777" w:rsidR="00A00F1E" w:rsidRDefault="00A00F1E" w:rsidP="00711556">
      <w:pPr>
        <w:tabs>
          <w:tab w:val="right" w:pos="9639"/>
        </w:tabs>
        <w:autoSpaceDE w:val="0"/>
        <w:autoSpaceDN w:val="0"/>
        <w:adjustRightInd w:val="0"/>
        <w:rPr>
          <w:b/>
          <w:sz w:val="28"/>
          <w:szCs w:val="28"/>
        </w:rPr>
      </w:pPr>
    </w:p>
    <w:p w14:paraId="63964DF5" w14:textId="77777777" w:rsidR="00A00F1E" w:rsidRDefault="00A00F1E" w:rsidP="00711556">
      <w:pPr>
        <w:tabs>
          <w:tab w:val="right" w:pos="9639"/>
        </w:tabs>
        <w:autoSpaceDE w:val="0"/>
        <w:autoSpaceDN w:val="0"/>
        <w:adjustRightInd w:val="0"/>
        <w:rPr>
          <w:b/>
          <w:sz w:val="28"/>
          <w:szCs w:val="28"/>
        </w:rPr>
      </w:pPr>
    </w:p>
    <w:p w14:paraId="74723DBB" w14:textId="77777777" w:rsidR="00A00F1E" w:rsidRDefault="00A00F1E" w:rsidP="00711556">
      <w:pPr>
        <w:tabs>
          <w:tab w:val="right" w:pos="9639"/>
        </w:tabs>
        <w:autoSpaceDE w:val="0"/>
        <w:autoSpaceDN w:val="0"/>
        <w:adjustRightInd w:val="0"/>
        <w:rPr>
          <w:b/>
          <w:sz w:val="28"/>
          <w:szCs w:val="28"/>
        </w:rPr>
      </w:pPr>
    </w:p>
    <w:p w14:paraId="54FA61AB" w14:textId="77777777" w:rsidR="00A00F1E" w:rsidRDefault="00A00F1E" w:rsidP="00711556">
      <w:pPr>
        <w:tabs>
          <w:tab w:val="right" w:pos="9639"/>
        </w:tabs>
        <w:autoSpaceDE w:val="0"/>
        <w:autoSpaceDN w:val="0"/>
        <w:adjustRightInd w:val="0"/>
        <w:rPr>
          <w:b/>
          <w:sz w:val="28"/>
          <w:szCs w:val="28"/>
        </w:rPr>
      </w:pPr>
    </w:p>
    <w:p w14:paraId="218553D3" w14:textId="77777777" w:rsidR="00A00F1E" w:rsidRDefault="00A00F1E" w:rsidP="00711556">
      <w:pPr>
        <w:tabs>
          <w:tab w:val="right" w:pos="9639"/>
        </w:tabs>
        <w:autoSpaceDE w:val="0"/>
        <w:autoSpaceDN w:val="0"/>
        <w:adjustRightInd w:val="0"/>
        <w:rPr>
          <w:b/>
          <w:sz w:val="28"/>
          <w:szCs w:val="28"/>
        </w:rPr>
      </w:pPr>
    </w:p>
    <w:p w14:paraId="6C748D7F" w14:textId="77777777" w:rsidR="00A00F1E" w:rsidRDefault="00A00F1E" w:rsidP="00711556">
      <w:pPr>
        <w:tabs>
          <w:tab w:val="right" w:pos="9639"/>
        </w:tabs>
        <w:autoSpaceDE w:val="0"/>
        <w:autoSpaceDN w:val="0"/>
        <w:adjustRightInd w:val="0"/>
        <w:rPr>
          <w:b/>
          <w:sz w:val="28"/>
          <w:szCs w:val="28"/>
        </w:rPr>
      </w:pPr>
    </w:p>
    <w:p w14:paraId="1AEAB690" w14:textId="77777777" w:rsidR="00A00F1E" w:rsidRDefault="00A00F1E" w:rsidP="00711556">
      <w:pPr>
        <w:tabs>
          <w:tab w:val="right" w:pos="9639"/>
        </w:tabs>
        <w:autoSpaceDE w:val="0"/>
        <w:autoSpaceDN w:val="0"/>
        <w:adjustRightInd w:val="0"/>
        <w:rPr>
          <w:b/>
          <w:sz w:val="28"/>
          <w:szCs w:val="28"/>
        </w:rPr>
      </w:pPr>
    </w:p>
    <w:p w14:paraId="44004ED6" w14:textId="77777777" w:rsidR="00A00F1E" w:rsidRDefault="00A00F1E" w:rsidP="00711556">
      <w:pPr>
        <w:tabs>
          <w:tab w:val="right" w:pos="9639"/>
        </w:tabs>
        <w:autoSpaceDE w:val="0"/>
        <w:autoSpaceDN w:val="0"/>
        <w:adjustRightInd w:val="0"/>
        <w:rPr>
          <w:b/>
          <w:sz w:val="28"/>
          <w:szCs w:val="28"/>
        </w:rPr>
      </w:pPr>
    </w:p>
    <w:p w14:paraId="75662015" w14:textId="77777777" w:rsidR="00A00F1E" w:rsidRDefault="00A00F1E" w:rsidP="00711556">
      <w:pPr>
        <w:tabs>
          <w:tab w:val="right" w:pos="9639"/>
        </w:tabs>
        <w:autoSpaceDE w:val="0"/>
        <w:autoSpaceDN w:val="0"/>
        <w:adjustRightInd w:val="0"/>
        <w:rPr>
          <w:b/>
          <w:sz w:val="28"/>
          <w:szCs w:val="28"/>
        </w:rPr>
      </w:pPr>
    </w:p>
    <w:p w14:paraId="46CD7FEB" w14:textId="77777777" w:rsidR="00A00F1E" w:rsidRDefault="00A00F1E" w:rsidP="00711556">
      <w:pPr>
        <w:tabs>
          <w:tab w:val="right" w:pos="9639"/>
        </w:tabs>
        <w:autoSpaceDE w:val="0"/>
        <w:autoSpaceDN w:val="0"/>
        <w:adjustRightInd w:val="0"/>
        <w:rPr>
          <w:b/>
          <w:sz w:val="28"/>
          <w:szCs w:val="28"/>
        </w:rPr>
      </w:pPr>
    </w:p>
    <w:p w14:paraId="2D9168C4" w14:textId="77777777" w:rsidR="00A00F1E" w:rsidRDefault="00A00F1E" w:rsidP="00711556">
      <w:pPr>
        <w:tabs>
          <w:tab w:val="right" w:pos="9639"/>
        </w:tabs>
        <w:autoSpaceDE w:val="0"/>
        <w:autoSpaceDN w:val="0"/>
        <w:adjustRightInd w:val="0"/>
        <w:rPr>
          <w:b/>
          <w:sz w:val="28"/>
          <w:szCs w:val="28"/>
        </w:rPr>
      </w:pPr>
    </w:p>
    <w:p w14:paraId="725E67C0" w14:textId="77777777" w:rsidR="00A00F1E" w:rsidRDefault="00A00F1E" w:rsidP="00711556">
      <w:pPr>
        <w:tabs>
          <w:tab w:val="right" w:pos="9639"/>
        </w:tabs>
        <w:autoSpaceDE w:val="0"/>
        <w:autoSpaceDN w:val="0"/>
        <w:adjustRightInd w:val="0"/>
        <w:rPr>
          <w:b/>
          <w:sz w:val="28"/>
          <w:szCs w:val="28"/>
        </w:rPr>
      </w:pPr>
    </w:p>
    <w:p w14:paraId="6DCE4F03" w14:textId="6C51A82D" w:rsidR="00A00F1E" w:rsidRPr="00711556" w:rsidRDefault="00A00F1E" w:rsidP="00C17574">
      <w:pPr>
        <w:tabs>
          <w:tab w:val="left" w:pos="708"/>
          <w:tab w:val="left" w:pos="1416"/>
          <w:tab w:val="left" w:pos="2124"/>
          <w:tab w:val="left" w:pos="2832"/>
          <w:tab w:val="left" w:pos="3540"/>
          <w:tab w:val="left" w:pos="4248"/>
          <w:tab w:val="left" w:pos="4956"/>
          <w:tab w:val="left" w:pos="5664"/>
          <w:tab w:val="left" w:pos="6372"/>
          <w:tab w:val="left" w:pos="7088"/>
        </w:tabs>
        <w:rPr>
          <w:b/>
          <w:sz w:val="28"/>
          <w:szCs w:val="28"/>
        </w:rPr>
      </w:pPr>
      <w:bookmarkStart w:id="3" w:name="_GoBack"/>
      <w:bookmarkEnd w:id="3"/>
    </w:p>
    <w:sectPr w:rsidR="00A00F1E" w:rsidRPr="00711556" w:rsidSect="00BA0F9D">
      <w:headerReference w:type="default" r:id="rId8"/>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8A080C" w14:textId="77777777" w:rsidR="009B5DC2" w:rsidRDefault="009B5DC2" w:rsidP="00DD7165">
      <w:r>
        <w:separator/>
      </w:r>
    </w:p>
  </w:endnote>
  <w:endnote w:type="continuationSeparator" w:id="0">
    <w:p w14:paraId="6161C292" w14:textId="77777777" w:rsidR="009B5DC2" w:rsidRDefault="009B5DC2" w:rsidP="00DD7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MS Mincho">
    <w:altName w:val="ＭＳ 明朝"/>
    <w:panose1 w:val="02020609040205080304"/>
    <w:charset w:val="80"/>
    <w:family w:val="roman"/>
    <w:notTrueType/>
    <w:pitch w:val="fixed"/>
    <w:sig w:usb0="00000001" w:usb1="08070000" w:usb2="00000010" w:usb3="00000000" w:csb0="00020000"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FEB6F0" w14:textId="77777777" w:rsidR="009B5DC2" w:rsidRDefault="009B5DC2" w:rsidP="00DD7165">
      <w:r>
        <w:separator/>
      </w:r>
    </w:p>
  </w:footnote>
  <w:footnote w:type="continuationSeparator" w:id="0">
    <w:p w14:paraId="07CBD57C" w14:textId="77777777" w:rsidR="009B5DC2" w:rsidRDefault="009B5DC2" w:rsidP="00DD71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6422304"/>
      <w:docPartObj>
        <w:docPartGallery w:val="Page Numbers (Top of Page)"/>
        <w:docPartUnique/>
      </w:docPartObj>
    </w:sdtPr>
    <w:sdtEndPr/>
    <w:sdtContent>
      <w:p w14:paraId="240662A8" w14:textId="39032AE9" w:rsidR="00BA0F9D" w:rsidRDefault="00BA0F9D">
        <w:pPr>
          <w:pStyle w:val="a5"/>
          <w:jc w:val="center"/>
        </w:pPr>
        <w:r w:rsidRPr="000E592B">
          <w:rPr>
            <w:sz w:val="28"/>
            <w:szCs w:val="28"/>
          </w:rPr>
          <w:fldChar w:fldCharType="begin"/>
        </w:r>
        <w:r w:rsidRPr="000E592B">
          <w:rPr>
            <w:sz w:val="28"/>
            <w:szCs w:val="28"/>
          </w:rPr>
          <w:instrText>PAGE   \* MERGEFORMAT</w:instrText>
        </w:r>
        <w:r w:rsidRPr="000E592B">
          <w:rPr>
            <w:sz w:val="28"/>
            <w:szCs w:val="28"/>
          </w:rPr>
          <w:fldChar w:fldCharType="separate"/>
        </w:r>
        <w:r w:rsidR="00C26CAA">
          <w:rPr>
            <w:noProof/>
            <w:sz w:val="28"/>
            <w:szCs w:val="28"/>
          </w:rPr>
          <w:t>5</w:t>
        </w:r>
        <w:r w:rsidRPr="000E592B">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3546C"/>
    <w:multiLevelType w:val="hybridMultilevel"/>
    <w:tmpl w:val="FDF8BDF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18723BE"/>
    <w:multiLevelType w:val="multilevel"/>
    <w:tmpl w:val="D9FA05BA"/>
    <w:lvl w:ilvl="0">
      <w:start w:val="1"/>
      <w:numFmt w:val="decimal"/>
      <w:lvlText w:val="%1."/>
      <w:lvlJc w:val="left"/>
      <w:pPr>
        <w:ind w:left="480" w:hanging="48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27C5CC1"/>
    <w:multiLevelType w:val="multilevel"/>
    <w:tmpl w:val="25245C4C"/>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4E82B68"/>
    <w:multiLevelType w:val="hybridMultilevel"/>
    <w:tmpl w:val="DDA21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CD4C46"/>
    <w:multiLevelType w:val="hybridMultilevel"/>
    <w:tmpl w:val="A07AE60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28E927A2"/>
    <w:multiLevelType w:val="hybridMultilevel"/>
    <w:tmpl w:val="9CE2F078"/>
    <w:lvl w:ilvl="0" w:tplc="BBC040B4">
      <w:start w:val="1"/>
      <w:numFmt w:val="decimal"/>
      <w:lvlText w:val="%1)"/>
      <w:lvlJc w:val="left"/>
      <w:pPr>
        <w:ind w:left="720" w:hanging="360"/>
      </w:pPr>
      <w:rPr>
        <w:rFonts w:hint="default"/>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5D2041C"/>
    <w:multiLevelType w:val="hybridMultilevel"/>
    <w:tmpl w:val="1E8887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92F1B35"/>
    <w:multiLevelType w:val="multilevel"/>
    <w:tmpl w:val="D9FA05BA"/>
    <w:lvl w:ilvl="0">
      <w:start w:val="1"/>
      <w:numFmt w:val="decimal"/>
      <w:lvlText w:val="%1."/>
      <w:lvlJc w:val="left"/>
      <w:pPr>
        <w:ind w:left="480" w:hanging="48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59E26EC3"/>
    <w:multiLevelType w:val="hybridMultilevel"/>
    <w:tmpl w:val="332EB69E"/>
    <w:lvl w:ilvl="0" w:tplc="26C228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5A06727D"/>
    <w:multiLevelType w:val="hybridMultilevel"/>
    <w:tmpl w:val="CEF66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C1964CB"/>
    <w:multiLevelType w:val="multilevel"/>
    <w:tmpl w:val="1AFEFB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89D19B0"/>
    <w:multiLevelType w:val="multilevel"/>
    <w:tmpl w:val="2F88D3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B9912D3"/>
    <w:multiLevelType w:val="hybridMultilevel"/>
    <w:tmpl w:val="82AEB2F8"/>
    <w:lvl w:ilvl="0" w:tplc="4654815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8"/>
  </w:num>
  <w:num w:numId="3">
    <w:abstractNumId w:val="1"/>
  </w:num>
  <w:num w:numId="4">
    <w:abstractNumId w:val="9"/>
  </w:num>
  <w:num w:numId="5">
    <w:abstractNumId w:val="0"/>
  </w:num>
  <w:num w:numId="6">
    <w:abstractNumId w:val="4"/>
  </w:num>
  <w:num w:numId="7">
    <w:abstractNumId w:val="7"/>
  </w:num>
  <w:num w:numId="8">
    <w:abstractNumId w:val="2"/>
  </w:num>
  <w:num w:numId="9">
    <w:abstractNumId w:val="10"/>
  </w:num>
  <w:num w:numId="10">
    <w:abstractNumId w:val="12"/>
  </w:num>
  <w:num w:numId="11">
    <w:abstractNumId w:val="11"/>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7F2"/>
    <w:rsid w:val="000011F2"/>
    <w:rsid w:val="00001BCD"/>
    <w:rsid w:val="00002322"/>
    <w:rsid w:val="00006F10"/>
    <w:rsid w:val="000179CD"/>
    <w:rsid w:val="000204F4"/>
    <w:rsid w:val="00023E42"/>
    <w:rsid w:val="00024C59"/>
    <w:rsid w:val="00025152"/>
    <w:rsid w:val="00026795"/>
    <w:rsid w:val="00026E05"/>
    <w:rsid w:val="00027101"/>
    <w:rsid w:val="00043FE4"/>
    <w:rsid w:val="000503A6"/>
    <w:rsid w:val="0005516B"/>
    <w:rsid w:val="000563D1"/>
    <w:rsid w:val="00056F5C"/>
    <w:rsid w:val="000631A2"/>
    <w:rsid w:val="000729F0"/>
    <w:rsid w:val="00073FB9"/>
    <w:rsid w:val="00081B8F"/>
    <w:rsid w:val="0008201E"/>
    <w:rsid w:val="00082CDC"/>
    <w:rsid w:val="00084AAF"/>
    <w:rsid w:val="000A13FD"/>
    <w:rsid w:val="000A161F"/>
    <w:rsid w:val="000A346A"/>
    <w:rsid w:val="000A7DAB"/>
    <w:rsid w:val="000B24DD"/>
    <w:rsid w:val="000B2571"/>
    <w:rsid w:val="000B2D9C"/>
    <w:rsid w:val="000B4515"/>
    <w:rsid w:val="000C01AD"/>
    <w:rsid w:val="000C3A01"/>
    <w:rsid w:val="000D3AAF"/>
    <w:rsid w:val="000D3D49"/>
    <w:rsid w:val="000D68B8"/>
    <w:rsid w:val="000E592B"/>
    <w:rsid w:val="000E5AC2"/>
    <w:rsid w:val="000E6307"/>
    <w:rsid w:val="000E630E"/>
    <w:rsid w:val="000F3800"/>
    <w:rsid w:val="000F3E5D"/>
    <w:rsid w:val="000F71B5"/>
    <w:rsid w:val="0010184A"/>
    <w:rsid w:val="00105F89"/>
    <w:rsid w:val="00112C06"/>
    <w:rsid w:val="00112DFE"/>
    <w:rsid w:val="00113DD2"/>
    <w:rsid w:val="0011432C"/>
    <w:rsid w:val="00114AA7"/>
    <w:rsid w:val="00116487"/>
    <w:rsid w:val="00117435"/>
    <w:rsid w:val="0012004F"/>
    <w:rsid w:val="001316F9"/>
    <w:rsid w:val="00135B05"/>
    <w:rsid w:val="00137DBA"/>
    <w:rsid w:val="001401AB"/>
    <w:rsid w:val="001416DD"/>
    <w:rsid w:val="001456FE"/>
    <w:rsid w:val="00145828"/>
    <w:rsid w:val="001470AA"/>
    <w:rsid w:val="001509D1"/>
    <w:rsid w:val="00163C29"/>
    <w:rsid w:val="001650AC"/>
    <w:rsid w:val="00170E82"/>
    <w:rsid w:val="001857A1"/>
    <w:rsid w:val="00194A90"/>
    <w:rsid w:val="001A098F"/>
    <w:rsid w:val="001A1CCE"/>
    <w:rsid w:val="001A5250"/>
    <w:rsid w:val="001A57E5"/>
    <w:rsid w:val="001A5F53"/>
    <w:rsid w:val="001B2F2E"/>
    <w:rsid w:val="001C0508"/>
    <w:rsid w:val="001C0C8C"/>
    <w:rsid w:val="001C30E8"/>
    <w:rsid w:val="001D052A"/>
    <w:rsid w:val="001D4891"/>
    <w:rsid w:val="001D543C"/>
    <w:rsid w:val="001E1A2C"/>
    <w:rsid w:val="001E4992"/>
    <w:rsid w:val="001E6331"/>
    <w:rsid w:val="001E7B83"/>
    <w:rsid w:val="001F25D9"/>
    <w:rsid w:val="001F2E02"/>
    <w:rsid w:val="001F3BC0"/>
    <w:rsid w:val="002010F1"/>
    <w:rsid w:val="002023D9"/>
    <w:rsid w:val="002029E7"/>
    <w:rsid w:val="00207B53"/>
    <w:rsid w:val="00211DEB"/>
    <w:rsid w:val="00213D32"/>
    <w:rsid w:val="00214475"/>
    <w:rsid w:val="00217F32"/>
    <w:rsid w:val="00233894"/>
    <w:rsid w:val="002427E9"/>
    <w:rsid w:val="00243860"/>
    <w:rsid w:val="00245BF2"/>
    <w:rsid w:val="002478EB"/>
    <w:rsid w:val="0025561D"/>
    <w:rsid w:val="00260C31"/>
    <w:rsid w:val="00263771"/>
    <w:rsid w:val="0026408F"/>
    <w:rsid w:val="00273BE9"/>
    <w:rsid w:val="00290FEC"/>
    <w:rsid w:val="002923AC"/>
    <w:rsid w:val="00294E4B"/>
    <w:rsid w:val="002A12D0"/>
    <w:rsid w:val="002A51AC"/>
    <w:rsid w:val="002A6A90"/>
    <w:rsid w:val="002B4413"/>
    <w:rsid w:val="002B5A2D"/>
    <w:rsid w:val="002C6AD4"/>
    <w:rsid w:val="002C7BF5"/>
    <w:rsid w:val="002E2D13"/>
    <w:rsid w:val="002F07A2"/>
    <w:rsid w:val="002F10DB"/>
    <w:rsid w:val="002F1417"/>
    <w:rsid w:val="002F1AB9"/>
    <w:rsid w:val="002F3BF0"/>
    <w:rsid w:val="002F5102"/>
    <w:rsid w:val="002F6BB0"/>
    <w:rsid w:val="00303FAC"/>
    <w:rsid w:val="00307618"/>
    <w:rsid w:val="00311F9E"/>
    <w:rsid w:val="0031512F"/>
    <w:rsid w:val="00316493"/>
    <w:rsid w:val="00317B14"/>
    <w:rsid w:val="0032329C"/>
    <w:rsid w:val="00323B79"/>
    <w:rsid w:val="00332804"/>
    <w:rsid w:val="00334144"/>
    <w:rsid w:val="00335F78"/>
    <w:rsid w:val="003425AC"/>
    <w:rsid w:val="0034594E"/>
    <w:rsid w:val="00346FAC"/>
    <w:rsid w:val="0035092B"/>
    <w:rsid w:val="00353351"/>
    <w:rsid w:val="003534E8"/>
    <w:rsid w:val="00355278"/>
    <w:rsid w:val="0035586E"/>
    <w:rsid w:val="003608D0"/>
    <w:rsid w:val="003643C2"/>
    <w:rsid w:val="00373B6E"/>
    <w:rsid w:val="00385299"/>
    <w:rsid w:val="00385B66"/>
    <w:rsid w:val="00390C1B"/>
    <w:rsid w:val="0039157A"/>
    <w:rsid w:val="003923B0"/>
    <w:rsid w:val="003944C4"/>
    <w:rsid w:val="00396F82"/>
    <w:rsid w:val="003A0313"/>
    <w:rsid w:val="003A77F2"/>
    <w:rsid w:val="003B414A"/>
    <w:rsid w:val="003B6D07"/>
    <w:rsid w:val="003B7734"/>
    <w:rsid w:val="003B78D7"/>
    <w:rsid w:val="003C0451"/>
    <w:rsid w:val="003C6EC9"/>
    <w:rsid w:val="003D199E"/>
    <w:rsid w:val="003E0A37"/>
    <w:rsid w:val="003E67F6"/>
    <w:rsid w:val="003E7FD0"/>
    <w:rsid w:val="003F132A"/>
    <w:rsid w:val="003F2E91"/>
    <w:rsid w:val="003F2EF9"/>
    <w:rsid w:val="003F52A7"/>
    <w:rsid w:val="003F619D"/>
    <w:rsid w:val="0040302F"/>
    <w:rsid w:val="00403E38"/>
    <w:rsid w:val="00406272"/>
    <w:rsid w:val="0043196E"/>
    <w:rsid w:val="00433690"/>
    <w:rsid w:val="00433B00"/>
    <w:rsid w:val="00442AA7"/>
    <w:rsid w:val="0044463D"/>
    <w:rsid w:val="00452033"/>
    <w:rsid w:val="00453192"/>
    <w:rsid w:val="00454F9C"/>
    <w:rsid w:val="004616C8"/>
    <w:rsid w:val="00461884"/>
    <w:rsid w:val="00461F06"/>
    <w:rsid w:val="00463307"/>
    <w:rsid w:val="0046466B"/>
    <w:rsid w:val="0046686C"/>
    <w:rsid w:val="00467984"/>
    <w:rsid w:val="00481D66"/>
    <w:rsid w:val="00484622"/>
    <w:rsid w:val="004912CC"/>
    <w:rsid w:val="00491E81"/>
    <w:rsid w:val="004947AA"/>
    <w:rsid w:val="004A4305"/>
    <w:rsid w:val="004A45A8"/>
    <w:rsid w:val="004B38D0"/>
    <w:rsid w:val="004C3023"/>
    <w:rsid w:val="004C62B5"/>
    <w:rsid w:val="004D6888"/>
    <w:rsid w:val="004E3729"/>
    <w:rsid w:val="004F1AC1"/>
    <w:rsid w:val="004F6FD5"/>
    <w:rsid w:val="00500919"/>
    <w:rsid w:val="00500B5C"/>
    <w:rsid w:val="00503CD2"/>
    <w:rsid w:val="00506B5B"/>
    <w:rsid w:val="005144DB"/>
    <w:rsid w:val="0051509B"/>
    <w:rsid w:val="00517206"/>
    <w:rsid w:val="005208BC"/>
    <w:rsid w:val="00532490"/>
    <w:rsid w:val="00533D5E"/>
    <w:rsid w:val="005346B2"/>
    <w:rsid w:val="00535C24"/>
    <w:rsid w:val="0054265A"/>
    <w:rsid w:val="005438A8"/>
    <w:rsid w:val="00544809"/>
    <w:rsid w:val="00547123"/>
    <w:rsid w:val="0055070E"/>
    <w:rsid w:val="005516E4"/>
    <w:rsid w:val="00554E1D"/>
    <w:rsid w:val="00555D4A"/>
    <w:rsid w:val="005569A0"/>
    <w:rsid w:val="0057180E"/>
    <w:rsid w:val="0057193E"/>
    <w:rsid w:val="00571FB4"/>
    <w:rsid w:val="00580DE4"/>
    <w:rsid w:val="0058112D"/>
    <w:rsid w:val="005916EF"/>
    <w:rsid w:val="00592009"/>
    <w:rsid w:val="00592F16"/>
    <w:rsid w:val="005933AA"/>
    <w:rsid w:val="005933CC"/>
    <w:rsid w:val="00593948"/>
    <w:rsid w:val="00595294"/>
    <w:rsid w:val="00596B65"/>
    <w:rsid w:val="005A341D"/>
    <w:rsid w:val="005A5F36"/>
    <w:rsid w:val="005A72F4"/>
    <w:rsid w:val="005B1B96"/>
    <w:rsid w:val="005B27EF"/>
    <w:rsid w:val="005B3A5A"/>
    <w:rsid w:val="005B4AEF"/>
    <w:rsid w:val="005B6AE4"/>
    <w:rsid w:val="005C0D41"/>
    <w:rsid w:val="005C67BC"/>
    <w:rsid w:val="005C7AB2"/>
    <w:rsid w:val="005D0E86"/>
    <w:rsid w:val="005D427C"/>
    <w:rsid w:val="005D5672"/>
    <w:rsid w:val="005E4F4F"/>
    <w:rsid w:val="005E63F1"/>
    <w:rsid w:val="005E7053"/>
    <w:rsid w:val="00602CA3"/>
    <w:rsid w:val="00606AD7"/>
    <w:rsid w:val="006102F2"/>
    <w:rsid w:val="00610CA9"/>
    <w:rsid w:val="00615AA5"/>
    <w:rsid w:val="0062053C"/>
    <w:rsid w:val="0062113F"/>
    <w:rsid w:val="006315A1"/>
    <w:rsid w:val="00640B79"/>
    <w:rsid w:val="00642448"/>
    <w:rsid w:val="00642C58"/>
    <w:rsid w:val="00644B82"/>
    <w:rsid w:val="00644D60"/>
    <w:rsid w:val="00645D0B"/>
    <w:rsid w:val="006467C6"/>
    <w:rsid w:val="00650912"/>
    <w:rsid w:val="00652872"/>
    <w:rsid w:val="006558AE"/>
    <w:rsid w:val="00663E84"/>
    <w:rsid w:val="0066548B"/>
    <w:rsid w:val="00670466"/>
    <w:rsid w:val="0067677F"/>
    <w:rsid w:val="00682240"/>
    <w:rsid w:val="00684EB5"/>
    <w:rsid w:val="0068737D"/>
    <w:rsid w:val="00687BB0"/>
    <w:rsid w:val="00690051"/>
    <w:rsid w:val="006915F8"/>
    <w:rsid w:val="00694706"/>
    <w:rsid w:val="006953AD"/>
    <w:rsid w:val="006A1B92"/>
    <w:rsid w:val="006A3CA4"/>
    <w:rsid w:val="006B1200"/>
    <w:rsid w:val="006B3F30"/>
    <w:rsid w:val="006B7394"/>
    <w:rsid w:val="006C003E"/>
    <w:rsid w:val="006C2929"/>
    <w:rsid w:val="006D020B"/>
    <w:rsid w:val="006D24F2"/>
    <w:rsid w:val="006D395E"/>
    <w:rsid w:val="006F6823"/>
    <w:rsid w:val="00701200"/>
    <w:rsid w:val="00707BAA"/>
    <w:rsid w:val="00711556"/>
    <w:rsid w:val="007116AD"/>
    <w:rsid w:val="007136F6"/>
    <w:rsid w:val="00713887"/>
    <w:rsid w:val="00713D24"/>
    <w:rsid w:val="00713F89"/>
    <w:rsid w:val="00722194"/>
    <w:rsid w:val="00722296"/>
    <w:rsid w:val="007249FC"/>
    <w:rsid w:val="00725699"/>
    <w:rsid w:val="00726BEB"/>
    <w:rsid w:val="00730A18"/>
    <w:rsid w:val="00733647"/>
    <w:rsid w:val="007351A0"/>
    <w:rsid w:val="00742275"/>
    <w:rsid w:val="00747930"/>
    <w:rsid w:val="00752EC0"/>
    <w:rsid w:val="00760100"/>
    <w:rsid w:val="00760DAF"/>
    <w:rsid w:val="00770CBC"/>
    <w:rsid w:val="00771881"/>
    <w:rsid w:val="00773E58"/>
    <w:rsid w:val="00787628"/>
    <w:rsid w:val="007900F7"/>
    <w:rsid w:val="0079205D"/>
    <w:rsid w:val="00795596"/>
    <w:rsid w:val="00795649"/>
    <w:rsid w:val="0079647D"/>
    <w:rsid w:val="007967F3"/>
    <w:rsid w:val="007A2B17"/>
    <w:rsid w:val="007B3162"/>
    <w:rsid w:val="007B4143"/>
    <w:rsid w:val="007B4191"/>
    <w:rsid w:val="007C07A2"/>
    <w:rsid w:val="007C27F3"/>
    <w:rsid w:val="007C650E"/>
    <w:rsid w:val="007C692B"/>
    <w:rsid w:val="007C6D58"/>
    <w:rsid w:val="007D5134"/>
    <w:rsid w:val="007D69E7"/>
    <w:rsid w:val="007E61E9"/>
    <w:rsid w:val="007E7250"/>
    <w:rsid w:val="007F1F7F"/>
    <w:rsid w:val="007F4489"/>
    <w:rsid w:val="007F5070"/>
    <w:rsid w:val="007F6886"/>
    <w:rsid w:val="007F7AA6"/>
    <w:rsid w:val="00801A5D"/>
    <w:rsid w:val="00806692"/>
    <w:rsid w:val="00806FC4"/>
    <w:rsid w:val="0080780F"/>
    <w:rsid w:val="00814AC2"/>
    <w:rsid w:val="00821354"/>
    <w:rsid w:val="008228E6"/>
    <w:rsid w:val="00833ED5"/>
    <w:rsid w:val="0084669B"/>
    <w:rsid w:val="008518A6"/>
    <w:rsid w:val="00851C9C"/>
    <w:rsid w:val="00853B42"/>
    <w:rsid w:val="00853E8F"/>
    <w:rsid w:val="00853FEA"/>
    <w:rsid w:val="00854D3D"/>
    <w:rsid w:val="00856437"/>
    <w:rsid w:val="008605C6"/>
    <w:rsid w:val="00863205"/>
    <w:rsid w:val="0086475A"/>
    <w:rsid w:val="00865CC6"/>
    <w:rsid w:val="00866CD7"/>
    <w:rsid w:val="0087196D"/>
    <w:rsid w:val="00876EC0"/>
    <w:rsid w:val="00880029"/>
    <w:rsid w:val="00880EC1"/>
    <w:rsid w:val="008820EE"/>
    <w:rsid w:val="0088780D"/>
    <w:rsid w:val="008914E7"/>
    <w:rsid w:val="0089293B"/>
    <w:rsid w:val="00896BA7"/>
    <w:rsid w:val="0089724B"/>
    <w:rsid w:val="008A1349"/>
    <w:rsid w:val="008A274E"/>
    <w:rsid w:val="008A484A"/>
    <w:rsid w:val="008A5A8D"/>
    <w:rsid w:val="008B10D0"/>
    <w:rsid w:val="008B7B62"/>
    <w:rsid w:val="008C3200"/>
    <w:rsid w:val="008C6C71"/>
    <w:rsid w:val="008C768C"/>
    <w:rsid w:val="008E06BD"/>
    <w:rsid w:val="008E16F0"/>
    <w:rsid w:val="008E1C11"/>
    <w:rsid w:val="008E7ED8"/>
    <w:rsid w:val="008F1A05"/>
    <w:rsid w:val="008F329F"/>
    <w:rsid w:val="008F3535"/>
    <w:rsid w:val="008F3BFF"/>
    <w:rsid w:val="008F5E9C"/>
    <w:rsid w:val="008F6894"/>
    <w:rsid w:val="008F6E1D"/>
    <w:rsid w:val="008F7187"/>
    <w:rsid w:val="008F794F"/>
    <w:rsid w:val="0090233F"/>
    <w:rsid w:val="0090584C"/>
    <w:rsid w:val="00906233"/>
    <w:rsid w:val="00911C50"/>
    <w:rsid w:val="00915D55"/>
    <w:rsid w:val="00927821"/>
    <w:rsid w:val="00933312"/>
    <w:rsid w:val="00934C6C"/>
    <w:rsid w:val="0094243F"/>
    <w:rsid w:val="00942ABA"/>
    <w:rsid w:val="00950AD3"/>
    <w:rsid w:val="009556AD"/>
    <w:rsid w:val="0095570B"/>
    <w:rsid w:val="0095652D"/>
    <w:rsid w:val="00956FBB"/>
    <w:rsid w:val="00961D61"/>
    <w:rsid w:val="00970027"/>
    <w:rsid w:val="009701E1"/>
    <w:rsid w:val="00971334"/>
    <w:rsid w:val="009714D9"/>
    <w:rsid w:val="009723C9"/>
    <w:rsid w:val="009776BF"/>
    <w:rsid w:val="009855AB"/>
    <w:rsid w:val="0099215F"/>
    <w:rsid w:val="00992EF7"/>
    <w:rsid w:val="00995A2B"/>
    <w:rsid w:val="00997C39"/>
    <w:rsid w:val="009B4DCB"/>
    <w:rsid w:val="009B5DC2"/>
    <w:rsid w:val="009C129B"/>
    <w:rsid w:val="009C2785"/>
    <w:rsid w:val="009C7628"/>
    <w:rsid w:val="009D3E1D"/>
    <w:rsid w:val="009D4A3A"/>
    <w:rsid w:val="009D50A6"/>
    <w:rsid w:val="009D5BE0"/>
    <w:rsid w:val="009E475C"/>
    <w:rsid w:val="009E7F06"/>
    <w:rsid w:val="009F67ED"/>
    <w:rsid w:val="00A00096"/>
    <w:rsid w:val="00A00330"/>
    <w:rsid w:val="00A00F1E"/>
    <w:rsid w:val="00A011BF"/>
    <w:rsid w:val="00A038A9"/>
    <w:rsid w:val="00A04139"/>
    <w:rsid w:val="00A10E36"/>
    <w:rsid w:val="00A21E4F"/>
    <w:rsid w:val="00A22B10"/>
    <w:rsid w:val="00A2361C"/>
    <w:rsid w:val="00A274D5"/>
    <w:rsid w:val="00A325E3"/>
    <w:rsid w:val="00A33E8A"/>
    <w:rsid w:val="00A43E6E"/>
    <w:rsid w:val="00A455C2"/>
    <w:rsid w:val="00A47036"/>
    <w:rsid w:val="00A50544"/>
    <w:rsid w:val="00A51151"/>
    <w:rsid w:val="00A52AFF"/>
    <w:rsid w:val="00A53EFE"/>
    <w:rsid w:val="00A60D97"/>
    <w:rsid w:val="00A64F5D"/>
    <w:rsid w:val="00A65EDF"/>
    <w:rsid w:val="00A73253"/>
    <w:rsid w:val="00A73288"/>
    <w:rsid w:val="00A746A6"/>
    <w:rsid w:val="00A759A9"/>
    <w:rsid w:val="00A8273D"/>
    <w:rsid w:val="00A82C4D"/>
    <w:rsid w:val="00A84EB2"/>
    <w:rsid w:val="00A85FF9"/>
    <w:rsid w:val="00A87005"/>
    <w:rsid w:val="00A914FD"/>
    <w:rsid w:val="00A9166C"/>
    <w:rsid w:val="00A955DD"/>
    <w:rsid w:val="00A975F8"/>
    <w:rsid w:val="00AB392A"/>
    <w:rsid w:val="00AB5279"/>
    <w:rsid w:val="00AB5E61"/>
    <w:rsid w:val="00AB6EA8"/>
    <w:rsid w:val="00AC018F"/>
    <w:rsid w:val="00AC39E4"/>
    <w:rsid w:val="00AC52F5"/>
    <w:rsid w:val="00AD14CE"/>
    <w:rsid w:val="00AD1FB7"/>
    <w:rsid w:val="00AD3B1D"/>
    <w:rsid w:val="00AE6025"/>
    <w:rsid w:val="00AF59C0"/>
    <w:rsid w:val="00AF5F6F"/>
    <w:rsid w:val="00B014E1"/>
    <w:rsid w:val="00B04DD5"/>
    <w:rsid w:val="00B07523"/>
    <w:rsid w:val="00B12CFF"/>
    <w:rsid w:val="00B23F0B"/>
    <w:rsid w:val="00B24AE5"/>
    <w:rsid w:val="00B44590"/>
    <w:rsid w:val="00B474F8"/>
    <w:rsid w:val="00B47636"/>
    <w:rsid w:val="00B51DF6"/>
    <w:rsid w:val="00B525DF"/>
    <w:rsid w:val="00B55884"/>
    <w:rsid w:val="00B55EC2"/>
    <w:rsid w:val="00B574C2"/>
    <w:rsid w:val="00B66213"/>
    <w:rsid w:val="00B666CB"/>
    <w:rsid w:val="00B66F48"/>
    <w:rsid w:val="00B67010"/>
    <w:rsid w:val="00B72BDE"/>
    <w:rsid w:val="00B76207"/>
    <w:rsid w:val="00B843C5"/>
    <w:rsid w:val="00B95CF7"/>
    <w:rsid w:val="00B96B19"/>
    <w:rsid w:val="00BA0D7C"/>
    <w:rsid w:val="00BA0F9D"/>
    <w:rsid w:val="00BA1059"/>
    <w:rsid w:val="00BA3E5E"/>
    <w:rsid w:val="00BA6A70"/>
    <w:rsid w:val="00BA6C37"/>
    <w:rsid w:val="00BB3796"/>
    <w:rsid w:val="00BB588F"/>
    <w:rsid w:val="00BC07B4"/>
    <w:rsid w:val="00BC5AFC"/>
    <w:rsid w:val="00BD203F"/>
    <w:rsid w:val="00BD23AA"/>
    <w:rsid w:val="00BD4EF9"/>
    <w:rsid w:val="00BD5C27"/>
    <w:rsid w:val="00BD5E13"/>
    <w:rsid w:val="00BD64E8"/>
    <w:rsid w:val="00BD70DF"/>
    <w:rsid w:val="00BD717F"/>
    <w:rsid w:val="00BE3F69"/>
    <w:rsid w:val="00BF41C8"/>
    <w:rsid w:val="00BF5AE1"/>
    <w:rsid w:val="00C17574"/>
    <w:rsid w:val="00C21693"/>
    <w:rsid w:val="00C25D9C"/>
    <w:rsid w:val="00C26CAA"/>
    <w:rsid w:val="00C30DA9"/>
    <w:rsid w:val="00C32646"/>
    <w:rsid w:val="00C40270"/>
    <w:rsid w:val="00C576B0"/>
    <w:rsid w:val="00C76F56"/>
    <w:rsid w:val="00C77A2D"/>
    <w:rsid w:val="00C85F48"/>
    <w:rsid w:val="00C86686"/>
    <w:rsid w:val="00C9036D"/>
    <w:rsid w:val="00C9066C"/>
    <w:rsid w:val="00C914A4"/>
    <w:rsid w:val="00C92FE6"/>
    <w:rsid w:val="00C94D99"/>
    <w:rsid w:val="00C9780E"/>
    <w:rsid w:val="00CA14C7"/>
    <w:rsid w:val="00CA57CB"/>
    <w:rsid w:val="00CB0AF5"/>
    <w:rsid w:val="00CB1ED3"/>
    <w:rsid w:val="00CB245B"/>
    <w:rsid w:val="00CB29A2"/>
    <w:rsid w:val="00CC269A"/>
    <w:rsid w:val="00CC2F03"/>
    <w:rsid w:val="00CC7412"/>
    <w:rsid w:val="00CC7680"/>
    <w:rsid w:val="00CD0448"/>
    <w:rsid w:val="00CD23CC"/>
    <w:rsid w:val="00CD4650"/>
    <w:rsid w:val="00CD4AA7"/>
    <w:rsid w:val="00CE19FC"/>
    <w:rsid w:val="00CE7355"/>
    <w:rsid w:val="00CF2F8E"/>
    <w:rsid w:val="00CF6635"/>
    <w:rsid w:val="00D00368"/>
    <w:rsid w:val="00D07969"/>
    <w:rsid w:val="00D14952"/>
    <w:rsid w:val="00D16F83"/>
    <w:rsid w:val="00D23317"/>
    <w:rsid w:val="00D242CC"/>
    <w:rsid w:val="00D25672"/>
    <w:rsid w:val="00D260E2"/>
    <w:rsid w:val="00D30184"/>
    <w:rsid w:val="00D316F1"/>
    <w:rsid w:val="00D41364"/>
    <w:rsid w:val="00D434BD"/>
    <w:rsid w:val="00D43EE7"/>
    <w:rsid w:val="00D50509"/>
    <w:rsid w:val="00D51465"/>
    <w:rsid w:val="00D54F33"/>
    <w:rsid w:val="00D60ADE"/>
    <w:rsid w:val="00D623C4"/>
    <w:rsid w:val="00D62B22"/>
    <w:rsid w:val="00D7242E"/>
    <w:rsid w:val="00D74070"/>
    <w:rsid w:val="00D74260"/>
    <w:rsid w:val="00D83A83"/>
    <w:rsid w:val="00D8483F"/>
    <w:rsid w:val="00D865CA"/>
    <w:rsid w:val="00D87979"/>
    <w:rsid w:val="00DA2918"/>
    <w:rsid w:val="00DB5FAD"/>
    <w:rsid w:val="00DC18E0"/>
    <w:rsid w:val="00DD2BDC"/>
    <w:rsid w:val="00DD7165"/>
    <w:rsid w:val="00DD7B82"/>
    <w:rsid w:val="00DE060E"/>
    <w:rsid w:val="00DE37D6"/>
    <w:rsid w:val="00DE6C40"/>
    <w:rsid w:val="00DE6E9A"/>
    <w:rsid w:val="00DF4916"/>
    <w:rsid w:val="00E02097"/>
    <w:rsid w:val="00E03640"/>
    <w:rsid w:val="00E0412D"/>
    <w:rsid w:val="00E07D3F"/>
    <w:rsid w:val="00E1109C"/>
    <w:rsid w:val="00E210E8"/>
    <w:rsid w:val="00E2589C"/>
    <w:rsid w:val="00E4029D"/>
    <w:rsid w:val="00E45219"/>
    <w:rsid w:val="00E55025"/>
    <w:rsid w:val="00E562C9"/>
    <w:rsid w:val="00E619F1"/>
    <w:rsid w:val="00E64FB3"/>
    <w:rsid w:val="00E70FA1"/>
    <w:rsid w:val="00E71F60"/>
    <w:rsid w:val="00E72A44"/>
    <w:rsid w:val="00E73764"/>
    <w:rsid w:val="00E73925"/>
    <w:rsid w:val="00E7553D"/>
    <w:rsid w:val="00E851F3"/>
    <w:rsid w:val="00E90226"/>
    <w:rsid w:val="00EA70B2"/>
    <w:rsid w:val="00EB1E2C"/>
    <w:rsid w:val="00EB53D4"/>
    <w:rsid w:val="00EC2D22"/>
    <w:rsid w:val="00EC48E8"/>
    <w:rsid w:val="00ED1139"/>
    <w:rsid w:val="00ED1BB4"/>
    <w:rsid w:val="00ED25DE"/>
    <w:rsid w:val="00ED4958"/>
    <w:rsid w:val="00ED6E49"/>
    <w:rsid w:val="00EE1EC6"/>
    <w:rsid w:val="00EE2160"/>
    <w:rsid w:val="00EF12B3"/>
    <w:rsid w:val="00EF2BED"/>
    <w:rsid w:val="00EF2DA9"/>
    <w:rsid w:val="00EF3C18"/>
    <w:rsid w:val="00EF7A46"/>
    <w:rsid w:val="00F0352A"/>
    <w:rsid w:val="00F05E58"/>
    <w:rsid w:val="00F12060"/>
    <w:rsid w:val="00F12EE6"/>
    <w:rsid w:val="00F13F56"/>
    <w:rsid w:val="00F14C96"/>
    <w:rsid w:val="00F20FAF"/>
    <w:rsid w:val="00F2325D"/>
    <w:rsid w:val="00F232E6"/>
    <w:rsid w:val="00F27C98"/>
    <w:rsid w:val="00F30ECF"/>
    <w:rsid w:val="00F43FE5"/>
    <w:rsid w:val="00F477DF"/>
    <w:rsid w:val="00F521E1"/>
    <w:rsid w:val="00F555BA"/>
    <w:rsid w:val="00F63D93"/>
    <w:rsid w:val="00F71952"/>
    <w:rsid w:val="00F9237E"/>
    <w:rsid w:val="00F92D68"/>
    <w:rsid w:val="00FA47A7"/>
    <w:rsid w:val="00FA60DE"/>
    <w:rsid w:val="00FA6276"/>
    <w:rsid w:val="00FB204A"/>
    <w:rsid w:val="00FB30C3"/>
    <w:rsid w:val="00FD02D1"/>
    <w:rsid w:val="00FD36B0"/>
    <w:rsid w:val="00FD4AA1"/>
    <w:rsid w:val="00FD530C"/>
    <w:rsid w:val="00FE02A5"/>
    <w:rsid w:val="00FE3674"/>
    <w:rsid w:val="00FE3718"/>
    <w:rsid w:val="00FE70DD"/>
    <w:rsid w:val="00FF2872"/>
    <w:rsid w:val="00FF523E"/>
    <w:rsid w:val="00FF5ACA"/>
    <w:rsid w:val="00FF7B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CB023"/>
  <w15:docId w15:val="{A6AA5FF7-1BE5-4C38-8A1B-E2725E318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6EA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643C2"/>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1"/>
    <w:rsid w:val="003A77F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3A77F2"/>
    <w:rPr>
      <w:rFonts w:ascii="Tahoma" w:hAnsi="Tahoma" w:cs="Tahoma"/>
      <w:sz w:val="16"/>
      <w:szCs w:val="16"/>
    </w:rPr>
  </w:style>
  <w:style w:type="character" w:customStyle="1" w:styleId="a4">
    <w:name w:val="Текст выноски Знак"/>
    <w:basedOn w:val="a0"/>
    <w:link w:val="a3"/>
    <w:uiPriority w:val="99"/>
    <w:semiHidden/>
    <w:rsid w:val="003A77F2"/>
    <w:rPr>
      <w:rFonts w:ascii="Tahoma" w:eastAsia="Times New Roman" w:hAnsi="Tahoma" w:cs="Tahoma"/>
      <w:sz w:val="16"/>
      <w:szCs w:val="16"/>
      <w:lang w:eastAsia="ru-RU"/>
    </w:rPr>
  </w:style>
  <w:style w:type="paragraph" w:styleId="a5">
    <w:name w:val="header"/>
    <w:basedOn w:val="a"/>
    <w:link w:val="a6"/>
    <w:uiPriority w:val="99"/>
    <w:unhideWhenUsed/>
    <w:rsid w:val="00DD7165"/>
    <w:pPr>
      <w:tabs>
        <w:tab w:val="center" w:pos="4677"/>
        <w:tab w:val="right" w:pos="9355"/>
      </w:tabs>
    </w:pPr>
  </w:style>
  <w:style w:type="character" w:customStyle="1" w:styleId="a6">
    <w:name w:val="Верхний колонтитул Знак"/>
    <w:basedOn w:val="a0"/>
    <w:link w:val="a5"/>
    <w:uiPriority w:val="99"/>
    <w:rsid w:val="00DD7165"/>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DD7165"/>
    <w:pPr>
      <w:tabs>
        <w:tab w:val="center" w:pos="4677"/>
        <w:tab w:val="right" w:pos="9355"/>
      </w:tabs>
    </w:pPr>
  </w:style>
  <w:style w:type="character" w:customStyle="1" w:styleId="a8">
    <w:name w:val="Нижний колонтитул Знак"/>
    <w:basedOn w:val="a0"/>
    <w:link w:val="a7"/>
    <w:uiPriority w:val="99"/>
    <w:rsid w:val="00DD7165"/>
    <w:rPr>
      <w:rFonts w:ascii="Times New Roman" w:eastAsia="Times New Roman" w:hAnsi="Times New Roman" w:cs="Times New Roman"/>
      <w:sz w:val="24"/>
      <w:szCs w:val="24"/>
      <w:lang w:eastAsia="ru-RU"/>
    </w:rPr>
  </w:style>
  <w:style w:type="paragraph" w:styleId="a9">
    <w:name w:val="List Paragraph"/>
    <w:basedOn w:val="a"/>
    <w:uiPriority w:val="34"/>
    <w:qFormat/>
    <w:rsid w:val="00863205"/>
    <w:pPr>
      <w:ind w:left="720"/>
      <w:contextualSpacing/>
    </w:pPr>
  </w:style>
  <w:style w:type="character" w:styleId="aa">
    <w:name w:val="annotation reference"/>
    <w:basedOn w:val="a0"/>
    <w:uiPriority w:val="99"/>
    <w:semiHidden/>
    <w:unhideWhenUsed/>
    <w:rsid w:val="009855AB"/>
    <w:rPr>
      <w:sz w:val="16"/>
      <w:szCs w:val="16"/>
    </w:rPr>
  </w:style>
  <w:style w:type="paragraph" w:styleId="ab">
    <w:name w:val="annotation text"/>
    <w:basedOn w:val="a"/>
    <w:link w:val="ac"/>
    <w:uiPriority w:val="99"/>
    <w:semiHidden/>
    <w:unhideWhenUsed/>
    <w:rsid w:val="009855AB"/>
    <w:rPr>
      <w:sz w:val="20"/>
      <w:szCs w:val="20"/>
    </w:rPr>
  </w:style>
  <w:style w:type="character" w:customStyle="1" w:styleId="ac">
    <w:name w:val="Текст примечания Знак"/>
    <w:basedOn w:val="a0"/>
    <w:link w:val="ab"/>
    <w:uiPriority w:val="99"/>
    <w:semiHidden/>
    <w:rsid w:val="009855AB"/>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9855AB"/>
    <w:rPr>
      <w:b/>
      <w:bCs/>
    </w:rPr>
  </w:style>
  <w:style w:type="character" w:customStyle="1" w:styleId="ae">
    <w:name w:val="Тема примечания Знак"/>
    <w:basedOn w:val="ac"/>
    <w:link w:val="ad"/>
    <w:uiPriority w:val="99"/>
    <w:semiHidden/>
    <w:rsid w:val="009855AB"/>
    <w:rPr>
      <w:rFonts w:ascii="Times New Roman" w:eastAsia="Times New Roman" w:hAnsi="Times New Roman" w:cs="Times New Roman"/>
      <w:b/>
      <w:bCs/>
      <w:sz w:val="20"/>
      <w:szCs w:val="20"/>
      <w:lang w:eastAsia="ru-RU"/>
    </w:rPr>
  </w:style>
  <w:style w:type="character" w:styleId="af">
    <w:name w:val="Hyperlink"/>
    <w:basedOn w:val="a0"/>
    <w:uiPriority w:val="99"/>
    <w:unhideWhenUsed/>
    <w:rsid w:val="0054265A"/>
    <w:rPr>
      <w:color w:val="0000FF" w:themeColor="hyperlink"/>
      <w:u w:val="single"/>
    </w:rPr>
  </w:style>
  <w:style w:type="character" w:customStyle="1" w:styleId="11">
    <w:name w:val="Неразрешенное упоминание1"/>
    <w:basedOn w:val="a0"/>
    <w:uiPriority w:val="99"/>
    <w:semiHidden/>
    <w:unhideWhenUsed/>
    <w:rsid w:val="0054265A"/>
    <w:rPr>
      <w:color w:val="605E5C"/>
      <w:shd w:val="clear" w:color="auto" w:fill="E1DFDD"/>
    </w:rPr>
  </w:style>
  <w:style w:type="paragraph" w:customStyle="1" w:styleId="Standard">
    <w:name w:val="Standard"/>
    <w:rsid w:val="0086475A"/>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f0">
    <w:name w:val="Title"/>
    <w:basedOn w:val="a"/>
    <w:next w:val="af1"/>
    <w:link w:val="af2"/>
    <w:rsid w:val="0080780F"/>
    <w:pPr>
      <w:keepNext/>
      <w:suppressAutoHyphens/>
      <w:spacing w:before="240" w:after="120"/>
    </w:pPr>
    <w:rPr>
      <w:rFonts w:ascii="Arial" w:eastAsia="MS Mincho" w:hAnsi="Arial" w:cs="Tahoma"/>
      <w:kern w:val="1"/>
      <w:sz w:val="28"/>
      <w:szCs w:val="28"/>
      <w:lang w:eastAsia="ar-SA"/>
    </w:rPr>
  </w:style>
  <w:style w:type="character" w:customStyle="1" w:styleId="af2">
    <w:name w:val="Название Знак"/>
    <w:basedOn w:val="a0"/>
    <w:link w:val="af0"/>
    <w:rsid w:val="0080780F"/>
    <w:rPr>
      <w:rFonts w:ascii="Arial" w:eastAsia="MS Mincho" w:hAnsi="Arial" w:cs="Tahoma"/>
      <w:kern w:val="1"/>
      <w:sz w:val="28"/>
      <w:szCs w:val="28"/>
      <w:lang w:eastAsia="ar-SA"/>
    </w:rPr>
  </w:style>
  <w:style w:type="paragraph" w:styleId="af1">
    <w:name w:val="Body Text"/>
    <w:basedOn w:val="a"/>
    <w:link w:val="af3"/>
    <w:uiPriority w:val="99"/>
    <w:unhideWhenUsed/>
    <w:rsid w:val="0080780F"/>
    <w:pPr>
      <w:spacing w:after="120"/>
    </w:pPr>
  </w:style>
  <w:style w:type="character" w:customStyle="1" w:styleId="af3">
    <w:name w:val="Основной текст Знак"/>
    <w:basedOn w:val="a0"/>
    <w:link w:val="af1"/>
    <w:uiPriority w:val="99"/>
    <w:rsid w:val="0080780F"/>
    <w:rPr>
      <w:rFonts w:ascii="Times New Roman" w:eastAsia="Times New Roman" w:hAnsi="Times New Roman" w:cs="Times New Roman"/>
      <w:sz w:val="24"/>
      <w:szCs w:val="24"/>
      <w:lang w:eastAsia="ru-RU"/>
    </w:rPr>
  </w:style>
  <w:style w:type="paragraph" w:styleId="af4">
    <w:name w:val="Normal (Web)"/>
    <w:basedOn w:val="a"/>
    <w:uiPriority w:val="99"/>
    <w:unhideWhenUsed/>
    <w:rsid w:val="008228E6"/>
    <w:pPr>
      <w:spacing w:before="100" w:beforeAutospacing="1" w:after="100" w:afterAutospacing="1"/>
      <w:jc w:val="both"/>
    </w:pPr>
  </w:style>
  <w:style w:type="character" w:styleId="af5">
    <w:name w:val="Strong"/>
    <w:uiPriority w:val="22"/>
    <w:qFormat/>
    <w:rsid w:val="008228E6"/>
    <w:rPr>
      <w:b/>
      <w:bCs/>
    </w:rPr>
  </w:style>
  <w:style w:type="paragraph" w:customStyle="1" w:styleId="ConsPlusNonformat">
    <w:name w:val="ConsPlusNonformat"/>
    <w:rsid w:val="008228E6"/>
    <w:pPr>
      <w:suppressAutoHyphens/>
      <w:autoSpaceDE w:val="0"/>
      <w:spacing w:after="0" w:line="240" w:lineRule="auto"/>
    </w:pPr>
    <w:rPr>
      <w:rFonts w:ascii="Courier New" w:eastAsia="Arial" w:hAnsi="Courier New" w:cs="Courier New"/>
      <w:kern w:val="1"/>
      <w:sz w:val="20"/>
      <w:szCs w:val="20"/>
      <w:lang w:eastAsia="ar-SA"/>
    </w:rPr>
  </w:style>
  <w:style w:type="character" w:customStyle="1" w:styleId="af6">
    <w:name w:val="Гипертекстовая ссылка"/>
    <w:basedOn w:val="a0"/>
    <w:uiPriority w:val="99"/>
    <w:rsid w:val="00116487"/>
    <w:rPr>
      <w:b/>
      <w:bCs/>
      <w:color w:val="106BBE"/>
    </w:rPr>
  </w:style>
  <w:style w:type="character" w:customStyle="1" w:styleId="10">
    <w:name w:val="Заголовок 1 Знак"/>
    <w:basedOn w:val="a0"/>
    <w:link w:val="1"/>
    <w:uiPriority w:val="99"/>
    <w:rsid w:val="003643C2"/>
    <w:rPr>
      <w:rFonts w:ascii="Times New Roman CYR" w:eastAsiaTheme="minorEastAsia" w:hAnsi="Times New Roman CYR" w:cs="Times New Roman CYR"/>
      <w:b/>
      <w:bCs/>
      <w:color w:val="26282F"/>
      <w:sz w:val="24"/>
      <w:szCs w:val="24"/>
      <w:lang w:eastAsia="ru-RU"/>
    </w:rPr>
  </w:style>
  <w:style w:type="character" w:customStyle="1" w:styleId="3">
    <w:name w:val="Основной текст (3)_"/>
    <w:basedOn w:val="a0"/>
    <w:link w:val="30"/>
    <w:rsid w:val="00760DAF"/>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760DAF"/>
    <w:pPr>
      <w:widowControl w:val="0"/>
      <w:shd w:val="clear" w:color="auto" w:fill="FFFFFF"/>
      <w:spacing w:line="480" w:lineRule="exact"/>
      <w:jc w:val="center"/>
    </w:pPr>
    <w:rPr>
      <w:b/>
      <w:bCs/>
      <w:sz w:val="28"/>
      <w:szCs w:val="28"/>
      <w:lang w:eastAsia="en-US"/>
    </w:rPr>
  </w:style>
  <w:style w:type="character" w:customStyle="1" w:styleId="4">
    <w:name w:val="Основной текст (4)_"/>
    <w:basedOn w:val="a0"/>
    <w:link w:val="40"/>
    <w:rsid w:val="009C2785"/>
    <w:rPr>
      <w:rFonts w:ascii="Times New Roman" w:eastAsia="Times New Roman" w:hAnsi="Times New Roman" w:cs="Times New Roman"/>
      <w:sz w:val="28"/>
      <w:szCs w:val="28"/>
      <w:shd w:val="clear" w:color="auto" w:fill="FFFFFF"/>
    </w:rPr>
  </w:style>
  <w:style w:type="paragraph" w:customStyle="1" w:styleId="40">
    <w:name w:val="Основной текст (4)"/>
    <w:basedOn w:val="a"/>
    <w:link w:val="4"/>
    <w:rsid w:val="009C2785"/>
    <w:pPr>
      <w:widowControl w:val="0"/>
      <w:shd w:val="clear" w:color="auto" w:fill="FFFFFF"/>
      <w:spacing w:before="120" w:after="720" w:line="0" w:lineRule="atLeast"/>
      <w:jc w:val="center"/>
    </w:pPr>
    <w:rPr>
      <w:sz w:val="28"/>
      <w:szCs w:val="28"/>
      <w:lang w:eastAsia="en-US"/>
    </w:rPr>
  </w:style>
  <w:style w:type="character" w:customStyle="1" w:styleId="2">
    <w:name w:val="Основной текст (2)_"/>
    <w:basedOn w:val="a0"/>
    <w:link w:val="20"/>
    <w:rsid w:val="00596B65"/>
    <w:rPr>
      <w:rFonts w:ascii="Times New Roman" w:eastAsia="Times New Roman" w:hAnsi="Times New Roman" w:cs="Times New Roman"/>
      <w:i/>
      <w:iCs/>
      <w:shd w:val="clear" w:color="auto" w:fill="FFFFFF"/>
    </w:rPr>
  </w:style>
  <w:style w:type="character" w:customStyle="1" w:styleId="6">
    <w:name w:val="Основной текст (6)_"/>
    <w:basedOn w:val="a0"/>
    <w:link w:val="60"/>
    <w:rsid w:val="00596B65"/>
    <w:rPr>
      <w:rFonts w:ascii="Times New Roman" w:eastAsia="Times New Roman" w:hAnsi="Times New Roman" w:cs="Times New Roman"/>
      <w:shd w:val="clear" w:color="auto" w:fill="FFFFFF"/>
    </w:rPr>
  </w:style>
  <w:style w:type="paragraph" w:customStyle="1" w:styleId="20">
    <w:name w:val="Основной текст (2)"/>
    <w:basedOn w:val="a"/>
    <w:link w:val="2"/>
    <w:rsid w:val="00596B65"/>
    <w:pPr>
      <w:widowControl w:val="0"/>
      <w:shd w:val="clear" w:color="auto" w:fill="FFFFFF"/>
      <w:spacing w:before="60" w:after="720" w:line="0" w:lineRule="atLeast"/>
      <w:jc w:val="center"/>
    </w:pPr>
    <w:rPr>
      <w:i/>
      <w:iCs/>
      <w:sz w:val="22"/>
      <w:szCs w:val="22"/>
      <w:lang w:eastAsia="en-US"/>
    </w:rPr>
  </w:style>
  <w:style w:type="paragraph" w:customStyle="1" w:styleId="60">
    <w:name w:val="Основной текст (6)"/>
    <w:basedOn w:val="a"/>
    <w:link w:val="6"/>
    <w:rsid w:val="00596B65"/>
    <w:pPr>
      <w:widowControl w:val="0"/>
      <w:shd w:val="clear" w:color="auto" w:fill="FFFFFF"/>
      <w:spacing w:before="360" w:after="60" w:line="0" w:lineRule="atLeast"/>
      <w:jc w:val="both"/>
    </w:pPr>
    <w:rPr>
      <w:sz w:val="22"/>
      <w:szCs w:val="22"/>
      <w:lang w:eastAsia="en-US"/>
    </w:rPr>
  </w:style>
  <w:style w:type="table" w:styleId="af7">
    <w:name w:val="Table Grid"/>
    <w:basedOn w:val="a1"/>
    <w:uiPriority w:val="59"/>
    <w:rsid w:val="00CD4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Сноска_"/>
    <w:basedOn w:val="a0"/>
    <w:link w:val="af9"/>
    <w:rsid w:val="00F477DF"/>
    <w:rPr>
      <w:rFonts w:ascii="Times New Roman" w:eastAsia="Times New Roman" w:hAnsi="Times New Roman" w:cs="Times New Roman"/>
      <w:shd w:val="clear" w:color="auto" w:fill="FFFFFF"/>
    </w:rPr>
  </w:style>
  <w:style w:type="character" w:customStyle="1" w:styleId="213pt">
    <w:name w:val="Основной текст (2) + 13 pt;Полужирный;Не курсив"/>
    <w:basedOn w:val="2"/>
    <w:rsid w:val="00F477DF"/>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MSReferenceSansSerif11pt1pt">
    <w:name w:val="Основной текст (2) + MS Reference Sans Serif;11 pt;Не курсив;Интервал 1 pt"/>
    <w:basedOn w:val="2"/>
    <w:rsid w:val="00F477DF"/>
    <w:rPr>
      <w:rFonts w:ascii="MS Reference Sans Serif" w:eastAsia="MS Reference Sans Serif" w:hAnsi="MS Reference Sans Serif" w:cs="MS Reference Sans Serif"/>
      <w:b/>
      <w:bCs/>
      <w:i/>
      <w:iCs/>
      <w:smallCaps w:val="0"/>
      <w:strike w:val="0"/>
      <w:color w:val="000000"/>
      <w:spacing w:val="20"/>
      <w:w w:val="100"/>
      <w:position w:val="0"/>
      <w:sz w:val="22"/>
      <w:szCs w:val="22"/>
      <w:u w:val="none"/>
      <w:shd w:val="clear" w:color="auto" w:fill="FFFFFF"/>
      <w:lang w:val="ru-RU" w:eastAsia="ru-RU" w:bidi="ru-RU"/>
    </w:rPr>
  </w:style>
  <w:style w:type="character" w:customStyle="1" w:styleId="295pt">
    <w:name w:val="Основной текст (2) + 9;5 pt;Полужирный;Не курсив"/>
    <w:basedOn w:val="2"/>
    <w:rsid w:val="00F477DF"/>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eastAsia="ru-RU" w:bidi="ru-RU"/>
    </w:rPr>
  </w:style>
  <w:style w:type="character" w:customStyle="1" w:styleId="214pt">
    <w:name w:val="Основной текст (2) + 14 pt;Не курсив"/>
    <w:basedOn w:val="2"/>
    <w:rsid w:val="00F477DF"/>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412pt">
    <w:name w:val="Основной текст (4) + 12 pt;Курсив"/>
    <w:basedOn w:val="4"/>
    <w:rsid w:val="00F477DF"/>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4MSReferenceSansSerif11pt1pt">
    <w:name w:val="Основной текст (4) + MS Reference Sans Serif;11 pt;Интервал 1 pt"/>
    <w:basedOn w:val="4"/>
    <w:rsid w:val="00F477DF"/>
    <w:rPr>
      <w:rFonts w:ascii="MS Reference Sans Serif" w:eastAsia="MS Reference Sans Serif" w:hAnsi="MS Reference Sans Serif" w:cs="MS Reference Sans Serif"/>
      <w:b/>
      <w:bCs/>
      <w:i w:val="0"/>
      <w:iCs w:val="0"/>
      <w:smallCaps w:val="0"/>
      <w:strike w:val="0"/>
      <w:color w:val="000000"/>
      <w:spacing w:val="20"/>
      <w:w w:val="100"/>
      <w:position w:val="0"/>
      <w:sz w:val="22"/>
      <w:szCs w:val="22"/>
      <w:u w:val="none"/>
      <w:shd w:val="clear" w:color="auto" w:fill="FFFFFF"/>
      <w:lang w:val="ru-RU" w:eastAsia="ru-RU" w:bidi="ru-RU"/>
    </w:rPr>
  </w:style>
  <w:style w:type="character" w:customStyle="1" w:styleId="7">
    <w:name w:val="Основной текст (7)_"/>
    <w:basedOn w:val="a0"/>
    <w:link w:val="70"/>
    <w:rsid w:val="00F477DF"/>
    <w:rPr>
      <w:rFonts w:ascii="Times New Roman" w:eastAsia="Times New Roman" w:hAnsi="Times New Roman" w:cs="Times New Roman"/>
      <w:b/>
      <w:bCs/>
      <w:sz w:val="26"/>
      <w:szCs w:val="26"/>
      <w:shd w:val="clear" w:color="auto" w:fill="FFFFFF"/>
    </w:rPr>
  </w:style>
  <w:style w:type="character" w:customStyle="1" w:styleId="7MSReferenceSansSerif11pt1pt">
    <w:name w:val="Основной текст (7) + MS Reference Sans Serif;11 pt;Не полужирный;Интервал 1 pt"/>
    <w:basedOn w:val="7"/>
    <w:rsid w:val="00F477DF"/>
    <w:rPr>
      <w:rFonts w:ascii="MS Reference Sans Serif" w:eastAsia="MS Reference Sans Serif" w:hAnsi="MS Reference Sans Serif" w:cs="MS Reference Sans Serif"/>
      <w:b/>
      <w:bCs/>
      <w:color w:val="000000"/>
      <w:spacing w:val="20"/>
      <w:w w:val="100"/>
      <w:position w:val="0"/>
      <w:sz w:val="22"/>
      <w:szCs w:val="22"/>
      <w:shd w:val="clear" w:color="auto" w:fill="FFFFFF"/>
      <w:lang w:val="ru-RU" w:eastAsia="ru-RU" w:bidi="ru-RU"/>
    </w:rPr>
  </w:style>
  <w:style w:type="character" w:customStyle="1" w:styleId="714pt">
    <w:name w:val="Основной текст (7) + 14 pt;Не полужирный"/>
    <w:basedOn w:val="7"/>
    <w:rsid w:val="00F477DF"/>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712pt">
    <w:name w:val="Основной текст (7) + 12 pt;Не полужирный;Курсив"/>
    <w:basedOn w:val="7"/>
    <w:rsid w:val="00F477DF"/>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413pt">
    <w:name w:val="Основной текст (4) + 13 pt;Полужирный"/>
    <w:basedOn w:val="4"/>
    <w:rsid w:val="00F477DF"/>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af9">
    <w:name w:val="Сноска"/>
    <w:basedOn w:val="a"/>
    <w:link w:val="af8"/>
    <w:rsid w:val="00F477DF"/>
    <w:pPr>
      <w:widowControl w:val="0"/>
      <w:shd w:val="clear" w:color="auto" w:fill="FFFFFF"/>
      <w:spacing w:line="274" w:lineRule="exact"/>
      <w:jc w:val="both"/>
    </w:pPr>
    <w:rPr>
      <w:sz w:val="22"/>
      <w:szCs w:val="22"/>
      <w:lang w:eastAsia="en-US"/>
    </w:rPr>
  </w:style>
  <w:style w:type="paragraph" w:customStyle="1" w:styleId="70">
    <w:name w:val="Основной текст (7)"/>
    <w:basedOn w:val="a"/>
    <w:link w:val="7"/>
    <w:rsid w:val="00F477DF"/>
    <w:pPr>
      <w:widowControl w:val="0"/>
      <w:shd w:val="clear" w:color="auto" w:fill="FFFFFF"/>
      <w:spacing w:line="322" w:lineRule="exact"/>
      <w:jc w:val="both"/>
    </w:pPr>
    <w:rPr>
      <w:b/>
      <w:bCs/>
      <w:sz w:val="26"/>
      <w:szCs w:val="26"/>
      <w:lang w:eastAsia="en-US"/>
    </w:rPr>
  </w:style>
  <w:style w:type="character" w:customStyle="1" w:styleId="2Exact">
    <w:name w:val="Основной текст (2) Exact"/>
    <w:basedOn w:val="a0"/>
    <w:rsid w:val="004A45A8"/>
    <w:rPr>
      <w:rFonts w:ascii="Times New Roman" w:eastAsia="Times New Roman" w:hAnsi="Times New Roman" w:cs="Times New Roman"/>
      <w:b w:val="0"/>
      <w:bCs w:val="0"/>
      <w:i/>
      <w:iCs/>
      <w:smallCaps w:val="0"/>
      <w:strike w:val="0"/>
      <w:u w:val="none"/>
    </w:rPr>
  </w:style>
  <w:style w:type="character" w:customStyle="1" w:styleId="21">
    <w:name w:val="Заголовок №2_"/>
    <w:basedOn w:val="a0"/>
    <w:link w:val="22"/>
    <w:rsid w:val="0079205D"/>
    <w:rPr>
      <w:rFonts w:ascii="Times New Roman" w:eastAsia="Times New Roman" w:hAnsi="Times New Roman" w:cs="Times New Roman"/>
      <w:sz w:val="28"/>
      <w:szCs w:val="28"/>
      <w:shd w:val="clear" w:color="auto" w:fill="FFFFFF"/>
    </w:rPr>
  </w:style>
  <w:style w:type="paragraph" w:customStyle="1" w:styleId="22">
    <w:name w:val="Заголовок №2"/>
    <w:basedOn w:val="a"/>
    <w:link w:val="21"/>
    <w:rsid w:val="0079205D"/>
    <w:pPr>
      <w:widowControl w:val="0"/>
      <w:shd w:val="clear" w:color="auto" w:fill="FFFFFF"/>
      <w:spacing w:before="60" w:line="322" w:lineRule="exact"/>
      <w:jc w:val="both"/>
      <w:outlineLvl w:val="1"/>
    </w:pPr>
    <w:rPr>
      <w:sz w:val="28"/>
      <w:szCs w:val="28"/>
      <w:lang w:eastAsia="en-US"/>
    </w:rPr>
  </w:style>
  <w:style w:type="character" w:customStyle="1" w:styleId="ConsPlusNormal1">
    <w:name w:val="ConsPlusNormal1"/>
    <w:link w:val="ConsPlusNormal"/>
    <w:locked/>
    <w:rsid w:val="00711556"/>
    <w:rPr>
      <w:rFonts w:ascii="Arial" w:eastAsia="Times New Roman" w:hAnsi="Arial" w:cs="Arial"/>
      <w:sz w:val="20"/>
      <w:szCs w:val="20"/>
      <w:lang w:eastAsia="ru-RU"/>
    </w:rPr>
  </w:style>
  <w:style w:type="paragraph" w:customStyle="1" w:styleId="afa">
    <w:name w:val="Нормальный"/>
    <w:basedOn w:val="a"/>
    <w:rsid w:val="002F3BF0"/>
    <w:pPr>
      <w:suppressAutoHyphens/>
      <w:overflowPunct w:val="0"/>
      <w:autoSpaceDE w:val="0"/>
      <w:autoSpaceDN w:val="0"/>
      <w:ind w:firstLine="720"/>
      <w:jc w:val="both"/>
      <w:textAlignment w:val="baseline"/>
    </w:pPr>
    <w:rPr>
      <w:rFonts w:eastAsiaTheme="minorEastAsia" w:cstheme="minorBidi"/>
      <w:kern w:val="3"/>
      <w:szCs w:val="22"/>
    </w:rPr>
  </w:style>
  <w:style w:type="paragraph" w:customStyle="1" w:styleId="formattext">
    <w:name w:val="formattext"/>
    <w:basedOn w:val="a"/>
    <w:rsid w:val="00105F89"/>
    <w:pPr>
      <w:spacing w:before="100" w:beforeAutospacing="1" w:after="100" w:afterAutospacing="1"/>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548704">
      <w:bodyDiv w:val="1"/>
      <w:marLeft w:val="0"/>
      <w:marRight w:val="0"/>
      <w:marTop w:val="0"/>
      <w:marBottom w:val="0"/>
      <w:divBdr>
        <w:top w:val="none" w:sz="0" w:space="0" w:color="auto"/>
        <w:left w:val="none" w:sz="0" w:space="0" w:color="auto"/>
        <w:bottom w:val="none" w:sz="0" w:space="0" w:color="auto"/>
        <w:right w:val="none" w:sz="0" w:space="0" w:color="auto"/>
      </w:divBdr>
    </w:div>
    <w:div w:id="1186019701">
      <w:bodyDiv w:val="1"/>
      <w:marLeft w:val="0"/>
      <w:marRight w:val="0"/>
      <w:marTop w:val="0"/>
      <w:marBottom w:val="0"/>
      <w:divBdr>
        <w:top w:val="none" w:sz="0" w:space="0" w:color="auto"/>
        <w:left w:val="none" w:sz="0" w:space="0" w:color="auto"/>
        <w:bottom w:val="none" w:sz="0" w:space="0" w:color="auto"/>
        <w:right w:val="none" w:sz="0" w:space="0" w:color="auto"/>
      </w:divBdr>
    </w:div>
    <w:div w:id="197023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2113</Words>
  <Characters>12047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666</dc:creator>
  <cp:keywords/>
  <dc:description/>
  <cp:lastModifiedBy>user</cp:lastModifiedBy>
  <cp:revision>6</cp:revision>
  <cp:lastPrinted>2026-03-12T08:47:00Z</cp:lastPrinted>
  <dcterms:created xsi:type="dcterms:W3CDTF">2026-03-12T08:45:00Z</dcterms:created>
  <dcterms:modified xsi:type="dcterms:W3CDTF">2026-03-25T12:42:00Z</dcterms:modified>
</cp:coreProperties>
</file>