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572" w:rsidRPr="006E1035" w:rsidRDefault="00996572" w:rsidP="009965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E1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Информирование граждан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6E1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имеющих трех и более детей</w:t>
      </w:r>
      <w:r w:rsidR="00F10D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6E1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</w:t>
      </w:r>
      <w:r w:rsidRPr="006E1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стоящих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r w:rsidRPr="006E1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учете</w:t>
      </w:r>
      <w:r w:rsidRPr="00436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E1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Pr="006E1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в качестве лиц, имеющих право на предоставление им земельного участка, находящегося в государственной или муниципальной собственности, в собственность бесплатно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</w:p>
    <w:p w:rsidR="00996572" w:rsidRPr="00466656" w:rsidRDefault="00996572" w:rsidP="009965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7.4 </w:t>
      </w:r>
      <w:r>
        <w:rPr>
          <w:rFonts w:ascii="Times New Roman" w:hAnsi="Times New Roman"/>
          <w:sz w:val="28"/>
          <w:szCs w:val="28"/>
        </w:rPr>
        <w:t xml:space="preserve">Закона Краснодарского края                                                          от 26 декабря 2014 года № 3085-КЗ «О предоставлении </w:t>
      </w:r>
      <w:r>
        <w:rPr>
          <w:rFonts w:ascii="Times New Roman" w:hAnsi="Times New Roman"/>
          <w:noProof/>
          <w:sz w:val="28"/>
          <w:szCs w:val="28"/>
        </w:rPr>
        <w:t xml:space="preserve"> гражданам, имеющим трех и более детей, в собственность бесплатно земельных участков, находящихся в государственной или муниципальной собственности»                              </w:t>
      </w:r>
      <w:r w:rsidRPr="00A035D5">
        <w:rPr>
          <w:rFonts w:ascii="Times New Roman" w:hAnsi="Times New Roman"/>
          <w:i/>
          <w:noProof/>
          <w:sz w:val="28"/>
          <w:szCs w:val="28"/>
        </w:rPr>
        <w:t>(статья 7.4. дополнена с 14 ноября 2021 года – Закон Краснодарского края от 3 ноября 2121 года № 4564-КЗ)</w:t>
      </w:r>
      <w:r>
        <w:rPr>
          <w:rFonts w:ascii="Times New Roman" w:hAnsi="Times New Roman"/>
          <w:noProof/>
          <w:sz w:val="28"/>
          <w:szCs w:val="28"/>
        </w:rPr>
        <w:t>, за</w:t>
      </w:r>
      <w:r w:rsidRPr="00466656">
        <w:rPr>
          <w:rFonts w:ascii="Times New Roman" w:hAnsi="Times New Roman" w:cs="Times New Roman"/>
          <w:sz w:val="28"/>
          <w:szCs w:val="28"/>
          <w:lang w:eastAsia="ru-RU"/>
        </w:rPr>
        <w:t>инт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466656">
        <w:rPr>
          <w:rFonts w:ascii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466656">
        <w:rPr>
          <w:rFonts w:ascii="Times New Roman" w:hAnsi="Times New Roman" w:cs="Times New Roman"/>
          <w:sz w:val="28"/>
          <w:szCs w:val="28"/>
          <w:lang w:eastAsia="ru-RU"/>
        </w:rPr>
        <w:t xml:space="preserve">сованные заявители из числа состоящих на учете, вправе со дня опубликования Списка земельных участков, оставшихся нераспределенными ввиду неявки заявителей для участия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66656">
        <w:rPr>
          <w:rFonts w:ascii="Times New Roman" w:hAnsi="Times New Roman" w:cs="Times New Roman"/>
          <w:sz w:val="28"/>
          <w:szCs w:val="28"/>
          <w:lang w:eastAsia="ru-RU"/>
        </w:rPr>
        <w:t xml:space="preserve">в процедуре распределения </w:t>
      </w:r>
      <w:r w:rsidR="00B6639B">
        <w:rPr>
          <w:rFonts w:ascii="Times New Roman" w:hAnsi="Times New Roman" w:cs="Times New Roman"/>
          <w:sz w:val="28"/>
          <w:szCs w:val="28"/>
          <w:lang w:eastAsia="ru-RU"/>
        </w:rPr>
        <w:t xml:space="preserve">или ввиду отказа заявителей от предложенных </w:t>
      </w:r>
      <w:r w:rsidRPr="00466656">
        <w:rPr>
          <w:rFonts w:ascii="Times New Roman" w:hAnsi="Times New Roman" w:cs="Times New Roman"/>
          <w:sz w:val="28"/>
          <w:szCs w:val="28"/>
          <w:lang w:eastAsia="ru-RU"/>
        </w:rPr>
        <w:t>земельных участков, подать в орган местного самоуправления заявление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6639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466656">
        <w:rPr>
          <w:rFonts w:ascii="Times New Roman" w:hAnsi="Times New Roman" w:cs="Times New Roman"/>
          <w:sz w:val="28"/>
          <w:szCs w:val="28"/>
          <w:lang w:eastAsia="ru-RU"/>
        </w:rPr>
        <w:t>о предоставлении земельного участка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6656">
        <w:rPr>
          <w:rFonts w:ascii="Times New Roman" w:hAnsi="Times New Roman" w:cs="Times New Roman"/>
          <w:sz w:val="28"/>
          <w:szCs w:val="28"/>
          <w:lang w:eastAsia="ru-RU"/>
        </w:rPr>
        <w:t xml:space="preserve">в собственность бесплатно. </w:t>
      </w:r>
    </w:p>
    <w:p w:rsidR="00996572" w:rsidRPr="00466656" w:rsidRDefault="00996572" w:rsidP="009965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656">
        <w:rPr>
          <w:rFonts w:ascii="Times New Roman" w:hAnsi="Times New Roman" w:cs="Times New Roman"/>
          <w:sz w:val="28"/>
          <w:szCs w:val="28"/>
        </w:rPr>
        <w:t xml:space="preserve">Рассмотрение заявлений о предоставлении 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66656">
        <w:rPr>
          <w:rFonts w:ascii="Times New Roman" w:hAnsi="Times New Roman" w:cs="Times New Roman"/>
          <w:sz w:val="28"/>
          <w:szCs w:val="28"/>
        </w:rPr>
        <w:t>из Списка осуществляется без участия Комиссии.</w:t>
      </w:r>
    </w:p>
    <w:p w:rsidR="00996572" w:rsidRPr="00466656" w:rsidRDefault="00996572" w:rsidP="009965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656">
        <w:rPr>
          <w:rFonts w:ascii="Times New Roman" w:hAnsi="Times New Roman" w:cs="Times New Roman"/>
          <w:sz w:val="28"/>
          <w:szCs w:val="28"/>
        </w:rPr>
        <w:t>В случае подачи нескольких заявлений на предоставление одного и того же земельного участка из Списка в течение 15 календарных дней (включительно) со дня опубликования Списка рассмотрение заявлений осуществляется в порядке очередности постановки заявителей на учет.</w:t>
      </w:r>
    </w:p>
    <w:p w:rsidR="00996572" w:rsidRPr="00F57786" w:rsidRDefault="00996572" w:rsidP="009965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07F0">
        <w:rPr>
          <w:rFonts w:ascii="Times New Roman" w:hAnsi="Times New Roman" w:cs="Times New Roman"/>
          <w:sz w:val="28"/>
          <w:szCs w:val="28"/>
        </w:rPr>
        <w:t xml:space="preserve">Заявления, поступившие по истечении 15 календарных дней </w:t>
      </w:r>
      <w:r w:rsidRPr="00F57786">
        <w:rPr>
          <w:rFonts w:ascii="Times New Roman" w:hAnsi="Times New Roman" w:cs="Times New Roman"/>
          <w:sz w:val="28"/>
          <w:szCs w:val="28"/>
        </w:rPr>
        <w:t>(включительно) со дня опубликования Списка, рассматриваются в порядке очередности их подачи.</w:t>
      </w:r>
    </w:p>
    <w:p w:rsidR="00996572" w:rsidRPr="00F57786" w:rsidRDefault="00996572" w:rsidP="0099657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786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в течение 30 календарных дней с даты подачи заявления о предоставлении земельного участка проверяет заявителя на соответствие условиям, предусмотренным </w:t>
      </w:r>
      <w:hyperlink r:id="rId4" w:anchor="/document/36995115/entry/3" w:history="1">
        <w:r w:rsidRPr="005D7EF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3</w:t>
        </w:r>
      </w:hyperlink>
      <w:r w:rsidR="005D7EFF" w:rsidRPr="005D7EFF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 xml:space="preserve"> Закона</w:t>
      </w:r>
      <w:r w:rsidRPr="00F577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5D7EF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26 декабря 2014 года № 3085-КЗ</w:t>
      </w:r>
      <w:r w:rsidRPr="00F577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7786">
        <w:rPr>
          <w:rFonts w:ascii="Times New Roman" w:hAnsi="Times New Roman" w:cs="Times New Roman"/>
          <w:sz w:val="28"/>
          <w:szCs w:val="28"/>
        </w:rPr>
        <w:t>и принимает решение о предоставлении земельного участка в собственность бесплатно или об отказе в его предоставлении с обоснованием причин отказа.</w:t>
      </w:r>
    </w:p>
    <w:p w:rsidR="00996572" w:rsidRDefault="00996572" w:rsidP="0099657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Обращаться в </w:t>
      </w:r>
      <w:r w:rsidRPr="00BC4988">
        <w:rPr>
          <w:rFonts w:ascii="Times New Roman" w:hAnsi="Times New Roman" w:cs="Times New Roman"/>
          <w:sz w:val="28"/>
          <w:szCs w:val="28"/>
          <w:lang w:eastAsia="ar-SA"/>
        </w:rPr>
        <w:t>администраци</w:t>
      </w:r>
      <w:r>
        <w:rPr>
          <w:rFonts w:ascii="Times New Roman" w:hAnsi="Times New Roman" w:cs="Times New Roman"/>
          <w:sz w:val="28"/>
          <w:szCs w:val="28"/>
          <w:lang w:eastAsia="ar-SA"/>
        </w:rPr>
        <w:t>ю</w:t>
      </w:r>
      <w:r w:rsidRPr="00BC498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C4988">
        <w:rPr>
          <w:rFonts w:ascii="Times New Roman" w:hAnsi="Times New Roman" w:cs="Times New Roman"/>
          <w:sz w:val="28"/>
          <w:szCs w:val="28"/>
          <w:lang w:eastAsia="ar-SA"/>
        </w:rPr>
        <w:t>Лабинского</w:t>
      </w:r>
      <w:proofErr w:type="spellEnd"/>
      <w:r w:rsidRPr="00BC4988">
        <w:rPr>
          <w:rFonts w:ascii="Times New Roman" w:hAnsi="Times New Roman" w:cs="Times New Roman"/>
          <w:sz w:val="28"/>
          <w:szCs w:val="28"/>
          <w:lang w:eastAsia="ar-SA"/>
        </w:rPr>
        <w:t xml:space="preserve"> городского поселения </w:t>
      </w:r>
      <w:proofErr w:type="spellStart"/>
      <w:r w:rsidRPr="00BC4988">
        <w:rPr>
          <w:rFonts w:ascii="Times New Roman" w:hAnsi="Times New Roman" w:cs="Times New Roman"/>
          <w:sz w:val="28"/>
          <w:szCs w:val="28"/>
          <w:lang w:eastAsia="ar-SA"/>
        </w:rPr>
        <w:t>Лабинского</w:t>
      </w:r>
      <w:proofErr w:type="spellEnd"/>
      <w:r w:rsidRPr="00BC4988">
        <w:rPr>
          <w:rFonts w:ascii="Times New Roman" w:hAnsi="Times New Roman" w:cs="Times New Roman"/>
          <w:sz w:val="28"/>
          <w:szCs w:val="28"/>
          <w:lang w:eastAsia="ar-SA"/>
        </w:rPr>
        <w:t xml:space="preserve"> района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Краснодарский край, 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инский </w:t>
      </w:r>
      <w:proofErr w:type="gramStart"/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кабинет № 1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тел. 8(861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Pr="006E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C4988">
        <w:rPr>
          <w:rFonts w:ascii="Times New Roman" w:eastAsia="Times New Roman" w:hAnsi="Times New Roman" w:cs="Times New Roman"/>
          <w:sz w:val="28"/>
          <w:szCs w:val="28"/>
          <w:lang w:eastAsia="ru-RU"/>
        </w:rPr>
        <w:t>3-55-34</w:t>
      </w:r>
    </w:p>
    <w:p w:rsidR="00996572" w:rsidRDefault="00996572" w:rsidP="009965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5D3F" w:rsidRDefault="005F5D3F"/>
    <w:sectPr w:rsidR="005F5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FB"/>
    <w:rsid w:val="005D7EFF"/>
    <w:rsid w:val="005F5D3F"/>
    <w:rsid w:val="00996572"/>
    <w:rsid w:val="00AA0BFB"/>
    <w:rsid w:val="00B6639B"/>
    <w:rsid w:val="00F1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B5A56-0F45-48AB-B227-157B940F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96572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996572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996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2021-12-22T06:34:00Z</dcterms:created>
  <dcterms:modified xsi:type="dcterms:W3CDTF">2021-12-22T07:35:00Z</dcterms:modified>
</cp:coreProperties>
</file>