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C76C0C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503075790"/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938F4D0" wp14:editId="3914903A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88D6E3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5DA883BA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24D2586E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4972FFB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718769E" w14:textId="3D8F1B55" w:rsidR="003331CD" w:rsidRPr="00146E44" w:rsidRDefault="003331CD" w:rsidP="003331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A42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28.07.2020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</w:t>
      </w:r>
      <w:r w:rsidR="009A6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4A42DA">
        <w:rPr>
          <w:rFonts w:ascii="Times New Roman" w:eastAsia="Times New Roman" w:hAnsi="Times New Roman" w:cs="Times New Roman"/>
          <w:sz w:val="24"/>
          <w:szCs w:val="24"/>
          <w:lang w:eastAsia="ru-RU"/>
        </w:rPr>
        <w:t>709</w:t>
      </w:r>
    </w:p>
    <w:p w14:paraId="708B5B58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2D3C37E8" w14:textId="77777777" w:rsidR="003331CD" w:rsidRPr="00182BB3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A397959" w14:textId="77777777" w:rsidR="003331CD" w:rsidRPr="00182BB3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79B47BA" w14:textId="29363E0A" w:rsidR="003331CD" w:rsidRPr="0068241D" w:rsidRDefault="002418A3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1" w:name="_Hlk517077284"/>
      <w:r w:rsidRPr="002418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порядке организации и проведения аварийно-спасательных и других неотложных работ при возникновении чрезвычайных ситуаций на территории</w:t>
      </w:r>
      <w:r w:rsidR="008D4E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331CD" w:rsidRPr="006824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Лабинского городск</w:t>
      </w:r>
      <w:r w:rsidR="008C418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ого поселения Лабинского района</w:t>
      </w:r>
    </w:p>
    <w:bookmarkEnd w:id="1"/>
    <w:p w14:paraId="6B1B5AF9" w14:textId="77777777" w:rsidR="003331CD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14:paraId="137DE956" w14:textId="77777777" w:rsidR="008C418C" w:rsidRPr="0068241D" w:rsidRDefault="008C418C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14:paraId="606D4ADA" w14:textId="35C99CE0" w:rsidR="002418A3" w:rsidRPr="002418A3" w:rsidRDefault="002418A3" w:rsidP="002418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льным законом от 21</w:t>
      </w:r>
      <w:r w:rsidR="008D4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1994 г</w:t>
      </w:r>
      <w:r w:rsidR="008D4E7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68-ФЗ </w:t>
      </w:r>
      <w:r w:rsidR="00CA5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защите населения и территорий от чрезвычайных ситуаций прир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 и техногенного характера»</w:t>
      </w:r>
      <w:r w:rsidRP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>, Федеральным законом от 22</w:t>
      </w:r>
      <w:r w:rsidR="008D4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августа </w:t>
      </w:r>
      <w:r w:rsidRP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>199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 г</w:t>
      </w:r>
      <w:r w:rsidR="008D4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ода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151-ФЗ</w:t>
      </w:r>
      <w:r w:rsidR="008D4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аварийно-спасательн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ых службах и статусе спасателей»</w:t>
      </w:r>
      <w:r w:rsidRP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целях совершенствования организации и проведения аварийно-спасательных и других неотложных работ при возникновении чрезвычайных ситуаций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CA5D3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8D4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D3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D4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D3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8D4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D3A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8D4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D3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D4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D3A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8D4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D3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D4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D3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8D4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D3A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8D4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D3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8D4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D3A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BDD7964" w14:textId="1ED56EF9" w:rsidR="002418A3" w:rsidRDefault="002418A3" w:rsidP="00F508A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F508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Положение о порядке организации и проведения аварийно-спасательных и других неотложных работ при возникновении чрезвычайных ситуаций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8D4E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прилагается</w:t>
      </w:r>
      <w:r w:rsidRP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5A86D641" w14:textId="30F5DA73" w:rsidR="002418A3" w:rsidRPr="002418A3" w:rsidRDefault="002418A3" w:rsidP="00F508AD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r w:rsidR="00570B3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Корная Н.П.</w:t>
      </w:r>
      <w:r w:rsidRP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01D66F28" w14:textId="77777777" w:rsidR="002418A3" w:rsidRPr="002418A3" w:rsidRDefault="002418A3" w:rsidP="00F508AD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Контроль за выполнением настоящего постановления </w:t>
      </w:r>
      <w:r w:rsidR="00CA5D3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Шеремет С.В.</w:t>
      </w:r>
    </w:p>
    <w:p w14:paraId="1A730875" w14:textId="77777777" w:rsidR="002418A3" w:rsidRPr="002418A3" w:rsidRDefault="002418A3" w:rsidP="00F508AD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Постановление вступает в силу со дня его подписания.</w:t>
      </w:r>
    </w:p>
    <w:p w14:paraId="4A182974" w14:textId="77777777" w:rsidR="002418A3" w:rsidRPr="002418A3" w:rsidRDefault="002418A3" w:rsidP="002418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FB136C" w14:textId="77777777" w:rsidR="002418A3" w:rsidRDefault="002418A3" w:rsidP="002418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24C644" w14:textId="77777777" w:rsidR="002418A3" w:rsidRPr="002418A3" w:rsidRDefault="002418A3" w:rsidP="002418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14:paraId="036C91C0" w14:textId="77777777" w:rsidR="008D4E78" w:rsidRDefault="002418A3" w:rsidP="002418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</w:t>
      </w:r>
      <w:r w:rsidRP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3FD6E2BD" w14:textId="19DC0362" w:rsidR="002418A3" w:rsidRDefault="008D4E78" w:rsidP="002418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</w:t>
      </w:r>
      <w:r w:rsidR="002418A3" w:rsidRP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="00EC3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418A3" w:rsidRP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31C543CE" w14:textId="77777777" w:rsidR="00496EBF" w:rsidRDefault="00496EBF" w:rsidP="002418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C6F2D3" w14:textId="77777777" w:rsidR="00496EBF" w:rsidRDefault="00496EBF" w:rsidP="002418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5E8350" w14:textId="77777777" w:rsidR="00496EBF" w:rsidRDefault="00496EBF" w:rsidP="002418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2DD313" w14:textId="77777777" w:rsidR="00AF413E" w:rsidRDefault="00AF413E" w:rsidP="002418A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  <w:sectPr w:rsidR="00AF413E" w:rsidSect="00F508AD">
          <w:headerReference w:type="default" r:id="rId7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5070"/>
        <w:gridCol w:w="4677"/>
      </w:tblGrid>
      <w:tr w:rsidR="00496EBF" w:rsidRPr="00F22F24" w14:paraId="7C7D9FD7" w14:textId="77777777" w:rsidTr="00EA2D77">
        <w:trPr>
          <w:trHeight w:val="2410"/>
        </w:trPr>
        <w:tc>
          <w:tcPr>
            <w:tcW w:w="5070" w:type="dxa"/>
          </w:tcPr>
          <w:p w14:paraId="7AE50708" w14:textId="77777777" w:rsidR="00496EBF" w:rsidRPr="00F22F24" w:rsidRDefault="00496EBF" w:rsidP="00EA2D77">
            <w:pPr>
              <w:spacing w:after="0" w:line="240" w:lineRule="auto"/>
              <w:rPr>
                <w:rFonts w:eastAsiaTheme="minorEastAsia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677" w:type="dxa"/>
          </w:tcPr>
          <w:p w14:paraId="3F4BAEC0" w14:textId="10FF7898" w:rsidR="00496EBF" w:rsidRPr="00F22F24" w:rsidRDefault="00496EBF" w:rsidP="00EA2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F22F2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ПРИЛОЖЕНИЕ </w:t>
            </w:r>
          </w:p>
          <w:p w14:paraId="557BC481" w14:textId="77777777" w:rsidR="00496EBF" w:rsidRPr="00F22F24" w:rsidRDefault="00496EBF" w:rsidP="00EA2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082E7104" w14:textId="77777777" w:rsidR="00496EBF" w:rsidRPr="00F22F24" w:rsidRDefault="00496EBF" w:rsidP="00EA2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F22F2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УТВЕРЖДЕНО</w:t>
            </w:r>
          </w:p>
          <w:p w14:paraId="78B26C5C" w14:textId="77777777" w:rsidR="00496EBF" w:rsidRPr="00F22F24" w:rsidRDefault="00496EBF" w:rsidP="00EA2D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F22F2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постановлением администрации Лабинского городского поселения Лабинского района</w:t>
            </w:r>
          </w:p>
          <w:p w14:paraId="6FF3F151" w14:textId="3A8952CB" w:rsidR="00496EBF" w:rsidRPr="00F22F24" w:rsidRDefault="00496EBF" w:rsidP="00AF4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F22F2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от </w:t>
            </w:r>
            <w:r w:rsidR="004A42D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28.07.2020</w:t>
            </w:r>
            <w:r w:rsidRPr="00F22F2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№ </w:t>
            </w:r>
            <w:r w:rsidR="004A42D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709</w:t>
            </w:r>
          </w:p>
        </w:tc>
      </w:tr>
    </w:tbl>
    <w:p w14:paraId="7A69FF33" w14:textId="77777777" w:rsidR="002418A3" w:rsidRDefault="002418A3" w:rsidP="002418A3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C84FACD" w14:textId="77777777" w:rsidR="00AF413E" w:rsidRPr="002418A3" w:rsidRDefault="00AF413E" w:rsidP="002418A3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F7050B8" w14:textId="77777777" w:rsidR="002418A3" w:rsidRPr="002418A3" w:rsidRDefault="002418A3" w:rsidP="002418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</w:p>
    <w:p w14:paraId="22D5932A" w14:textId="77777777" w:rsidR="002418A3" w:rsidRPr="002418A3" w:rsidRDefault="002418A3" w:rsidP="002418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порядке организации и проведения аварийно-спасательных и других неотложных работ при возникновении чрезвычайных ситуаций на территории </w:t>
      </w:r>
      <w:r w:rsidR="00496EBF" w:rsidRPr="00F22F2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 района</w:t>
      </w:r>
    </w:p>
    <w:p w14:paraId="767B7072" w14:textId="77777777" w:rsidR="002418A3" w:rsidRPr="002418A3" w:rsidRDefault="002418A3" w:rsidP="002418A3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</w:p>
    <w:p w14:paraId="7895BC79" w14:textId="77777777" w:rsidR="002418A3" w:rsidRPr="00F22F24" w:rsidRDefault="002418A3" w:rsidP="00AF413E">
      <w:pPr>
        <w:keepNext/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</w:pPr>
      <w:r w:rsidRPr="002418A3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1. Общие положения</w:t>
      </w:r>
    </w:p>
    <w:p w14:paraId="236C5FED" w14:textId="77777777" w:rsidR="00496EBF" w:rsidRPr="002418A3" w:rsidRDefault="00496EBF" w:rsidP="00496EBF">
      <w:pPr>
        <w:keepNext/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0FA8C537" w14:textId="33C4A2C6" w:rsidR="002418A3" w:rsidRPr="002418A3" w:rsidRDefault="002418A3" w:rsidP="00566769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1.1.</w:t>
      </w:r>
      <w:r w:rsidR="00566769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 xml:space="preserve">Настоящее Положение определяет порядок организации и проведения аварийно-спасательных и других неотложных работ (далее - АСДНР) при возникновении чрезвычайных ситуаций </w:t>
      </w:r>
      <w:r w:rsidR="00496EBF" w:rsidRPr="00F22F24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на территории Лабинского городского поселения Лабинского района</w:t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, а также порядок взаимодействия сил и средств, участвующих в этих работах.</w:t>
      </w:r>
    </w:p>
    <w:p w14:paraId="58A298B5" w14:textId="74CB831A" w:rsidR="002418A3" w:rsidRPr="002418A3" w:rsidRDefault="002418A3" w:rsidP="00566769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1.2.</w:t>
      </w:r>
      <w:r w:rsidR="00566769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АСДНР проводятся силами и средствами АСФ предприятий организаций и учреждений</w:t>
      </w:r>
      <w:r w:rsidR="008D4E78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,</w:t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 xml:space="preserve"> расположенных на территории </w:t>
      </w:r>
      <w:r w:rsidR="00496EBF" w:rsidRPr="00F22F24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Лабинского городского поселения Лабинского района</w:t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.</w:t>
      </w:r>
    </w:p>
    <w:p w14:paraId="70C94DC3" w14:textId="59A979FE" w:rsidR="002418A3" w:rsidRDefault="002418A3" w:rsidP="00566769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1.3.</w:t>
      </w:r>
      <w:r w:rsidR="00566769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Основные понятия, используемые в настоящем Положении, употребляются в том значении, в каком они использованы в </w:t>
      </w:r>
      <w:hyperlink r:id="rId8" w:history="1">
        <w:r w:rsidRPr="002418A3">
          <w:rPr>
            <w:rFonts w:ascii="Times New Roman" w:eastAsia="SimSun" w:hAnsi="Times New Roman" w:cs="Times New Roman"/>
            <w:spacing w:val="2"/>
            <w:sz w:val="28"/>
            <w:szCs w:val="28"/>
            <w:lang w:eastAsia="zh-CN"/>
          </w:rPr>
          <w:t>Фед</w:t>
        </w:r>
        <w:r w:rsidR="00496EBF" w:rsidRPr="00F22F24">
          <w:rPr>
            <w:rFonts w:ascii="Times New Roman" w:eastAsia="SimSun" w:hAnsi="Times New Roman" w:cs="Times New Roman"/>
            <w:spacing w:val="2"/>
            <w:sz w:val="28"/>
            <w:szCs w:val="28"/>
            <w:lang w:eastAsia="zh-CN"/>
          </w:rPr>
          <w:t>еральных законах от 21</w:t>
        </w:r>
        <w:r w:rsidR="00566769">
          <w:rPr>
            <w:rFonts w:ascii="Times New Roman" w:eastAsia="SimSun" w:hAnsi="Times New Roman" w:cs="Times New Roman"/>
            <w:spacing w:val="2"/>
            <w:sz w:val="28"/>
            <w:szCs w:val="28"/>
            <w:lang w:eastAsia="zh-CN"/>
          </w:rPr>
          <w:t xml:space="preserve"> декабря </w:t>
        </w:r>
        <w:r w:rsidR="00496EBF" w:rsidRPr="00F22F24">
          <w:rPr>
            <w:rFonts w:ascii="Times New Roman" w:eastAsia="SimSun" w:hAnsi="Times New Roman" w:cs="Times New Roman"/>
            <w:spacing w:val="2"/>
            <w:sz w:val="28"/>
            <w:szCs w:val="28"/>
            <w:lang w:eastAsia="zh-CN"/>
          </w:rPr>
          <w:t xml:space="preserve">1994 </w:t>
        </w:r>
        <w:r w:rsidR="00566769">
          <w:rPr>
            <w:rFonts w:ascii="Times New Roman" w:eastAsia="SimSun" w:hAnsi="Times New Roman" w:cs="Times New Roman"/>
            <w:spacing w:val="2"/>
            <w:sz w:val="28"/>
            <w:szCs w:val="28"/>
            <w:lang w:eastAsia="zh-CN"/>
          </w:rPr>
          <w:t xml:space="preserve">года </w:t>
        </w:r>
        <w:r w:rsidR="00496EBF" w:rsidRPr="00F22F24">
          <w:rPr>
            <w:rFonts w:ascii="Times New Roman" w:eastAsia="SimSun" w:hAnsi="Times New Roman" w:cs="Times New Roman"/>
            <w:spacing w:val="2"/>
            <w:sz w:val="28"/>
            <w:szCs w:val="28"/>
            <w:lang w:eastAsia="zh-CN"/>
          </w:rPr>
          <w:t>№</w:t>
        </w:r>
        <w:r w:rsidRPr="002418A3">
          <w:rPr>
            <w:rFonts w:ascii="Times New Roman" w:eastAsia="SimSun" w:hAnsi="Times New Roman" w:cs="Times New Roman"/>
            <w:spacing w:val="2"/>
            <w:sz w:val="28"/>
            <w:szCs w:val="28"/>
            <w:lang w:eastAsia="zh-CN"/>
          </w:rPr>
          <w:t xml:space="preserve"> 68-ФЗ</w:t>
        </w:r>
        <w:r w:rsidR="00496EBF" w:rsidRPr="00F22F24">
          <w:rPr>
            <w:rFonts w:ascii="Times New Roman" w:eastAsia="SimSun" w:hAnsi="Times New Roman" w:cs="Times New Roman"/>
            <w:spacing w:val="2"/>
            <w:sz w:val="28"/>
            <w:szCs w:val="28"/>
            <w:lang w:eastAsia="zh-CN"/>
          </w:rPr>
          <w:t xml:space="preserve"> «</w:t>
        </w:r>
        <w:r w:rsidRPr="002418A3">
          <w:rPr>
            <w:rFonts w:ascii="Times New Roman" w:eastAsia="SimSun" w:hAnsi="Times New Roman" w:cs="Times New Roman"/>
            <w:spacing w:val="2"/>
            <w:sz w:val="28"/>
            <w:szCs w:val="28"/>
            <w:lang w:eastAsia="zh-CN"/>
          </w:rPr>
          <w:t>О защите населения и территорий от чрезвычайных ситуаций природного и техногенного характера</w:t>
        </w:r>
        <w:r w:rsidR="00496EBF" w:rsidRPr="00F22F24">
          <w:rPr>
            <w:rFonts w:ascii="Times New Roman" w:eastAsia="SimSun" w:hAnsi="Times New Roman" w:cs="Times New Roman"/>
            <w:spacing w:val="2"/>
            <w:sz w:val="28"/>
            <w:szCs w:val="28"/>
            <w:lang w:eastAsia="zh-CN"/>
          </w:rPr>
          <w:t>»</w:t>
        </w:r>
      </w:hyperlink>
      <w:r w:rsidR="00C532F6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 xml:space="preserve"> </w:t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и</w:t>
      </w:r>
      <w:r w:rsidR="00C532F6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 xml:space="preserve">                                        </w:t>
      </w:r>
      <w:hyperlink r:id="rId9" w:history="1">
        <w:r w:rsidR="00496EBF" w:rsidRPr="00F22F24">
          <w:rPr>
            <w:rFonts w:ascii="Times New Roman" w:eastAsia="SimSun" w:hAnsi="Times New Roman" w:cs="Times New Roman"/>
            <w:spacing w:val="2"/>
            <w:sz w:val="28"/>
            <w:szCs w:val="28"/>
            <w:lang w:eastAsia="zh-CN"/>
          </w:rPr>
          <w:t>от 22</w:t>
        </w:r>
        <w:r w:rsidR="00C532F6">
          <w:rPr>
            <w:rFonts w:ascii="Times New Roman" w:eastAsia="SimSun" w:hAnsi="Times New Roman" w:cs="Times New Roman"/>
            <w:spacing w:val="2"/>
            <w:sz w:val="28"/>
            <w:szCs w:val="28"/>
            <w:lang w:eastAsia="zh-CN"/>
          </w:rPr>
          <w:t xml:space="preserve"> августа </w:t>
        </w:r>
        <w:r w:rsidR="00496EBF" w:rsidRPr="00F22F24">
          <w:rPr>
            <w:rFonts w:ascii="Times New Roman" w:eastAsia="SimSun" w:hAnsi="Times New Roman" w:cs="Times New Roman"/>
            <w:spacing w:val="2"/>
            <w:sz w:val="28"/>
            <w:szCs w:val="28"/>
            <w:lang w:eastAsia="zh-CN"/>
          </w:rPr>
          <w:t xml:space="preserve">1995 </w:t>
        </w:r>
        <w:r w:rsidR="00C532F6">
          <w:rPr>
            <w:rFonts w:ascii="Times New Roman" w:eastAsia="SimSun" w:hAnsi="Times New Roman" w:cs="Times New Roman"/>
            <w:spacing w:val="2"/>
            <w:sz w:val="28"/>
            <w:szCs w:val="28"/>
            <w:lang w:eastAsia="zh-CN"/>
          </w:rPr>
          <w:t xml:space="preserve">года </w:t>
        </w:r>
        <w:r w:rsidR="00496EBF" w:rsidRPr="00F22F24">
          <w:rPr>
            <w:rFonts w:ascii="Times New Roman" w:eastAsia="SimSun" w:hAnsi="Times New Roman" w:cs="Times New Roman"/>
            <w:spacing w:val="2"/>
            <w:sz w:val="28"/>
            <w:szCs w:val="28"/>
            <w:lang w:eastAsia="zh-CN"/>
          </w:rPr>
          <w:t>№ 151-ФЗ «</w:t>
        </w:r>
        <w:r w:rsidRPr="002418A3">
          <w:rPr>
            <w:rFonts w:ascii="Times New Roman" w:eastAsia="SimSun" w:hAnsi="Times New Roman" w:cs="Times New Roman"/>
            <w:spacing w:val="2"/>
            <w:sz w:val="28"/>
            <w:szCs w:val="28"/>
            <w:lang w:eastAsia="zh-CN"/>
          </w:rPr>
          <w:t>Об аварийно-спасательных службах и статусе спасателей</w:t>
        </w:r>
        <w:r w:rsidR="00496EBF" w:rsidRPr="00F22F24">
          <w:rPr>
            <w:rFonts w:ascii="Times New Roman" w:eastAsia="SimSun" w:hAnsi="Times New Roman" w:cs="Times New Roman"/>
            <w:spacing w:val="2"/>
            <w:sz w:val="28"/>
            <w:szCs w:val="28"/>
            <w:lang w:eastAsia="zh-CN"/>
          </w:rPr>
          <w:t>»</w:t>
        </w:r>
      </w:hyperlink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.</w:t>
      </w:r>
    </w:p>
    <w:p w14:paraId="0BCD59DC" w14:textId="77777777" w:rsidR="008D4E78" w:rsidRPr="002418A3" w:rsidRDefault="008D4E78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</w:p>
    <w:p w14:paraId="75B93543" w14:textId="77777777" w:rsidR="002418A3" w:rsidRPr="00F22F24" w:rsidRDefault="002418A3" w:rsidP="00B0008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Cs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bCs/>
          <w:spacing w:val="2"/>
          <w:sz w:val="28"/>
          <w:szCs w:val="28"/>
          <w:lang w:eastAsia="zh-CN"/>
        </w:rPr>
        <w:t>2. Руководство организацией и проведением АСДНР</w:t>
      </w:r>
    </w:p>
    <w:p w14:paraId="5D3D3C41" w14:textId="77777777" w:rsidR="008C418C" w:rsidRPr="002418A3" w:rsidRDefault="008C418C" w:rsidP="008C418C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</w:p>
    <w:p w14:paraId="113D7FA1" w14:textId="0B49662B" w:rsidR="00FF748F" w:rsidRPr="00FF748F" w:rsidRDefault="002418A3" w:rsidP="00FF748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2.1.</w:t>
      </w:r>
      <w:r w:rsidR="0035641C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="00FF748F" w:rsidRPr="00FF748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 xml:space="preserve">Координационными органами </w:t>
      </w:r>
      <w:r w:rsidR="00FF748F"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проведением АСДНР</w:t>
      </w:r>
      <w:r w:rsidR="00FF748F" w:rsidRPr="00FF748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 xml:space="preserve"> на территории Лабинского городского поселения Лабинского района являются:</w:t>
      </w:r>
    </w:p>
    <w:p w14:paraId="7F55FA2F" w14:textId="77777777" w:rsidR="00FF748F" w:rsidRPr="00FF748F" w:rsidRDefault="00FF748F" w:rsidP="00FF748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FF748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на местном уровне - комиссия по предупреждению, ликвидации чрезвычайных ситуаций и обеспечению пожарной безопасности Лабинского городского поселения Лабинского района (далее – КЧС и ПБ Лабинского городского поселения Лабинского района);</w:t>
      </w:r>
    </w:p>
    <w:p w14:paraId="206BCDD8" w14:textId="07EE1BC4" w:rsidR="00FF748F" w:rsidRPr="00FF748F" w:rsidRDefault="00FF748F" w:rsidP="00FF748F">
      <w:pPr>
        <w:widowControl w:val="0"/>
        <w:tabs>
          <w:tab w:val="left" w:pos="1134"/>
          <w:tab w:val="left" w:pos="1701"/>
        </w:tabs>
        <w:autoSpaceDE w:val="0"/>
        <w:autoSpaceDN w:val="0"/>
        <w:adjustRightInd w:val="0"/>
        <w:spacing w:after="0" w:line="233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74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объектовом уровне - комисси</w:t>
      </w:r>
      <w:r w:rsidR="008D4E7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F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предупреждению и ликвидации чрезвычайных ситуаций и обеспечению пожарной безопасности организаций (далее – КЧС и ПБ организаций).</w:t>
      </w:r>
    </w:p>
    <w:p w14:paraId="62C4992E" w14:textId="0DE21084" w:rsidR="00FF748F" w:rsidRDefault="002418A3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lastRenderedPageBreak/>
        <w:t>2.2.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="00FF748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На местном уровне о</w:t>
      </w:r>
      <w:r w:rsidR="00FF748F" w:rsidRPr="00FF748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рганом управления по ликвидации чрезвычайных ситуаций является оперативный штаб ликвидации чрезвычайных ситуаций Лабинского городского поселения Лабинского района</w:t>
      </w:r>
      <w:r w:rsidR="008D4E78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.</w:t>
      </w:r>
    </w:p>
    <w:p w14:paraId="398AE61C" w14:textId="068B74D7" w:rsidR="00FF748F" w:rsidRPr="00FF748F" w:rsidRDefault="00FF748F" w:rsidP="00FF748F">
      <w:pPr>
        <w:widowControl w:val="0"/>
        <w:tabs>
          <w:tab w:val="left" w:pos="1134"/>
          <w:tab w:val="left" w:pos="1701"/>
        </w:tabs>
        <w:autoSpaceDE w:val="0"/>
        <w:autoSpaceDN w:val="0"/>
        <w:adjustRightInd w:val="0"/>
        <w:spacing w:after="0" w:line="233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2.2.1</w:t>
      </w:r>
      <w:r w:rsidR="008D4E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0531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FF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объектовом уровне - </w:t>
      </w:r>
      <w:r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о</w:t>
      </w:r>
      <w:r w:rsidRPr="00FF748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рганом управления по ликвидации чрезвычайных ситуаций является оперативный штаб ликвидации чрезвычайных</w:t>
      </w:r>
      <w:r w:rsidRPr="00FF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организаций.</w:t>
      </w:r>
    </w:p>
    <w:p w14:paraId="20AA88DB" w14:textId="4AC04A0F" w:rsidR="002418A3" w:rsidRPr="002418A3" w:rsidRDefault="002418A3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2.3.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Руководителю АСДНР подчиняются все силы и средства, участвующие в проведении таких работ, и никто не вправе вмешиваться в его деятельность, иначе как отстранив его в установленном порядке от исполнения обязанностей и приняв руководство на себя или назначив другое должностное лицо.</w:t>
      </w:r>
    </w:p>
    <w:p w14:paraId="4950F461" w14:textId="096AA8A1" w:rsidR="002418A3" w:rsidRPr="002418A3" w:rsidRDefault="002418A3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2.4.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Руководители аварийно-спасательных формирований, прибывшие в зону чрезвычайной ситуации первыми, принимают на себя полномочия руководителей по организации и проведению АСДНР и исполняют их до прибытия непосредственного руководителя АСДНР.</w:t>
      </w:r>
    </w:p>
    <w:p w14:paraId="41BBF745" w14:textId="6AA19947" w:rsidR="002418A3" w:rsidRPr="002418A3" w:rsidRDefault="002418A3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2.5.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Руководитель АСДНР несет полную ответственность за организацию и проведение работ в зоне чрезвычайной ситуации, а также за безопасность людей, участвующих в ликвидации последствий чрезвычайной ситуации.</w:t>
      </w:r>
    </w:p>
    <w:p w14:paraId="6309D739" w14:textId="216170DD" w:rsidR="002418A3" w:rsidRPr="00F22F24" w:rsidRDefault="002418A3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2.6.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Решения руководителя АСДНР доводятся письменными приказами или распоряжениями (в безотлагательных случаях - устными с последующим изданием приказа), которые обязательны для исполнения всеми гражданами, предприятиями, учреждениями и организациями, находящимися в зоне чрезвычайной ситуации, а также для всех подразделений, участвующих в проведении АСДНР.</w:t>
      </w:r>
    </w:p>
    <w:p w14:paraId="0B9298A7" w14:textId="014476A1" w:rsidR="002418A3" w:rsidRPr="002418A3" w:rsidRDefault="002418A3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2.7.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 xml:space="preserve">Для управления и осуществления координации действий всех сил и средств по ликвидации чрезвычайной ситуации при руководителе АСДНР создается штаб ликвидации чрезвычайной ситуации (оперативная группа), который формируется из числа членов КЧС и представителей организаций и учреждений, расположенных на территории </w:t>
      </w:r>
      <w:r w:rsidR="00496EBF" w:rsidRPr="00F22F24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Лабинского городского поселения Лабинского района</w:t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, с привлечением необходимых специалистов.</w:t>
      </w:r>
    </w:p>
    <w:p w14:paraId="11F6E436" w14:textId="04F6890F" w:rsidR="002418A3" w:rsidRPr="002418A3" w:rsidRDefault="002418A3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2.8.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Для организации работы штаба ликвидации чрезвычайной ситуации (оперативной группы) в зоне чрезвычайной ситуации разворачивается (создается) подвижный пункт управления.</w:t>
      </w:r>
    </w:p>
    <w:p w14:paraId="479D9F2B" w14:textId="4896E161" w:rsidR="002418A3" w:rsidRPr="002418A3" w:rsidRDefault="002418A3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2.9.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Для руководства АСДНР на отдельных участках (секторах) решением руководителя могут назначаться руководители АСДНР из числа ответственных должностных лиц аварийно-спасательных формирований. Назначенные руководители участков (секторов) отвечают за организацию и проведение АСДНР, а также за безопасность людей, работающих на вверенном участке (секторе).</w:t>
      </w:r>
    </w:p>
    <w:p w14:paraId="04F00D44" w14:textId="47764ED2" w:rsidR="002418A3" w:rsidRDefault="002418A3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2.10.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В случаях технологической невозможности проведения всего объема работ руководитель АСДНР может принять решение о приостановке работ в целом или их части, предприняв в первоочередном порядке все возможные меры по спасению людей, находящихся в зоне чрезвычайной ситуации.</w:t>
      </w:r>
    </w:p>
    <w:p w14:paraId="7E07D1BE" w14:textId="77777777" w:rsidR="002418A3" w:rsidRPr="00F22F24" w:rsidRDefault="002418A3" w:rsidP="002A6FE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Cs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bCs/>
          <w:spacing w:val="2"/>
          <w:sz w:val="28"/>
          <w:szCs w:val="28"/>
          <w:lang w:eastAsia="zh-CN"/>
        </w:rPr>
        <w:lastRenderedPageBreak/>
        <w:t>3. Организация и проведение АСДНР</w:t>
      </w:r>
    </w:p>
    <w:p w14:paraId="0D064F73" w14:textId="77777777" w:rsidR="008C418C" w:rsidRPr="002418A3" w:rsidRDefault="008C418C" w:rsidP="008C418C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SimSun" w:hAnsi="Times New Roman" w:cs="Times New Roman"/>
          <w:bCs/>
          <w:spacing w:val="2"/>
          <w:sz w:val="28"/>
          <w:szCs w:val="28"/>
          <w:lang w:eastAsia="zh-CN"/>
        </w:rPr>
      </w:pPr>
    </w:p>
    <w:p w14:paraId="4622B822" w14:textId="36B0AA8E" w:rsidR="002418A3" w:rsidRPr="002418A3" w:rsidRDefault="00FF748F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3.1</w:t>
      </w:r>
      <w:r w:rsidR="0041505B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="002418A3"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С возникновением чрезвычайной ситуации природного и техногенного характера немедленно через все доступные системы оповещения и средства массовой информации проводится оповещение населения, предприятий, учреждений и организаций, находящихся в зоне чрезвычайной ситуации, о факте чрезвычайной ситуации, мерах и способах поведения, выходе (эвакуации) из опасной зоны, оказании помощи пострадавшим.</w:t>
      </w:r>
    </w:p>
    <w:p w14:paraId="3CFEC386" w14:textId="38AF8027" w:rsidR="0041505B" w:rsidRPr="0041505B" w:rsidRDefault="002418A3" w:rsidP="0041505B">
      <w:pPr>
        <w:widowControl w:val="0"/>
        <w:tabs>
          <w:tab w:val="left" w:pos="13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3.1.2.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="0041505B" w:rsidRPr="0041505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 возникновении чрезвычайной ситуации оповещение должностных лиц органа управления осуществляется в установленном порядке.</w:t>
      </w:r>
    </w:p>
    <w:p w14:paraId="149FB6FC" w14:textId="4B52BF9B" w:rsidR="002418A3" w:rsidRPr="002418A3" w:rsidRDefault="00784D07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F22F24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3.1.3</w:t>
      </w:r>
      <w:r w:rsidR="002418A3"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="002418A3"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 xml:space="preserve">На период проведения АСДНР в районе чрезвычайной ситуации </w:t>
      </w:r>
      <w:r w:rsidR="0041505B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 xml:space="preserve">может </w:t>
      </w:r>
      <w:r w:rsidR="008D4E78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разворачиваться</w:t>
      </w:r>
      <w:r w:rsidR="002418A3"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 xml:space="preserve"> подвижный пункт управл</w:t>
      </w:r>
      <w:r w:rsidR="0041505B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ения, обеспечивающий устойчивую</w:t>
      </w:r>
      <w:r w:rsidR="002418A3"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 xml:space="preserve"> связь руководителя АСДНР с руководителями АСДНР на участках (секторах), с вышестоящими, подчиненными и взаимодействующими органами управления.</w:t>
      </w:r>
    </w:p>
    <w:p w14:paraId="4E3BAA14" w14:textId="0C4F136E" w:rsidR="002418A3" w:rsidRPr="002418A3" w:rsidRDefault="002418A3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3.2.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Разведка и обследование территорий и объектов, подвергшихся чрезвычайной ситуации:</w:t>
      </w:r>
    </w:p>
    <w:p w14:paraId="61F89482" w14:textId="040D7E80" w:rsidR="002418A3" w:rsidRPr="002418A3" w:rsidRDefault="002418A3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3.2.1.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С целью получения данных об обстановке, которая сложилась в результате чрезвычайной ситуации, проводится разведка, которая должна установить:</w:t>
      </w:r>
    </w:p>
    <w:p w14:paraId="186637DD" w14:textId="54F0D457" w:rsidR="002418A3" w:rsidRPr="002418A3" w:rsidRDefault="002418A3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места нахождения и количество пострадавших людей, материальных и культурных ценностей, приемы и способы их спасения;</w:t>
      </w:r>
    </w:p>
    <w:p w14:paraId="2479DDB2" w14:textId="76643FFA" w:rsidR="002418A3" w:rsidRPr="002418A3" w:rsidRDefault="002418A3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наличие участков (секторов), опасных для работы по причинам возможного взрыва, пожара, обрушения конструкций, выброса и истечения аварийно-химических опасных веществ;</w:t>
      </w:r>
    </w:p>
    <w:p w14:paraId="723AC948" w14:textId="71FAAD49" w:rsidR="002418A3" w:rsidRPr="002418A3" w:rsidRDefault="002418A3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необходимое количество и типы аварийно-спасательной техники и оборудования для проведения АСДНР;</w:t>
      </w:r>
    </w:p>
    <w:p w14:paraId="5448C445" w14:textId="22D1D249" w:rsidR="002418A3" w:rsidRPr="002418A3" w:rsidRDefault="002418A3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наличие и возможность использования для проведения работ искусственных и естественных водоемов, расположенных в районе проведения АСДНР;</w:t>
      </w:r>
    </w:p>
    <w:p w14:paraId="069E6150" w14:textId="625B7A74" w:rsidR="002418A3" w:rsidRPr="002418A3" w:rsidRDefault="002418A3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состояние подъездных путей в зону чрезвычайной ситуации.</w:t>
      </w:r>
    </w:p>
    <w:p w14:paraId="0507F02A" w14:textId="3C86B454" w:rsidR="002418A3" w:rsidRPr="00F22F24" w:rsidRDefault="002418A3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3.2.2.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Обследование территории или объекта, подвергшихся чрезвычайной ситуации, проводится в целях определения участков (секторов), объемов, видов и способов ведения АСДНР.</w:t>
      </w:r>
    </w:p>
    <w:p w14:paraId="1C953448" w14:textId="7D49681E" w:rsidR="002418A3" w:rsidRPr="002418A3" w:rsidRDefault="002418A3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3.2.3.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К обследованию в обязательном порядке привлекаются руководители аварийно-спасательных формирований.</w:t>
      </w:r>
    </w:p>
    <w:p w14:paraId="23036A67" w14:textId="30603166" w:rsidR="002418A3" w:rsidRPr="002418A3" w:rsidRDefault="002418A3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3.2.4.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При отсутствии времени на обследование участков (секторов) проведение АСДНР начинается по указанию руководителя с проведением разведки без обследования этих участков (секторов).</w:t>
      </w:r>
    </w:p>
    <w:p w14:paraId="5515A664" w14:textId="2FB11B2B" w:rsidR="002418A3" w:rsidRPr="002418A3" w:rsidRDefault="002418A3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3.3.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Проведение аварийно-спасательных и других неотложных работ:</w:t>
      </w:r>
    </w:p>
    <w:p w14:paraId="3A9D3447" w14:textId="22C4DAA2" w:rsidR="002418A3" w:rsidRPr="002418A3" w:rsidRDefault="002418A3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3.3.1.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На основании полученных данных разведки и обследований территории или объекта, подвергшихся чрезвычайной ситуации, разрабатывается и утверждается план проведения АСДНР с отражением в нем способов действий, очередности проведения работ, расстановки сил, требований безопасности.</w:t>
      </w:r>
    </w:p>
    <w:p w14:paraId="3BEB5B7D" w14:textId="3DCED10C" w:rsidR="002418A3" w:rsidRPr="002418A3" w:rsidRDefault="002418A3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lastRenderedPageBreak/>
        <w:t>3.3.2.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АСДНР начинаются по распоряжению соответствующего руководителя в соответствии с утвержденным планом проведения работ.</w:t>
      </w:r>
    </w:p>
    <w:p w14:paraId="4F21A021" w14:textId="4343D6FE" w:rsidR="002418A3" w:rsidRPr="002418A3" w:rsidRDefault="002418A3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3.3.3.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Привлечение сил и средств к проведению АСДНР осуществляется</w:t>
      </w:r>
      <w:r w:rsidR="008D4E78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,</w:t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 xml:space="preserve"> исходя из принципа необходимой достаточности для ликвидации конкретной чрезвычайной ситуации (в зависимости от ее масштаба).</w:t>
      </w:r>
    </w:p>
    <w:p w14:paraId="5808E409" w14:textId="1995FD55" w:rsidR="002418A3" w:rsidRPr="002418A3" w:rsidRDefault="002418A3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3.3.4.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В первоочередном порядке к АСДНР привлекаются подразделения сил постоянной готовности АСФ организаций, предприятий и учреждений, независимо от организационно-правовых форм собственности объектов, находящихся в зоне чрезвычайной ситуации, с последующим наращиванием их численности за счет нештатных аварийно-спасательных формирований.</w:t>
      </w:r>
    </w:p>
    <w:p w14:paraId="68210323" w14:textId="77777777" w:rsidR="00D638CA" w:rsidRPr="00F22F24" w:rsidRDefault="002418A3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 xml:space="preserve">Если масштабы чрезвычайной ситуации таковы, что имеющимися силами и средствами локализовать ее невозможно, то администрация </w:t>
      </w:r>
      <w:r w:rsidR="00D638CA" w:rsidRPr="00F22F24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 xml:space="preserve">Лабинского городского поселения Лабинского района обращается за помощью в администрацию муниципального образования Лабинский район. </w:t>
      </w:r>
    </w:p>
    <w:p w14:paraId="558235B2" w14:textId="50D23ABA" w:rsidR="002418A3" w:rsidRPr="002418A3" w:rsidRDefault="002418A3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3.3.5.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При наличии сведений о нахождении под завалами или в уцелевших помещениях (зданиях) людей основной задачей аварийно-спасательных подразделений является их поиск и спасение. Поиск мест нахождения людей в завалах производится с использованием информации свидетелей, специально подготовленных поисковых собак, специальных поисковых приборов и инструментов прослушивания завалов.</w:t>
      </w:r>
    </w:p>
    <w:p w14:paraId="7F52E1A6" w14:textId="086F32CC" w:rsidR="002418A3" w:rsidRPr="002418A3" w:rsidRDefault="002418A3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 xml:space="preserve">Установленные места нахождения людей обозначаются, и об этом извещаются все спасатели, работающие на данном участке. Как правило, на одном участке спасательные работы производятся от их начала и до полного завершения одним составом спасателей (при необходимости по сменам). В случае невозможности выполнить это условие при посменной работе вся информация о ходе спасательных работ передается при пересмене. Смены спасателей, по возможности, организуются поэтапно. При длительном проведении АСДНР организуются </w:t>
      </w:r>
      <w:r w:rsidR="008D4E78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«</w:t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минуты тишины</w:t>
      </w:r>
      <w:r w:rsidR="008D4E78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»</w:t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.</w:t>
      </w:r>
    </w:p>
    <w:p w14:paraId="29A7A467" w14:textId="774769E5" w:rsidR="002418A3" w:rsidRPr="002418A3" w:rsidRDefault="002418A3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3.3.6.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Инженерная техника для разбора завалов над установленными местами нахождения людей применяется в исключительных случаях с обеспечением страховки от возможного падения поднимаемых и перемещаемых конструкций. Для подъема и перемещения конструкций максимально используются электрический, гидравлический и пневматический аварийно-спасательные инструменты.</w:t>
      </w:r>
    </w:p>
    <w:p w14:paraId="1F5ACA14" w14:textId="37D1D379" w:rsidR="002418A3" w:rsidRPr="002418A3" w:rsidRDefault="002418A3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3.3.7.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При возможности с самого начала проведения АСДНР с пострадавшими устанавливается и постоянно поддерживается вербальный контакт.</w:t>
      </w:r>
    </w:p>
    <w:p w14:paraId="79071FC1" w14:textId="385F5BD8" w:rsidR="002418A3" w:rsidRPr="002418A3" w:rsidRDefault="002418A3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3.3.8.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Руководителем АСДНР одновременно со спасательными работами организуются первоочередные аварийные работы по ликвидации очагов горения, недопущению взрыва паров газовоздушных смесей, истечения аварийно-химических опасных веществ и других вторичных поражающих факторов.</w:t>
      </w:r>
    </w:p>
    <w:p w14:paraId="215A1BB0" w14:textId="3B4E7CA0" w:rsidR="00B67769" w:rsidRPr="00F22F24" w:rsidRDefault="002418A3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3.3.9.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Информация о ходе проведения АСДНР представляется штабом ликвидации чрезвычайной ситуации (оперативной группой), созданным при р</w:t>
      </w:r>
      <w:r w:rsidR="00B67769" w:rsidRPr="00F22F24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 xml:space="preserve">уководителе АСДНР, в оперативному дежурному единой диспетчерской </w:t>
      </w:r>
      <w:r w:rsidR="00B67769" w:rsidRPr="00F22F24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lastRenderedPageBreak/>
        <w:t>службы МКУ «Ситуационный центр»</w:t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 xml:space="preserve"> </w:t>
      </w:r>
      <w:r w:rsidR="00B67769" w:rsidRPr="00F22F24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муниципального образования Лабинский район.</w:t>
      </w:r>
    </w:p>
    <w:p w14:paraId="18E4EA0F" w14:textId="76886775" w:rsidR="002418A3" w:rsidRPr="00F22F24" w:rsidRDefault="002418A3" w:rsidP="00280483">
      <w:pPr>
        <w:shd w:val="clear" w:color="auto" w:fill="FFFFFF"/>
        <w:tabs>
          <w:tab w:val="left" w:pos="1560"/>
        </w:tabs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3.3.10.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Вывод сил и средств из зоны чрезвычайной ситуации после выполнения АСДНР на участке (секторе) проводится поэтапно по распоряжению руководителя участка (сектора).</w:t>
      </w:r>
    </w:p>
    <w:p w14:paraId="20F400FE" w14:textId="77777777" w:rsidR="00F22F24" w:rsidRPr="00F22F24" w:rsidRDefault="00F22F24" w:rsidP="00B67769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SimSun" w:hAnsi="Times New Roman" w:cs="Times New Roman"/>
          <w:bCs/>
          <w:spacing w:val="2"/>
          <w:sz w:val="28"/>
          <w:szCs w:val="28"/>
          <w:lang w:eastAsia="zh-CN"/>
        </w:rPr>
      </w:pPr>
    </w:p>
    <w:p w14:paraId="4BD6C4F3" w14:textId="77777777" w:rsidR="002418A3" w:rsidRPr="00F22F24" w:rsidRDefault="002418A3" w:rsidP="002A6FE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Cs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bCs/>
          <w:spacing w:val="2"/>
          <w:sz w:val="28"/>
          <w:szCs w:val="28"/>
          <w:lang w:eastAsia="zh-CN"/>
        </w:rPr>
        <w:t>4. Функциональные обязанности руководителя АСДНР</w:t>
      </w:r>
    </w:p>
    <w:p w14:paraId="094E6C5B" w14:textId="77777777" w:rsidR="00B67769" w:rsidRPr="002418A3" w:rsidRDefault="00B67769" w:rsidP="00B67769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</w:p>
    <w:p w14:paraId="209F9CE0" w14:textId="1B179DFD" w:rsidR="002418A3" w:rsidRPr="002418A3" w:rsidRDefault="002418A3" w:rsidP="003123BD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4.1.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При подготовке и проведении АСДНР в зоне чрезвычайной ситуации руководитель АСДНР обязан:</w:t>
      </w:r>
    </w:p>
    <w:p w14:paraId="26521199" w14:textId="5ABDED6A" w:rsidR="002418A3" w:rsidRPr="002418A3" w:rsidRDefault="002418A3" w:rsidP="003123BD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4.1.1.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Организовать и провести комплексную разведку и обследование территории или объекта, подвергшихся чрезвычайной ситуации, оценить обстановку на месте проведения предстоящих АСДНР, привлечь к обследованию руководителей аварийно-спасательных формирований.</w:t>
      </w:r>
    </w:p>
    <w:p w14:paraId="3579D45A" w14:textId="05E32278" w:rsidR="002418A3" w:rsidRPr="002418A3" w:rsidRDefault="002418A3" w:rsidP="003123BD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4.1.2.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На основе данных комплексной разведки и обследования разработать и утвердить план проведения АСДНР</w:t>
      </w:r>
      <w:r w:rsidR="008D4E78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.</w:t>
      </w:r>
    </w:p>
    <w:p w14:paraId="1DD45C43" w14:textId="307C4AC4" w:rsidR="002418A3" w:rsidRPr="002418A3" w:rsidRDefault="002418A3" w:rsidP="003123BD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4.1.3.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Определить участки (секторы), объемы, виды и способы ведения на них АСДНР, при необходимости назначить руководителей на участках (секторах).</w:t>
      </w:r>
    </w:p>
    <w:p w14:paraId="76E42877" w14:textId="43F17643" w:rsidR="002418A3" w:rsidRPr="002418A3" w:rsidRDefault="002418A3" w:rsidP="003123BD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4.1.4.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Поставить задачи руководителям аварийно-спасательных формирований на участках (секторах), организовать их взаимодействие, обеспечить выполнение поставленных задач.</w:t>
      </w:r>
    </w:p>
    <w:p w14:paraId="29F14AED" w14:textId="7C2D1032" w:rsidR="002418A3" w:rsidRPr="002418A3" w:rsidRDefault="0041505B" w:rsidP="003123BD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4.1.5</w:t>
      </w:r>
      <w:r w:rsidR="002418A3"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="002418A3"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Непрерывно следить за изменениями обстановки в ходе проведения АСДНР, принимать по ним соответствующие решения.</w:t>
      </w:r>
    </w:p>
    <w:p w14:paraId="28D43CF1" w14:textId="2D13E4B2" w:rsidR="002418A3" w:rsidRPr="002418A3" w:rsidRDefault="0041505B" w:rsidP="003123BD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4.1.6</w:t>
      </w:r>
      <w:r w:rsidR="002418A3"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="002418A3"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При необходимости вызвать дополнительные силы и средства, организовать их встречу, размещение и расстановку.</w:t>
      </w:r>
    </w:p>
    <w:p w14:paraId="7132B108" w14:textId="02D9A080" w:rsidR="002418A3" w:rsidRPr="002418A3" w:rsidRDefault="0041505B" w:rsidP="003123BD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4.1.7</w:t>
      </w:r>
      <w:r w:rsidR="002418A3"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="002418A3"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Создать резерв сил и средств, организовать посменную работу подразделений, питание и отдых людей.</w:t>
      </w:r>
    </w:p>
    <w:p w14:paraId="40BE64AF" w14:textId="7A39D956" w:rsidR="002418A3" w:rsidRPr="002418A3" w:rsidRDefault="0041505B" w:rsidP="003123BD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4.1.8</w:t>
      </w:r>
      <w:r w:rsidR="002418A3"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="002418A3"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Организовать пункты сбора пострадавших и оказания первой доврачебной помощи.</w:t>
      </w:r>
    </w:p>
    <w:p w14:paraId="63297340" w14:textId="5BEC60C9" w:rsidR="002418A3" w:rsidRPr="002418A3" w:rsidRDefault="0041505B" w:rsidP="003123BD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4.1.9</w:t>
      </w:r>
      <w:r w:rsidR="002418A3"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="002418A3"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 xml:space="preserve">Организовать своевременное доведение информации об обстановке и о ходе проведения АСДНР главе администрации </w:t>
      </w:r>
      <w:r w:rsidR="008C418C" w:rsidRPr="00F22F24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Лабинского городского поселения Лабинского района</w:t>
      </w:r>
      <w:r w:rsidR="002418A3"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 xml:space="preserve">, в КЧС </w:t>
      </w:r>
      <w:r w:rsidR="008C418C" w:rsidRPr="00F22F24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Лабинского городского поселения Лабинского района</w:t>
      </w:r>
      <w:r w:rsidR="002418A3"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 xml:space="preserve">, </w:t>
      </w:r>
      <w:r w:rsidR="008C418C" w:rsidRPr="00F22F24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оперативному дежурному единой диспетчерской службы МКУ «Ситуационный центр» муниципального образования Лабинский район</w:t>
      </w:r>
      <w:r w:rsidR="002418A3"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, а также до населения города.</w:t>
      </w:r>
    </w:p>
    <w:p w14:paraId="48374ABF" w14:textId="2AA3DB00" w:rsidR="002418A3" w:rsidRPr="002418A3" w:rsidRDefault="0041505B" w:rsidP="002A6FE4">
      <w:pPr>
        <w:shd w:val="clear" w:color="auto" w:fill="FFFFFF"/>
        <w:tabs>
          <w:tab w:val="left" w:pos="1418"/>
          <w:tab w:val="left" w:pos="1560"/>
        </w:tabs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4.1.10</w:t>
      </w:r>
      <w:r w:rsidR="002418A3"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="002418A3"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По окончании выполнения работ заслушивать доклады руководителей АСДНР участков (секторов), при необходимости убедиться лично на месте в завершении работ.</w:t>
      </w:r>
    </w:p>
    <w:p w14:paraId="0C3B5BD4" w14:textId="2C92523D" w:rsidR="002418A3" w:rsidRPr="002418A3" w:rsidRDefault="0041505B" w:rsidP="002A6FE4">
      <w:pPr>
        <w:shd w:val="clear" w:color="auto" w:fill="FFFFFF"/>
        <w:tabs>
          <w:tab w:val="left" w:pos="1418"/>
          <w:tab w:val="left" w:pos="1560"/>
        </w:tabs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4.1.12</w:t>
      </w:r>
      <w:r w:rsidR="002418A3"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="002418A3"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Определить порядок убытия аварийно-спасательных формирований с места проведения АСДНР.</w:t>
      </w:r>
    </w:p>
    <w:p w14:paraId="5C3E90B5" w14:textId="68E57CC6" w:rsidR="002418A3" w:rsidRPr="002418A3" w:rsidRDefault="002418A3" w:rsidP="003123BD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4.2.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При разработке плана проведения АСДНР руководитель должен предусмотреть включение в него мероприятий:</w:t>
      </w:r>
    </w:p>
    <w:p w14:paraId="67424E89" w14:textId="19569EBD" w:rsidR="002418A3" w:rsidRPr="002418A3" w:rsidRDefault="002418A3" w:rsidP="003123BD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4.2.1.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Поиск и спасение людей, при необходимости обеспечение их средствами индивидуальной защиты</w:t>
      </w:r>
      <w:r w:rsidR="008D4E78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.</w:t>
      </w:r>
    </w:p>
    <w:p w14:paraId="75CBD55A" w14:textId="4893D740" w:rsidR="002418A3" w:rsidRPr="002418A3" w:rsidRDefault="002418A3" w:rsidP="003123BD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lastRenderedPageBreak/>
        <w:t>4.2.2.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Оказание пострадавшим медицинской помощи и эвакуация их в лечебные учреждения</w:t>
      </w:r>
      <w:r w:rsidR="008D4E78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.</w:t>
      </w:r>
    </w:p>
    <w:p w14:paraId="27C4DA01" w14:textId="51DD5F40" w:rsidR="002418A3" w:rsidRPr="002418A3" w:rsidRDefault="002418A3" w:rsidP="003123BD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4.2.3.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Проведение первоочередных мероприятий: тушение пожаров, ликвидация истечений аварийно-химических опасных веществ и т.д.</w:t>
      </w:r>
    </w:p>
    <w:p w14:paraId="45EC1907" w14:textId="5FE9D144" w:rsidR="002418A3" w:rsidRPr="002418A3" w:rsidRDefault="002418A3" w:rsidP="003123BD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4.2.4.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Ликвидация аварий на коммунально-энергетических сетях, препятствующих ведению АСДНР</w:t>
      </w:r>
      <w:r w:rsidR="008D4E78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.</w:t>
      </w:r>
    </w:p>
    <w:p w14:paraId="0D88F205" w14:textId="3B571BBD" w:rsidR="002418A3" w:rsidRPr="002418A3" w:rsidRDefault="002418A3" w:rsidP="003123BD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4.2.5.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Устройство проездов и проходов к местам аварий, разборка завалов, вскрытие разрушенных (заваленных) укрытий, подача в них воздуха</w:t>
      </w:r>
      <w:r w:rsidR="008D4E78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.</w:t>
      </w:r>
    </w:p>
    <w:p w14:paraId="59B96070" w14:textId="1DEDD1D5" w:rsidR="002418A3" w:rsidRPr="002418A3" w:rsidRDefault="002418A3" w:rsidP="003123BD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4.2.6.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Обрушение неустойчивых конструкций, демонтаж сохранившегося оборудования, которому угрожает опасность</w:t>
      </w:r>
      <w:r w:rsidR="008D4E78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.</w:t>
      </w:r>
    </w:p>
    <w:p w14:paraId="37B5927D" w14:textId="20552EC3" w:rsidR="002418A3" w:rsidRPr="00F22F24" w:rsidRDefault="002418A3" w:rsidP="003123BD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4.2.7.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Развертывание временных пунктов питания и проживания населения, пострадавшего и эвакуированного в результате чрезвычайной ситуации</w:t>
      </w:r>
      <w:r w:rsidR="008D4E78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.</w:t>
      </w:r>
    </w:p>
    <w:p w14:paraId="4BC18B2B" w14:textId="4B8BBF94" w:rsidR="002418A3" w:rsidRPr="002418A3" w:rsidRDefault="002418A3" w:rsidP="003123BD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4.2.8.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Спасение материальных и культурных ценностей</w:t>
      </w:r>
      <w:r w:rsidR="008D4E78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.</w:t>
      </w:r>
    </w:p>
    <w:p w14:paraId="5B04CE94" w14:textId="28390742" w:rsidR="002418A3" w:rsidRPr="002418A3" w:rsidRDefault="002418A3" w:rsidP="003123BD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4.2.9.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Охрана общественного порядка и организация комендантской службы</w:t>
      </w:r>
      <w:r w:rsidR="008D4E78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.</w:t>
      </w:r>
    </w:p>
    <w:p w14:paraId="6275FB6D" w14:textId="36FEB32C" w:rsidR="002418A3" w:rsidRPr="002418A3" w:rsidRDefault="002418A3" w:rsidP="00E50B1A">
      <w:pPr>
        <w:shd w:val="clear" w:color="auto" w:fill="FFFFFF"/>
        <w:tabs>
          <w:tab w:val="left" w:pos="1418"/>
          <w:tab w:val="left" w:pos="1560"/>
        </w:tabs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4.2.10.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Другие мероприятия исходя из местных условий и сложившейся обстановки.</w:t>
      </w:r>
    </w:p>
    <w:p w14:paraId="633B6182" w14:textId="185511A3" w:rsidR="002418A3" w:rsidRPr="002418A3" w:rsidRDefault="002418A3" w:rsidP="003123BD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4.3.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При определении необходимости в дополнительных силах и средствах руководитель АСДНР должен учитывать:</w:t>
      </w:r>
    </w:p>
    <w:p w14:paraId="78189B0E" w14:textId="15E2E120" w:rsidR="002418A3" w:rsidRPr="002418A3" w:rsidRDefault="002418A3" w:rsidP="003123BD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4.3.1.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Динамику развития чрезвычайной ситуации, воздействие определенных факторов до введения в действие вызванных сил и средств.</w:t>
      </w:r>
    </w:p>
    <w:p w14:paraId="63015854" w14:textId="18E9F315" w:rsidR="002418A3" w:rsidRPr="002418A3" w:rsidRDefault="002418A3" w:rsidP="003123BD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4.3.2.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Требуемое количество сил и средств для проведения работ по спасению, вскрытию и разборке конструкций зданий, эвакуации людей и имущества.</w:t>
      </w:r>
    </w:p>
    <w:p w14:paraId="45A66C40" w14:textId="62F69140" w:rsidR="002418A3" w:rsidRPr="002418A3" w:rsidRDefault="002418A3" w:rsidP="003123BD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4.4.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При внесении изменений в расстановку сил и средств, участвующих в проведении АСДНР, руководитель принимает решение об их перегруппировке и доводит его до руководителей на участках (секторах), указав четкий порядок их перегруппировки.</w:t>
      </w:r>
    </w:p>
    <w:p w14:paraId="1C93B602" w14:textId="3412197A" w:rsidR="002418A3" w:rsidRPr="00F22F24" w:rsidRDefault="002418A3" w:rsidP="003123BD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4.5.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Руководитель АСДНР в любых условиях обстановки обязан организовать строгий ежедневный учет людей, находящихся в зоне чрезвычайной ситуации (население, спасатели и др.), иметь при себе средства связи, поддерживать постоянную связь со всеми причастными к ликвидации чрезвычайной ситуации, а также с вышестоящими органами управления.</w:t>
      </w:r>
    </w:p>
    <w:p w14:paraId="69BA2DA3" w14:textId="77777777" w:rsidR="008C418C" w:rsidRPr="002418A3" w:rsidRDefault="008C418C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</w:p>
    <w:p w14:paraId="2675A7EC" w14:textId="77777777" w:rsidR="002418A3" w:rsidRPr="00F22F24" w:rsidRDefault="002418A3" w:rsidP="0000531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Cs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bCs/>
          <w:spacing w:val="2"/>
          <w:sz w:val="28"/>
          <w:szCs w:val="28"/>
          <w:lang w:eastAsia="zh-CN"/>
        </w:rPr>
        <w:t>5. Обеспечение АСДНР</w:t>
      </w:r>
    </w:p>
    <w:p w14:paraId="0AB7DD2F" w14:textId="77777777" w:rsidR="008C418C" w:rsidRPr="002418A3" w:rsidRDefault="008C418C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</w:p>
    <w:p w14:paraId="4AACFC63" w14:textId="1FA736ED" w:rsidR="002418A3" w:rsidRPr="002418A3" w:rsidRDefault="002418A3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5.1.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Материальное обеспечение АСДНР организуется руководителем на основании оценки обстановки, сложившейся в зоне чрезвычайной ситуации, и заключается в своевременном снабжении сил и средств техникой и имуществом для выполнения АСДНР.</w:t>
      </w:r>
    </w:p>
    <w:p w14:paraId="695B3129" w14:textId="4FFFD2B2" w:rsidR="002418A3" w:rsidRPr="002418A3" w:rsidRDefault="002418A3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5.2.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 xml:space="preserve">Транспортное и дорожное обеспечение организуется для перевозки сил и средств к объектам работ, подвоза продовольствия, воды, медикаментов, вещевого имущества и других средств в район проведения АСДНР, а также для </w:t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lastRenderedPageBreak/>
        <w:t>вывоза эвакуируемого населения, материальных и культурных ценностей из зоны чрезвычайной ситуации.</w:t>
      </w:r>
    </w:p>
    <w:p w14:paraId="6A79F1DF" w14:textId="31E6DACE" w:rsidR="002418A3" w:rsidRPr="002418A3" w:rsidRDefault="002418A3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5.3.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Обеспечение аварийно-спасательных формирований, привлекаемых для ликвидации чрезвычайной ситуации, питанием, спецодеждой и транспортом осуществляется организациями, на базе которых они сформированы.</w:t>
      </w:r>
    </w:p>
    <w:p w14:paraId="6340DB24" w14:textId="37DCBF6E" w:rsidR="002418A3" w:rsidRPr="002418A3" w:rsidRDefault="002418A3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5.4.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Техническое обеспечение включает в себя мероприятия по использованию, техническому обслуживанию и ремонту техники, а также по обеспечению ее запасными частями и ремонтными материалами.</w:t>
      </w:r>
    </w:p>
    <w:p w14:paraId="4A23D9D5" w14:textId="23D526E8" w:rsidR="002418A3" w:rsidRPr="002418A3" w:rsidRDefault="002418A3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5.5.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Инженерное обеспечение включает в себя:</w:t>
      </w:r>
    </w:p>
    <w:p w14:paraId="5C688D7B" w14:textId="371462CC" w:rsidR="002418A3" w:rsidRPr="002418A3" w:rsidRDefault="002418A3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инженерную разведку местности и районов чрезвычайной ситуации для обеспечения ввода сил и средств на объекты ведения АСДНР;</w:t>
      </w:r>
    </w:p>
    <w:p w14:paraId="32087E01" w14:textId="41792276" w:rsidR="002418A3" w:rsidRPr="002418A3" w:rsidRDefault="002418A3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 xml:space="preserve">инженерное оборудование пунктов управления, районов размещения </w:t>
      </w:r>
      <w:r w:rsidR="00F96790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 xml:space="preserve">                       </w:t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 xml:space="preserve">сил, эвакопунктов, пунктов посадки и высадки эвакуируемого </w:t>
      </w:r>
      <w:r w:rsidR="00F96790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 xml:space="preserve">                             </w:t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населения;</w:t>
      </w:r>
    </w:p>
    <w:p w14:paraId="0AD6A96F" w14:textId="31063B15" w:rsidR="002418A3" w:rsidRPr="002418A3" w:rsidRDefault="002418A3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оборудование и содержание маршрутов, пунктов водоснабжения.</w:t>
      </w:r>
    </w:p>
    <w:p w14:paraId="682EBC39" w14:textId="630D3788" w:rsidR="002418A3" w:rsidRPr="002418A3" w:rsidRDefault="002418A3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5.6.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Гидрометеорологическое обеспечение осуществляется в целях всестороннего учета состояния погоды, оповещения и предупреждения об опасных метеорологических явлениях, которые могут повлечь за собой резкое осложнение обстановки.</w:t>
      </w:r>
    </w:p>
    <w:p w14:paraId="63F7B9AF" w14:textId="7721E6D2" w:rsidR="002418A3" w:rsidRPr="002418A3" w:rsidRDefault="002418A3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5.7.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Химическое обеспечение включает радиационную и химическую разведку, обеспечение участвующих в АСДНР в зонах радиационной и химической опасности индивидуальными средствами защиты, поставку техники и материальных средств для дозиметрического и химического контроля, санитарную обработку людей, специальную обработку техники, оборудования и местности (окружающей среды).</w:t>
      </w:r>
    </w:p>
    <w:p w14:paraId="319B6CC1" w14:textId="175E819F" w:rsidR="002418A3" w:rsidRPr="00F22F24" w:rsidRDefault="002418A3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5.8.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 xml:space="preserve">Медицинское обеспечение включает мероприятия по сохранению здоровья и работоспособности личного состава, привлекаемого </w:t>
      </w:r>
      <w:r w:rsidR="00F96790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 xml:space="preserve">                                        </w:t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для ликвидации чрезвычайной ситуации, разворачиванию медицинских пунктов, оказанию медицинской помощи заболевшим или получившим травмы, прекращению эпидемических заболеваний, обеспечению этих мероприятий необходимым оборудованием, медикаментами и другими средствами.</w:t>
      </w:r>
    </w:p>
    <w:p w14:paraId="32A7FD75" w14:textId="4015976A" w:rsidR="002418A3" w:rsidRPr="002418A3" w:rsidRDefault="002418A3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5.9.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Для обеспечения порядка в зоне чрезвычайной ситуации организуется комендантская служба, на которую возлагается регулирование движения на маршрутах выдвижения сил и средств, эвакуация населения и материальных ценностей, воспрещение доступа населения в зону</w:t>
      </w:r>
      <w:r w:rsidR="00F96790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 xml:space="preserve">         </w:t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 xml:space="preserve"> чрезвычайной ситуации, охрана наиболее важных дорожных сооружений и других объектов.</w:t>
      </w:r>
    </w:p>
    <w:p w14:paraId="71B34712" w14:textId="75597D45" w:rsidR="002418A3" w:rsidRPr="00F22F24" w:rsidRDefault="002418A3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5.10.</w:t>
      </w:r>
      <w:r w:rsidR="0000531F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ab/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 xml:space="preserve">Предприятия, учреждения и организации независимо от организационно-правовой формы обязаны оказывать содействие аварийно-спасательным формированиям, следующим в зону чрезвычайной ситуации и проводящим работы по ликвидации последствий чрезвычайной ситуации, в том числе предоставлять им необходимые транспортные и материальные средства, </w:t>
      </w: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lastRenderedPageBreak/>
        <w:t>включая беспрепятственную заправку и техническое обслуживание техники этих формирований.</w:t>
      </w:r>
    </w:p>
    <w:p w14:paraId="627BAF66" w14:textId="77777777" w:rsidR="0041505B" w:rsidRDefault="0041505B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</w:p>
    <w:p w14:paraId="3E04C002" w14:textId="77777777" w:rsidR="002418A3" w:rsidRPr="00F22F24" w:rsidRDefault="002418A3" w:rsidP="0000531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Cs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bCs/>
          <w:spacing w:val="2"/>
          <w:sz w:val="28"/>
          <w:szCs w:val="28"/>
          <w:lang w:eastAsia="zh-CN"/>
        </w:rPr>
        <w:t>6. Финансирование АСДНР</w:t>
      </w:r>
    </w:p>
    <w:p w14:paraId="5746F267" w14:textId="77777777" w:rsidR="008C418C" w:rsidRPr="002418A3" w:rsidRDefault="008C418C" w:rsidP="008C418C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</w:p>
    <w:p w14:paraId="57CE45EA" w14:textId="77777777" w:rsidR="002418A3" w:rsidRPr="002418A3" w:rsidRDefault="002418A3" w:rsidP="002418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</w:pPr>
      <w:r w:rsidRPr="002418A3">
        <w:rPr>
          <w:rFonts w:ascii="Times New Roman" w:eastAsia="SimSun" w:hAnsi="Times New Roman" w:cs="Times New Roman"/>
          <w:spacing w:val="2"/>
          <w:sz w:val="28"/>
          <w:szCs w:val="28"/>
          <w:lang w:eastAsia="zh-CN"/>
        </w:rPr>
        <w:t>Финансирование АСДНР осуществляется в порядке, установленном действующим законодательством РФ.</w:t>
      </w:r>
    </w:p>
    <w:p w14:paraId="1F5CFC73" w14:textId="77777777" w:rsidR="003331CD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bookmarkEnd w:id="0"/>
    <w:p w14:paraId="4D4D8478" w14:textId="77777777" w:rsidR="00B83D5B" w:rsidRDefault="00B83D5B" w:rsidP="007F0B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DFCE61" w14:textId="77777777" w:rsidR="003331CD" w:rsidRDefault="003331CD" w:rsidP="007F0B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71FD3075" w14:textId="77777777" w:rsidR="003331CD" w:rsidRDefault="003331CD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С.В. Шеремет</w:t>
      </w:r>
    </w:p>
    <w:sectPr w:rsidR="003331CD" w:rsidSect="00F508AD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01765C" w14:textId="77777777" w:rsidR="00AF0A7A" w:rsidRDefault="00AF0A7A">
      <w:pPr>
        <w:spacing w:after="0" w:line="240" w:lineRule="auto"/>
      </w:pPr>
      <w:r>
        <w:separator/>
      </w:r>
    </w:p>
  </w:endnote>
  <w:endnote w:type="continuationSeparator" w:id="0">
    <w:p w14:paraId="799AC6A5" w14:textId="77777777" w:rsidR="00AF0A7A" w:rsidRDefault="00AF0A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CEC85F" w14:textId="77777777" w:rsidR="00AF0A7A" w:rsidRDefault="00AF0A7A">
      <w:pPr>
        <w:spacing w:after="0" w:line="240" w:lineRule="auto"/>
      </w:pPr>
      <w:r>
        <w:separator/>
      </w:r>
    </w:p>
  </w:footnote>
  <w:footnote w:type="continuationSeparator" w:id="0">
    <w:p w14:paraId="529D46DC" w14:textId="77777777" w:rsidR="00AF0A7A" w:rsidRDefault="00AF0A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FAD43C" w14:textId="77777777" w:rsidR="00A47ED9" w:rsidRPr="000F6AC6" w:rsidRDefault="00A47ED9" w:rsidP="00440FE9">
    <w:pPr>
      <w:pStyle w:val="a3"/>
      <w:jc w:val="center"/>
      <w:rPr>
        <w:rFonts w:ascii="Times New Roman" w:hAnsi="Times New Roman" w:cs="Times New Roman"/>
        <w:sz w:val="28"/>
        <w:szCs w:val="28"/>
      </w:rPr>
    </w:pPr>
    <w:r w:rsidRPr="000F6AC6">
      <w:rPr>
        <w:rFonts w:ascii="Times New Roman" w:hAnsi="Times New Roman" w:cs="Times New Roman"/>
        <w:sz w:val="28"/>
        <w:szCs w:val="28"/>
      </w:rPr>
      <w:fldChar w:fldCharType="begin"/>
    </w:r>
    <w:r w:rsidRPr="000F6AC6">
      <w:rPr>
        <w:rFonts w:ascii="Times New Roman" w:hAnsi="Times New Roman" w:cs="Times New Roman"/>
        <w:sz w:val="28"/>
        <w:szCs w:val="28"/>
      </w:rPr>
      <w:instrText xml:space="preserve"> PAGE   \* MERGEFORMAT </w:instrText>
    </w:r>
    <w:r w:rsidRPr="000F6AC6">
      <w:rPr>
        <w:rFonts w:ascii="Times New Roman" w:hAnsi="Times New Roman" w:cs="Times New Roman"/>
        <w:sz w:val="28"/>
        <w:szCs w:val="28"/>
      </w:rPr>
      <w:fldChar w:fldCharType="separate"/>
    </w:r>
    <w:r w:rsidR="00E50B1A">
      <w:rPr>
        <w:rFonts w:ascii="Times New Roman" w:hAnsi="Times New Roman" w:cs="Times New Roman"/>
        <w:noProof/>
        <w:sz w:val="28"/>
        <w:szCs w:val="28"/>
      </w:rPr>
      <w:t>8</w:t>
    </w:r>
    <w:r w:rsidRPr="000F6AC6">
      <w:rPr>
        <w:rFonts w:ascii="Times New Roman" w:hAnsi="Times New Roman" w:cs="Times New Roman"/>
        <w:noProof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1CD"/>
    <w:rsid w:val="0000531F"/>
    <w:rsid w:val="00026CE9"/>
    <w:rsid w:val="000554C5"/>
    <w:rsid w:val="000B2B5D"/>
    <w:rsid w:val="00120FC7"/>
    <w:rsid w:val="00122D3A"/>
    <w:rsid w:val="001354E4"/>
    <w:rsid w:val="00143FFC"/>
    <w:rsid w:val="001535C2"/>
    <w:rsid w:val="00156A96"/>
    <w:rsid w:val="001600DE"/>
    <w:rsid w:val="00167BCF"/>
    <w:rsid w:val="00177DD7"/>
    <w:rsid w:val="00180309"/>
    <w:rsid w:val="001A2B5F"/>
    <w:rsid w:val="001F502A"/>
    <w:rsid w:val="0022745A"/>
    <w:rsid w:val="002418A3"/>
    <w:rsid w:val="00280483"/>
    <w:rsid w:val="002918D3"/>
    <w:rsid w:val="0029666D"/>
    <w:rsid w:val="002A6FE4"/>
    <w:rsid w:val="002E1387"/>
    <w:rsid w:val="00305E7B"/>
    <w:rsid w:val="003123BD"/>
    <w:rsid w:val="003331CD"/>
    <w:rsid w:val="00347D32"/>
    <w:rsid w:val="0035641C"/>
    <w:rsid w:val="00360479"/>
    <w:rsid w:val="003620E5"/>
    <w:rsid w:val="00362E5D"/>
    <w:rsid w:val="003635A2"/>
    <w:rsid w:val="00374BDF"/>
    <w:rsid w:val="0039465E"/>
    <w:rsid w:val="003B3B2F"/>
    <w:rsid w:val="003B7B22"/>
    <w:rsid w:val="003C13F0"/>
    <w:rsid w:val="003E1506"/>
    <w:rsid w:val="003E4E0A"/>
    <w:rsid w:val="003F5B2A"/>
    <w:rsid w:val="0041505B"/>
    <w:rsid w:val="00440FE9"/>
    <w:rsid w:val="004620D6"/>
    <w:rsid w:val="0047720C"/>
    <w:rsid w:val="0049126D"/>
    <w:rsid w:val="00496EBF"/>
    <w:rsid w:val="004A0B10"/>
    <w:rsid w:val="004A42DA"/>
    <w:rsid w:val="004E2FA0"/>
    <w:rsid w:val="005136EC"/>
    <w:rsid w:val="00531853"/>
    <w:rsid w:val="005365A9"/>
    <w:rsid w:val="00561B88"/>
    <w:rsid w:val="00566769"/>
    <w:rsid w:val="00570B38"/>
    <w:rsid w:val="005901C7"/>
    <w:rsid w:val="00657442"/>
    <w:rsid w:val="00674D1F"/>
    <w:rsid w:val="00684106"/>
    <w:rsid w:val="006B4EDA"/>
    <w:rsid w:val="006B7A03"/>
    <w:rsid w:val="006E4D7F"/>
    <w:rsid w:val="00700136"/>
    <w:rsid w:val="007059AB"/>
    <w:rsid w:val="0070765C"/>
    <w:rsid w:val="00784D07"/>
    <w:rsid w:val="007C12A3"/>
    <w:rsid w:val="007E5B57"/>
    <w:rsid w:val="007F0B72"/>
    <w:rsid w:val="00850BD7"/>
    <w:rsid w:val="008A41D4"/>
    <w:rsid w:val="008C1164"/>
    <w:rsid w:val="008C1231"/>
    <w:rsid w:val="008C2D3B"/>
    <w:rsid w:val="008C418C"/>
    <w:rsid w:val="008C6AFD"/>
    <w:rsid w:val="008D4E78"/>
    <w:rsid w:val="008E5251"/>
    <w:rsid w:val="00902BAB"/>
    <w:rsid w:val="00911184"/>
    <w:rsid w:val="00936F58"/>
    <w:rsid w:val="00974264"/>
    <w:rsid w:val="009A60EC"/>
    <w:rsid w:val="009C357E"/>
    <w:rsid w:val="00A10200"/>
    <w:rsid w:val="00A132F9"/>
    <w:rsid w:val="00A266D7"/>
    <w:rsid w:val="00A471A1"/>
    <w:rsid w:val="00A47ED9"/>
    <w:rsid w:val="00A607D0"/>
    <w:rsid w:val="00AA0C7C"/>
    <w:rsid w:val="00AB70B8"/>
    <w:rsid w:val="00AB7776"/>
    <w:rsid w:val="00AF0A7A"/>
    <w:rsid w:val="00AF413E"/>
    <w:rsid w:val="00B0008E"/>
    <w:rsid w:val="00B2538E"/>
    <w:rsid w:val="00B401DD"/>
    <w:rsid w:val="00B4128E"/>
    <w:rsid w:val="00B67769"/>
    <w:rsid w:val="00B71F10"/>
    <w:rsid w:val="00B83325"/>
    <w:rsid w:val="00B83D5B"/>
    <w:rsid w:val="00B86598"/>
    <w:rsid w:val="00BA60FD"/>
    <w:rsid w:val="00BC33B7"/>
    <w:rsid w:val="00BE3835"/>
    <w:rsid w:val="00C14A39"/>
    <w:rsid w:val="00C32310"/>
    <w:rsid w:val="00C42210"/>
    <w:rsid w:val="00C532F6"/>
    <w:rsid w:val="00C833CA"/>
    <w:rsid w:val="00CA5D3A"/>
    <w:rsid w:val="00CA6FF4"/>
    <w:rsid w:val="00D03677"/>
    <w:rsid w:val="00D2678E"/>
    <w:rsid w:val="00D3294B"/>
    <w:rsid w:val="00D638CA"/>
    <w:rsid w:val="00DA5138"/>
    <w:rsid w:val="00DF0C5F"/>
    <w:rsid w:val="00E31855"/>
    <w:rsid w:val="00E50B1A"/>
    <w:rsid w:val="00E655D7"/>
    <w:rsid w:val="00E93C97"/>
    <w:rsid w:val="00EC395E"/>
    <w:rsid w:val="00EC58F8"/>
    <w:rsid w:val="00F22F24"/>
    <w:rsid w:val="00F2510E"/>
    <w:rsid w:val="00F30D91"/>
    <w:rsid w:val="00F325EC"/>
    <w:rsid w:val="00F33928"/>
    <w:rsid w:val="00F508AD"/>
    <w:rsid w:val="00F96285"/>
    <w:rsid w:val="00F96790"/>
    <w:rsid w:val="00FB4799"/>
    <w:rsid w:val="00FC3B87"/>
    <w:rsid w:val="00FC7490"/>
    <w:rsid w:val="00FE23A9"/>
    <w:rsid w:val="00FF01F8"/>
    <w:rsid w:val="00FF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5202E"/>
  <w15:docId w15:val="{9BBFC6A9-19DF-40E3-810E-EA97C4824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1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31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31CD"/>
  </w:style>
  <w:style w:type="paragraph" w:styleId="a5">
    <w:name w:val="Balloon Text"/>
    <w:basedOn w:val="a"/>
    <w:link w:val="a6"/>
    <w:uiPriority w:val="99"/>
    <w:semiHidden/>
    <w:unhideWhenUsed/>
    <w:rsid w:val="004E2F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2FA0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167B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67BCF"/>
  </w:style>
  <w:style w:type="character" w:styleId="a9">
    <w:name w:val="page number"/>
    <w:rsid w:val="002418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09935" TargetMode="Externa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docs.cntd.ru/document/90130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9</Pages>
  <Words>2892</Words>
  <Characters>16489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29</cp:revision>
  <cp:lastPrinted>2020-07-15T08:26:00Z</cp:lastPrinted>
  <dcterms:created xsi:type="dcterms:W3CDTF">2020-07-28T07:21:00Z</dcterms:created>
  <dcterms:modified xsi:type="dcterms:W3CDTF">2020-08-03T13:11:00Z</dcterms:modified>
</cp:coreProperties>
</file>